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B92E17">
      <w:pPr>
        <w:pStyle w:val="pc"/>
        <w:spacing w:after="240"/>
      </w:pPr>
      <w:bookmarkStart w:id="0" w:name="_GoBack"/>
      <w:bookmarkEnd w:id="0"/>
      <w:r>
        <w:rPr>
          <w:rStyle w:val="s1"/>
        </w:rPr>
        <w:t>Закон Республики Казахстан от 15 декабря 2001 года № 271-II</w:t>
      </w:r>
      <w:r>
        <w:t xml:space="preserve"> </w:t>
      </w:r>
      <w:r>
        <w:br/>
      </w:r>
      <w:r>
        <w:rPr>
          <w:rStyle w:val="s1"/>
        </w:rPr>
        <w:t>О государственном регулировании гражданской авиации</w:t>
      </w:r>
    </w:p>
    <w:p w:rsidR="00000000" w:rsidRDefault="00B92E17">
      <w:pPr>
        <w:pStyle w:val="pj"/>
        <w:spacing w:after="240"/>
      </w:pPr>
      <w:r>
        <w:rPr>
          <w:rStyle w:val="s3"/>
        </w:rPr>
        <w:t xml:space="preserve">Данная редакция действовала до внесения </w:t>
      </w:r>
      <w:hyperlink r:id="rId7" w:anchor="sub_id=9500" w:history="1">
        <w:r>
          <w:rPr>
            <w:rStyle w:val="a4"/>
            <w:i/>
            <w:iCs/>
          </w:rPr>
          <w:t>изменений</w:t>
        </w:r>
      </w:hyperlink>
      <w:r>
        <w:rPr>
          <w:rStyle w:val="s3"/>
        </w:rPr>
        <w:t xml:space="preserve"> </w:t>
      </w:r>
      <w:r>
        <w:rPr>
          <w:rStyle w:val="s3"/>
        </w:rPr>
        <w:t>от 20 декабря 2004 года</w:t>
      </w:r>
    </w:p>
    <w:p w:rsidR="00000000" w:rsidRDefault="00B92E17">
      <w:pPr>
        <w:rPr>
          <w:rFonts w:eastAsia="Times New Roman"/>
        </w:rPr>
      </w:pPr>
      <w:r>
        <w:rPr>
          <w:rStyle w:val="s3"/>
          <w:rFonts w:eastAsia="Times New Roman"/>
        </w:rPr>
        <w:t xml:space="preserve">      </w:t>
      </w:r>
      <w:hyperlink w:anchor="sub10000" w:history="1">
        <w:r>
          <w:rPr>
            <w:rStyle w:val="a4"/>
            <w:rFonts w:eastAsia="Times New Roman"/>
            <w:i/>
            <w:iCs/>
          </w:rPr>
          <w:t>Глава 1. Общие положения                             (статьи 1 - 3)</w:t>
        </w:r>
      </w:hyperlink>
      <w:r>
        <w:rPr>
          <w:rStyle w:val="s3"/>
          <w:rFonts w:eastAsia="Times New Roman"/>
        </w:rPr>
        <w:t xml:space="preserve">      </w:t>
      </w:r>
      <w:hyperlink w:anchor="sub40000" w:history="1">
        <w:r>
          <w:rPr>
            <w:rStyle w:val="a4"/>
            <w:rFonts w:eastAsia="Times New Roman"/>
            <w:i/>
            <w:iCs/>
          </w:rPr>
          <w:t>Глава 2. Компетенция  государственных  органов   в   (статьи 4 - 5)</w:t>
        </w:r>
      </w:hyperlink>
      <w:r>
        <w:rPr>
          <w:rStyle w:val="s3"/>
          <w:rFonts w:eastAsia="Times New Roman"/>
        </w:rPr>
        <w:t>              </w:t>
      </w:r>
      <w:r>
        <w:rPr>
          <w:rStyle w:val="s3"/>
          <w:rFonts w:eastAsia="Times New Roman"/>
        </w:rPr>
        <w:t xml:space="preserve"> </w:t>
      </w:r>
      <w:r>
        <w:rPr>
          <w:rStyle w:val="s2"/>
          <w:rFonts w:eastAsia="Times New Roman"/>
          <w:i/>
          <w:iCs/>
        </w:rPr>
        <w:t>области  </w:t>
      </w:r>
      <w:r>
        <w:rPr>
          <w:rStyle w:val="s2"/>
          <w:rFonts w:eastAsia="Times New Roman"/>
          <w:i/>
          <w:iCs/>
        </w:rPr>
        <w:t xml:space="preserve"> государственного  регулировани</w:t>
      </w:r>
      <w:r>
        <w:rPr>
          <w:rStyle w:val="s2"/>
          <w:rFonts w:eastAsia="Times New Roman"/>
          <w:i/>
          <w:iCs/>
        </w:rPr>
        <w:t>я</w:t>
      </w:r>
      <w:r>
        <w:rPr>
          <w:rStyle w:val="s3"/>
          <w:rFonts w:eastAsia="Times New Roman"/>
        </w:rPr>
        <w:t>              </w:t>
      </w:r>
      <w:r>
        <w:rPr>
          <w:rStyle w:val="s3"/>
          <w:rFonts w:eastAsia="Times New Roman"/>
        </w:rPr>
        <w:t xml:space="preserve"> </w:t>
      </w:r>
      <w:r>
        <w:rPr>
          <w:rStyle w:val="s2"/>
          <w:rFonts w:eastAsia="Times New Roman"/>
          <w:i/>
          <w:iCs/>
        </w:rPr>
        <w:t>гражданской авиаци</w:t>
      </w:r>
      <w:r>
        <w:rPr>
          <w:rStyle w:val="s2"/>
          <w:rFonts w:eastAsia="Times New Roman"/>
          <w:i/>
          <w:iCs/>
        </w:rPr>
        <w:t>и</w:t>
      </w:r>
      <w:r>
        <w:rPr>
          <w:rStyle w:val="s3"/>
          <w:rFonts w:eastAsia="Times New Roman"/>
        </w:rPr>
        <w:t xml:space="preserve">      </w:t>
      </w:r>
      <w:hyperlink w:anchor="sub60000" w:history="1">
        <w:r>
          <w:rPr>
            <w:rStyle w:val="a4"/>
            <w:rFonts w:eastAsia="Times New Roman"/>
            <w:i/>
            <w:iCs/>
          </w:rPr>
          <w:t>Глава 3. Государственное регулирование гражданской   (статьи 6 - 17)</w:t>
        </w:r>
      </w:hyperlink>
      <w:r>
        <w:rPr>
          <w:rStyle w:val="s3"/>
          <w:rFonts w:eastAsia="Times New Roman"/>
        </w:rPr>
        <w:t>              </w:t>
      </w:r>
      <w:r>
        <w:rPr>
          <w:rStyle w:val="s3"/>
          <w:rFonts w:eastAsia="Times New Roman"/>
        </w:rPr>
        <w:t xml:space="preserve"> </w:t>
      </w:r>
      <w:r>
        <w:rPr>
          <w:rStyle w:val="s2"/>
          <w:rFonts w:eastAsia="Times New Roman"/>
          <w:i/>
          <w:iCs/>
        </w:rPr>
        <w:t>авиаци</w:t>
      </w:r>
      <w:r>
        <w:rPr>
          <w:rStyle w:val="s2"/>
          <w:rFonts w:eastAsia="Times New Roman"/>
          <w:i/>
          <w:iCs/>
        </w:rPr>
        <w:t>и</w:t>
      </w:r>
      <w:r>
        <w:rPr>
          <w:rStyle w:val="s3"/>
          <w:rFonts w:eastAsia="Times New Roman"/>
        </w:rPr>
        <w:t xml:space="preserve">      </w:t>
      </w:r>
      <w:hyperlink w:anchor="sub180000" w:history="1">
        <w:r>
          <w:rPr>
            <w:rStyle w:val="a4"/>
            <w:rFonts w:eastAsia="Times New Roman"/>
            <w:i/>
            <w:iCs/>
          </w:rPr>
          <w:t>Глава 4. Заключительные и</w:t>
        </w:r>
        <w:r>
          <w:rPr>
            <w:rStyle w:val="a4"/>
            <w:rFonts w:eastAsia="Times New Roman"/>
            <w:i/>
            <w:iCs/>
          </w:rPr>
          <w:t xml:space="preserve"> переходные положения       (статьи 18 - 20)</w:t>
        </w:r>
      </w:hyperlink>
    </w:p>
    <w:p w:rsidR="00000000" w:rsidRDefault="00B92E17">
      <w:pPr>
        <w:pStyle w:val="pj"/>
        <w:spacing w:after="240"/>
      </w:pPr>
      <w:r>
        <w:t>Настоящий Закон устанавливает правовые и организационные основы государственного регулирования деятельности физических и юридических лиц в сфере гражданской авиации Республики Казахстан.</w:t>
      </w:r>
    </w:p>
    <w:p w:rsidR="00000000" w:rsidRDefault="00B92E17">
      <w:pPr>
        <w:pStyle w:val="pc"/>
        <w:spacing w:after="240"/>
      </w:pPr>
      <w:bookmarkStart w:id="1" w:name="SUB10000"/>
      <w:bookmarkEnd w:id="1"/>
      <w:r>
        <w:rPr>
          <w:rStyle w:val="s1"/>
        </w:rPr>
        <w:t>Глава 1. Общие положения</w:t>
      </w:r>
    </w:p>
    <w:p w:rsidR="00000000" w:rsidRDefault="00B92E17">
      <w:pPr>
        <w:pStyle w:val="pj"/>
      </w:pPr>
      <w:r>
        <w:rPr>
          <w:rStyle w:val="s1"/>
        </w:rPr>
        <w:t>Статья 1.</w:t>
      </w:r>
      <w:r>
        <w:t xml:space="preserve"> Основные понятия, используемые в настоящем Законе </w:t>
      </w:r>
    </w:p>
    <w:p w:rsidR="00000000" w:rsidRDefault="00B92E17">
      <w:pPr>
        <w:pStyle w:val="pj"/>
      </w:pPr>
      <w:r>
        <w:t xml:space="preserve">В настоящем Законе используются следующие основные понятия: </w:t>
      </w:r>
    </w:p>
    <w:p w:rsidR="00000000" w:rsidRDefault="00B92E17">
      <w:pPr>
        <w:pStyle w:val="pj"/>
      </w:pPr>
      <w:r>
        <w:t xml:space="preserve">1) </w:t>
      </w:r>
      <w:r>
        <w:rPr>
          <w:rStyle w:val="s1"/>
        </w:rPr>
        <w:t>авиационная техника</w:t>
      </w:r>
      <w:r>
        <w:t xml:space="preserve"> - гражданские воздушные суда, их оборудование, комплектующие изделия, двигатели, тренажеры и средства наземног</w:t>
      </w:r>
      <w:r>
        <w:t xml:space="preserve">о обслуживания гражданских воздушных судов; </w:t>
      </w:r>
    </w:p>
    <w:p w:rsidR="00000000" w:rsidRDefault="00B92E17">
      <w:pPr>
        <w:pStyle w:val="pj"/>
      </w:pPr>
      <w:r>
        <w:t xml:space="preserve">2) </w:t>
      </w:r>
      <w:r>
        <w:rPr>
          <w:rStyle w:val="s1"/>
        </w:rPr>
        <w:t>авиационные услуги</w:t>
      </w:r>
      <w:r>
        <w:t xml:space="preserve"> - услуги гражданской авиации, связанные с организацией и обеспечением воздушных перевозок пассажиров, багажа, грузов и почты, и выполнением авиационных работ; </w:t>
      </w:r>
    </w:p>
    <w:p w:rsidR="00000000" w:rsidRDefault="00B92E17">
      <w:pPr>
        <w:pStyle w:val="pj"/>
      </w:pPr>
      <w:r>
        <w:t xml:space="preserve">3) </w:t>
      </w:r>
      <w:r>
        <w:rPr>
          <w:rStyle w:val="s1"/>
        </w:rPr>
        <w:t>авиационный маршрут (авиам</w:t>
      </w:r>
      <w:r>
        <w:rPr>
          <w:rStyle w:val="s1"/>
        </w:rPr>
        <w:t>аршрут)</w:t>
      </w:r>
      <w:r>
        <w:t xml:space="preserve"> - географическое описание или комбинация географических описаний земной поверхности, над которой осуществляется воздушное сообщение между пунктами авиаперевозок; </w:t>
      </w:r>
    </w:p>
    <w:p w:rsidR="00000000" w:rsidRDefault="00B92E17">
      <w:pPr>
        <w:pStyle w:val="pj"/>
      </w:pPr>
      <w:r>
        <w:t xml:space="preserve">4) </w:t>
      </w:r>
      <w:r>
        <w:rPr>
          <w:rStyle w:val="s1"/>
        </w:rPr>
        <w:t>авиационный персонал</w:t>
      </w:r>
      <w:r>
        <w:t xml:space="preserve"> - физические лица, имеющие профессиональную подготовку авиаци</w:t>
      </w:r>
      <w:r>
        <w:t xml:space="preserve">онного профиля, осуществляющие деятельность по организации полетов, управлению движением воздушных судов, обслуживанию воздушных судов, выполнению авиационных работ, а также по обеспечению перевозок, безопасности полетов или авиационной безопасности; </w:t>
      </w:r>
    </w:p>
    <w:p w:rsidR="00000000" w:rsidRDefault="00B92E17">
      <w:pPr>
        <w:pStyle w:val="pj"/>
      </w:pPr>
      <w:r>
        <w:t xml:space="preserve">5) </w:t>
      </w:r>
      <w:r>
        <w:rPr>
          <w:rStyle w:val="s1"/>
        </w:rPr>
        <w:t>б</w:t>
      </w:r>
      <w:r>
        <w:rPr>
          <w:rStyle w:val="s1"/>
        </w:rPr>
        <w:t>езопасность полета</w:t>
      </w:r>
      <w:r>
        <w:t xml:space="preserve"> - комплекс мер, обеспечивающих безопасное проведение полетов, комплексная характеристика гражданского воздушного судна и авиационных услуг, и (или) работ, определяющая способность выполнять полеты без угрозы жизни и здоровью людей; </w:t>
      </w:r>
    </w:p>
    <w:p w:rsidR="00000000" w:rsidRDefault="00B92E17">
      <w:pPr>
        <w:pStyle w:val="pj"/>
      </w:pPr>
      <w:r>
        <w:t xml:space="preserve">6) </w:t>
      </w:r>
      <w:r>
        <w:rPr>
          <w:rStyle w:val="s1"/>
        </w:rPr>
        <w:t>в</w:t>
      </w:r>
      <w:r>
        <w:rPr>
          <w:rStyle w:val="s1"/>
        </w:rPr>
        <w:t>оздушные перевозки</w:t>
      </w:r>
      <w:r>
        <w:t xml:space="preserve"> - деятельность физических и юридических лиц по перевозке пассажиров, багажа, грузов и почты гражданскими воздушными судами; </w:t>
      </w:r>
    </w:p>
    <w:p w:rsidR="00000000" w:rsidRDefault="00B92E17">
      <w:pPr>
        <w:pStyle w:val="pj"/>
      </w:pPr>
      <w:r>
        <w:t xml:space="preserve">7) </w:t>
      </w:r>
      <w:r>
        <w:rPr>
          <w:rStyle w:val="s1"/>
        </w:rPr>
        <w:t>временное управление</w:t>
      </w:r>
      <w:r>
        <w:t xml:space="preserve"> - управление, которое вводится в действие при приостановлении действия или отзыве лиценз</w:t>
      </w:r>
      <w:r>
        <w:t xml:space="preserve">ии у эксплуатанта аэропорта; </w:t>
      </w:r>
    </w:p>
    <w:p w:rsidR="00000000" w:rsidRDefault="00B92E17">
      <w:pPr>
        <w:pStyle w:val="pj"/>
      </w:pPr>
      <w:r>
        <w:t xml:space="preserve">8) </w:t>
      </w:r>
      <w:r>
        <w:rPr>
          <w:rStyle w:val="s1"/>
        </w:rPr>
        <w:t>Государственный реестр гражданских воздушных судов Республики Казахстан</w:t>
      </w:r>
      <w:r>
        <w:t xml:space="preserve"> - документ, в котором производится государственная регистрация гражданских воздушных судов Республики Казахстан, прав на них и сделок с ними; </w:t>
      </w:r>
    </w:p>
    <w:p w:rsidR="00000000" w:rsidRDefault="00B92E17">
      <w:pPr>
        <w:pStyle w:val="pj"/>
      </w:pPr>
      <w:r>
        <w:t xml:space="preserve">9) </w:t>
      </w:r>
      <w:r>
        <w:rPr>
          <w:rStyle w:val="s1"/>
        </w:rPr>
        <w:t>гражд</w:t>
      </w:r>
      <w:r>
        <w:rPr>
          <w:rStyle w:val="s1"/>
        </w:rPr>
        <w:t>анская авиация</w:t>
      </w:r>
      <w:r>
        <w:t xml:space="preserve"> - авиация, используемая в целях: </w:t>
      </w:r>
    </w:p>
    <w:p w:rsidR="00000000" w:rsidRDefault="00B92E17">
      <w:pPr>
        <w:pStyle w:val="pj"/>
      </w:pPr>
      <w:r>
        <w:t xml:space="preserve">а) перевозки пассажиров, багажа, и почты (воздушные перевозки); </w:t>
      </w:r>
    </w:p>
    <w:p w:rsidR="00000000" w:rsidRDefault="00B92E17">
      <w:pPr>
        <w:pStyle w:val="pj"/>
      </w:pPr>
      <w:r>
        <w:t xml:space="preserve">б) выполнения авиационных работ; </w:t>
      </w:r>
    </w:p>
    <w:p w:rsidR="00000000" w:rsidRDefault="00B92E17">
      <w:pPr>
        <w:pStyle w:val="pj"/>
      </w:pPr>
      <w:r>
        <w:t xml:space="preserve">в) проведения учебных, спортивных, культурно-просветительных мероприятий, развития технического творчества; </w:t>
      </w:r>
    </w:p>
    <w:p w:rsidR="00000000" w:rsidRDefault="00B92E17">
      <w:pPr>
        <w:pStyle w:val="pj"/>
      </w:pPr>
      <w:r>
        <w:t xml:space="preserve">г) удовлетворения личных потребностей эксплуатанта воздушного судна; </w:t>
      </w:r>
    </w:p>
    <w:p w:rsidR="00000000" w:rsidRDefault="00B92E17">
      <w:pPr>
        <w:pStyle w:val="pj"/>
      </w:pPr>
      <w:r>
        <w:t xml:space="preserve">д) </w:t>
      </w:r>
      <w:hyperlink r:id="rId8" w:history="1">
        <w:r>
          <w:rPr>
            <w:rStyle w:val="a4"/>
          </w:rPr>
          <w:t>проведения поисково-спасательных</w:t>
        </w:r>
      </w:hyperlink>
      <w:r>
        <w:t xml:space="preserve"> и аварийно-спасательных работ, оказания помощи в случае стихийных бедствий; </w:t>
      </w:r>
    </w:p>
    <w:p w:rsidR="00000000" w:rsidRDefault="00B92E17">
      <w:pPr>
        <w:pStyle w:val="pj"/>
      </w:pPr>
      <w:r>
        <w:t xml:space="preserve">10) </w:t>
      </w:r>
      <w:r>
        <w:rPr>
          <w:rStyle w:val="s1"/>
        </w:rPr>
        <w:t>граж</w:t>
      </w:r>
      <w:r>
        <w:rPr>
          <w:rStyle w:val="s1"/>
        </w:rPr>
        <w:t>данское воздушное судно</w:t>
      </w:r>
      <w:r>
        <w:t xml:space="preserve"> - воздушное судно, используемое в гражданской авиации и занесенное в Государственный реестр гражданских воздушных судов Республики Казахстан; </w:t>
      </w:r>
    </w:p>
    <w:p w:rsidR="00000000" w:rsidRDefault="00B92E17">
      <w:pPr>
        <w:pStyle w:val="pj"/>
      </w:pPr>
      <w:r>
        <w:t xml:space="preserve">11) </w:t>
      </w:r>
      <w:r>
        <w:rPr>
          <w:rStyle w:val="s1"/>
        </w:rPr>
        <w:t>летная годность</w:t>
      </w:r>
      <w:r>
        <w:t xml:space="preserve"> - техническое состояние гражданского воздушного судна, которое отвеча</w:t>
      </w:r>
      <w:r>
        <w:t xml:space="preserve">ет летно-техническим характеристикам, параметрам и летным качествам гражданского воздушного судна; </w:t>
      </w:r>
    </w:p>
    <w:p w:rsidR="00000000" w:rsidRDefault="00B92E17">
      <w:pPr>
        <w:pStyle w:val="pj"/>
      </w:pPr>
      <w:r>
        <w:t xml:space="preserve">12) </w:t>
      </w:r>
      <w:r>
        <w:rPr>
          <w:rStyle w:val="s1"/>
        </w:rPr>
        <w:t>нерегулярный (чартерный) рейс</w:t>
      </w:r>
      <w:r>
        <w:t xml:space="preserve"> - коммерческая воздушная перевозка, не являющаяся регулярной авиаперевозкой; </w:t>
      </w:r>
    </w:p>
    <w:p w:rsidR="00000000" w:rsidRDefault="00B92E17">
      <w:pPr>
        <w:pStyle w:val="pj"/>
      </w:pPr>
      <w:r>
        <w:t xml:space="preserve">13) </w:t>
      </w:r>
      <w:r>
        <w:rPr>
          <w:rStyle w:val="s1"/>
        </w:rPr>
        <w:t>организация гражданской авиации</w:t>
      </w:r>
      <w:r>
        <w:t xml:space="preserve"> - юридич</w:t>
      </w:r>
      <w:r>
        <w:t xml:space="preserve">еское лицо, осуществляющее деятельность в сфере гражданской авиации; </w:t>
      </w:r>
    </w:p>
    <w:p w:rsidR="00000000" w:rsidRDefault="00B92E17">
      <w:pPr>
        <w:pStyle w:val="pj"/>
      </w:pPr>
      <w:r>
        <w:t xml:space="preserve">14) </w:t>
      </w:r>
      <w:r>
        <w:rPr>
          <w:rStyle w:val="s1"/>
        </w:rPr>
        <w:t>регулярный рейс</w:t>
      </w:r>
      <w:r>
        <w:t xml:space="preserve"> - рейс, выполняемый в соответствии с </w:t>
      </w:r>
      <w:hyperlink r:id="rId9" w:history="1">
        <w:r>
          <w:rPr>
            <w:rStyle w:val="a4"/>
          </w:rPr>
          <w:t>утвержденным расписанием</w:t>
        </w:r>
      </w:hyperlink>
      <w:r>
        <w:t xml:space="preserve">; </w:t>
      </w:r>
    </w:p>
    <w:p w:rsidR="00000000" w:rsidRDefault="00B92E17">
      <w:pPr>
        <w:pStyle w:val="pj"/>
      </w:pPr>
      <w:r>
        <w:t xml:space="preserve">15) </w:t>
      </w:r>
      <w:r>
        <w:rPr>
          <w:rStyle w:val="s1"/>
        </w:rPr>
        <w:t>свидетельство на авиамаршрут</w:t>
      </w:r>
      <w:r>
        <w:t xml:space="preserve"> </w:t>
      </w:r>
      <w:r>
        <w:t xml:space="preserve">- документ на право использования авиационного маршрута; </w:t>
      </w:r>
    </w:p>
    <w:p w:rsidR="00000000" w:rsidRDefault="00B92E17">
      <w:pPr>
        <w:pStyle w:val="pj"/>
      </w:pPr>
      <w:r>
        <w:t xml:space="preserve">16) </w:t>
      </w:r>
      <w:r>
        <w:rPr>
          <w:rStyle w:val="s1"/>
        </w:rPr>
        <w:t>свобода воздуха</w:t>
      </w:r>
      <w:r>
        <w:t xml:space="preserve"> - право на перевозку в отношении регулярных международных воздушных перевозок, предоставляемое одним государством другому государству или государствам осуществлять полеты и прово</w:t>
      </w:r>
      <w:r>
        <w:t xml:space="preserve">дить посадки на своей территории для перевозки пассажиров, багажа, грузов и почты; </w:t>
      </w:r>
    </w:p>
    <w:p w:rsidR="00000000" w:rsidRDefault="00B92E17">
      <w:pPr>
        <w:pStyle w:val="pj"/>
        <w:spacing w:after="240"/>
      </w:pPr>
      <w:r>
        <w:t xml:space="preserve">17) </w:t>
      </w:r>
      <w:r>
        <w:rPr>
          <w:rStyle w:val="s1"/>
        </w:rPr>
        <w:t>уполномоченный орган</w:t>
      </w:r>
      <w:r>
        <w:t xml:space="preserve"> - орган государственного управления, осуществляющий в пределах своей компетенции реализацию государственной политики в сфере гражданской авиации, г</w:t>
      </w:r>
      <w:r>
        <w:t>осударственный контроль и надзор, координацию и регулирование деятельности гражданской и экспериментальной авиации и использования воздушного пространства Республики Казахстан.</w:t>
      </w:r>
    </w:p>
    <w:p w:rsidR="00000000" w:rsidRDefault="00B92E17">
      <w:pPr>
        <w:pStyle w:val="pj"/>
      </w:pPr>
      <w:r>
        <w:rPr>
          <w:rStyle w:val="s1"/>
        </w:rPr>
        <w:t>Статья 2.</w:t>
      </w:r>
      <w:r>
        <w:t xml:space="preserve"> Законодательств</w:t>
      </w:r>
      <w:r>
        <w:t xml:space="preserve">о Республики Казахстан о государственном регулировании гражданской авиации </w:t>
      </w:r>
    </w:p>
    <w:p w:rsidR="00000000" w:rsidRDefault="00B92E17">
      <w:pPr>
        <w:pStyle w:val="pj"/>
      </w:pPr>
      <w:r>
        <w:t xml:space="preserve">1. Законодательство Республики Казахстан о государственном регулировании гражданской авиации основывается на </w:t>
      </w:r>
      <w:hyperlink r:id="rId10" w:history="1">
        <w:r>
          <w:rPr>
            <w:rStyle w:val="a4"/>
          </w:rPr>
          <w:t>Констит</w:t>
        </w:r>
        <w:r>
          <w:rPr>
            <w:rStyle w:val="a4"/>
          </w:rPr>
          <w:t>уции</w:t>
        </w:r>
      </w:hyperlink>
      <w:r>
        <w:t xml:space="preserve"> Республики Казахстан и состоит из настоящего Закона, законодательного акта, регулирующего вопросы использования воздушного пространства и деятельности авиации Республики Казахстан, и иных нормативных правовых актов. </w:t>
      </w:r>
    </w:p>
    <w:p w:rsidR="00000000" w:rsidRDefault="00B92E17">
      <w:pPr>
        <w:pStyle w:val="pj"/>
        <w:spacing w:after="240"/>
      </w:pPr>
      <w:r>
        <w:t>2. Если международным договором, р</w:t>
      </w:r>
      <w:r>
        <w:t>атифицированным Республикой Казахстан, установлены иные правила, чем те, которые содержатся в настоящем Законе, то применяются правила международного договора.</w:t>
      </w:r>
    </w:p>
    <w:p w:rsidR="00000000" w:rsidRDefault="00B92E17">
      <w:pPr>
        <w:pStyle w:val="pj"/>
      </w:pPr>
      <w:r>
        <w:rPr>
          <w:rStyle w:val="s1"/>
        </w:rPr>
        <w:t>Статья 3.</w:t>
      </w:r>
      <w:r>
        <w:t xml:space="preserve"> Сфера действия настоящего Закона </w:t>
      </w:r>
    </w:p>
    <w:p w:rsidR="00000000" w:rsidRDefault="00B92E17">
      <w:pPr>
        <w:pStyle w:val="pj"/>
        <w:spacing w:after="240"/>
      </w:pPr>
      <w:r>
        <w:t>Действие настоящего Закона распространяется на орган</w:t>
      </w:r>
      <w:r>
        <w:t>изации гражданской авиации и эксплуатантов, деятельность которых связана с выполнением и обеспечением воздушных полетов.</w:t>
      </w:r>
    </w:p>
    <w:p w:rsidR="00000000" w:rsidRDefault="00B92E17">
      <w:pPr>
        <w:pStyle w:val="pc"/>
      </w:pPr>
      <w:bookmarkStart w:id="2" w:name="SUB40000"/>
      <w:bookmarkEnd w:id="2"/>
      <w:r>
        <w:rPr>
          <w:rStyle w:val="s1"/>
        </w:rPr>
        <w:t>Глава 2. Компетенция государственных органов в области</w:t>
      </w:r>
      <w:r>
        <w:t xml:space="preserve"> </w:t>
      </w:r>
    </w:p>
    <w:p w:rsidR="00000000" w:rsidRDefault="00B92E17">
      <w:pPr>
        <w:pStyle w:val="pc"/>
        <w:spacing w:after="240"/>
      </w:pPr>
      <w:r>
        <w:rPr>
          <w:rStyle w:val="s1"/>
        </w:rPr>
        <w:t>государственного регулирования гражданской авиации</w:t>
      </w:r>
    </w:p>
    <w:p w:rsidR="00000000" w:rsidRDefault="00B92E17">
      <w:pPr>
        <w:pStyle w:val="pj"/>
      </w:pPr>
      <w:r>
        <w:rPr>
          <w:rStyle w:val="s1"/>
        </w:rPr>
        <w:t>Статья 4.</w:t>
      </w:r>
      <w:r>
        <w:t xml:space="preserve"> Полномочия Правите</w:t>
      </w:r>
      <w:r>
        <w:t xml:space="preserve">льства Республики Казахстан в области государственного регулирования гражданской авиации </w:t>
      </w:r>
    </w:p>
    <w:p w:rsidR="00000000" w:rsidRDefault="00B92E17">
      <w:pPr>
        <w:pStyle w:val="pj"/>
      </w:pPr>
      <w:r>
        <w:t xml:space="preserve">К полномочиям Правительства Республики Казахстан относятся: </w:t>
      </w:r>
    </w:p>
    <w:p w:rsidR="00000000" w:rsidRDefault="00B92E17">
      <w:pPr>
        <w:pStyle w:val="pj"/>
      </w:pPr>
      <w:r>
        <w:t xml:space="preserve">1) международное сотрудничество Республики Казахстан в сфере гражданской авиации; </w:t>
      </w:r>
    </w:p>
    <w:p w:rsidR="00000000" w:rsidRDefault="00B92E17">
      <w:pPr>
        <w:pStyle w:val="pj"/>
      </w:pPr>
      <w:r>
        <w:t xml:space="preserve">2) утверждение правил </w:t>
      </w:r>
      <w:r>
        <w:t xml:space="preserve">авиационной безопасности; </w:t>
      </w:r>
    </w:p>
    <w:p w:rsidR="00000000" w:rsidRDefault="00B92E17">
      <w:pPr>
        <w:pStyle w:val="pj"/>
      </w:pPr>
      <w:r>
        <w:t xml:space="preserve">3) утверждение </w:t>
      </w:r>
      <w:hyperlink r:id="rId11" w:history="1">
        <w:r>
          <w:rPr>
            <w:rStyle w:val="a4"/>
          </w:rPr>
          <w:t>перечня</w:t>
        </w:r>
      </w:hyperlink>
      <w:r>
        <w:t xml:space="preserve"> опасных грузов, предназначенных для перевозки гражданскими воздушными судами; </w:t>
      </w:r>
    </w:p>
    <w:p w:rsidR="00000000" w:rsidRDefault="00B92E17">
      <w:pPr>
        <w:pStyle w:val="pj"/>
      </w:pPr>
      <w:r>
        <w:t xml:space="preserve">4) утверждение </w:t>
      </w:r>
      <w:hyperlink r:id="rId12" w:anchor="sub_id=400" w:history="1">
        <w:r>
          <w:rPr>
            <w:rStyle w:val="a4"/>
          </w:rPr>
          <w:t>квалификационных требований</w:t>
        </w:r>
      </w:hyperlink>
      <w:r>
        <w:t xml:space="preserve"> при лицензировании в сфере гражданской авиации; </w:t>
      </w:r>
    </w:p>
    <w:p w:rsidR="00000000" w:rsidRDefault="00B92E17">
      <w:pPr>
        <w:pStyle w:val="pj"/>
      </w:pPr>
      <w:r>
        <w:t xml:space="preserve">5) определение </w:t>
      </w:r>
      <w:hyperlink r:id="rId13" w:anchor="sub_id=100" w:history="1">
        <w:r>
          <w:rPr>
            <w:rStyle w:val="a4"/>
          </w:rPr>
          <w:t>порядка государственной регистрации</w:t>
        </w:r>
      </w:hyperlink>
      <w:r>
        <w:t xml:space="preserve"> воздушных судов </w:t>
      </w:r>
      <w:r>
        <w:t xml:space="preserve">Республики Казахстан, прав на них и сделок с ними, а также форм документов, удостоверяющих права на них; </w:t>
      </w:r>
    </w:p>
    <w:p w:rsidR="00000000" w:rsidRDefault="00B92E17">
      <w:pPr>
        <w:pStyle w:val="pj"/>
      </w:pPr>
      <w:r>
        <w:t>6) определение правил ведения Государственного реестра гражданских воздушных судов Республики Казахстан и порядка выдачи свидетельства о государственн</w:t>
      </w:r>
      <w:r>
        <w:t xml:space="preserve">ой регистрации гражданских воздушных судов Республики Казахстан, прав на них и сделок с ними; </w:t>
      </w:r>
    </w:p>
    <w:p w:rsidR="00000000" w:rsidRDefault="00B92E17">
      <w:pPr>
        <w:pStyle w:val="pj"/>
      </w:pPr>
      <w:r>
        <w:t xml:space="preserve">7) определение порядка и утверждение </w:t>
      </w:r>
      <w:hyperlink r:id="rId14" w:history="1">
        <w:r>
          <w:rPr>
            <w:rStyle w:val="a4"/>
          </w:rPr>
          <w:t>правил</w:t>
        </w:r>
      </w:hyperlink>
      <w:r>
        <w:t xml:space="preserve"> сертификации в сфере гражданской авиации; </w:t>
      </w:r>
    </w:p>
    <w:p w:rsidR="00000000" w:rsidRDefault="00B92E17">
      <w:pPr>
        <w:pStyle w:val="pj"/>
      </w:pPr>
      <w:r>
        <w:t>8) утв</w:t>
      </w:r>
      <w:r>
        <w:t xml:space="preserve">ерждение правил проведения конкурса на авиамаршрут; </w:t>
      </w:r>
    </w:p>
    <w:p w:rsidR="00000000" w:rsidRDefault="00B92E17">
      <w:pPr>
        <w:pStyle w:val="pj"/>
      </w:pPr>
      <w:r>
        <w:t xml:space="preserve">9) утверждение правил выдачи свидетельств на авиамаршруты; </w:t>
      </w:r>
    </w:p>
    <w:p w:rsidR="00000000" w:rsidRDefault="00B92E17">
      <w:pPr>
        <w:pStyle w:val="pj"/>
      </w:pPr>
      <w:r>
        <w:t xml:space="preserve">10) утверждение </w:t>
      </w:r>
      <w:hyperlink r:id="rId15" w:history="1">
        <w:r>
          <w:rPr>
            <w:rStyle w:val="a4"/>
          </w:rPr>
          <w:t>порядка</w:t>
        </w:r>
      </w:hyperlink>
      <w:r>
        <w:t xml:space="preserve"> расходования субсидий на авиамаршруты; </w:t>
      </w:r>
    </w:p>
    <w:p w:rsidR="00000000" w:rsidRDefault="00B92E17">
      <w:pPr>
        <w:pStyle w:val="pj"/>
      </w:pPr>
      <w:r>
        <w:t>11) определение</w:t>
      </w:r>
      <w:r>
        <w:t xml:space="preserve"> назначенного перевозчика; </w:t>
      </w:r>
    </w:p>
    <w:p w:rsidR="00000000" w:rsidRDefault="00B92E17">
      <w:pPr>
        <w:pStyle w:val="pj"/>
      </w:pPr>
      <w:r>
        <w:t xml:space="preserve">12) определение флагманского воздушного перевозчика и утверждение </w:t>
      </w:r>
      <w:hyperlink r:id="rId16" w:history="1">
        <w:r>
          <w:rPr>
            <w:rStyle w:val="a4"/>
          </w:rPr>
          <w:t>правил</w:t>
        </w:r>
      </w:hyperlink>
      <w:r>
        <w:t xml:space="preserve"> его определения; </w:t>
      </w:r>
    </w:p>
    <w:p w:rsidR="00000000" w:rsidRDefault="00B92E17">
      <w:pPr>
        <w:pStyle w:val="pj"/>
      </w:pPr>
      <w:r>
        <w:t xml:space="preserve">13) утверждение </w:t>
      </w:r>
      <w:hyperlink r:id="rId17" w:anchor="sub_id=100" w:history="1">
        <w:r>
          <w:rPr>
            <w:rStyle w:val="a4"/>
          </w:rPr>
          <w:t>правил</w:t>
        </w:r>
      </w:hyperlink>
      <w:r>
        <w:t xml:space="preserve"> выдачи разрешений; </w:t>
      </w:r>
    </w:p>
    <w:p w:rsidR="00000000" w:rsidRDefault="00B92E17">
      <w:pPr>
        <w:pStyle w:val="pj"/>
      </w:pPr>
      <w:r>
        <w:t xml:space="preserve">14) дача согласия на введение временного управления; </w:t>
      </w:r>
    </w:p>
    <w:p w:rsidR="00000000" w:rsidRDefault="00B92E17">
      <w:pPr>
        <w:pStyle w:val="pj"/>
      </w:pPr>
      <w:r>
        <w:t xml:space="preserve">15) определение </w:t>
      </w:r>
      <w:hyperlink r:id="rId18" w:history="1">
        <w:r>
          <w:rPr>
            <w:rStyle w:val="a4"/>
          </w:rPr>
          <w:t>правил</w:t>
        </w:r>
      </w:hyperlink>
      <w:r>
        <w:t xml:space="preserve"> и периодичности проведения аттестации, а также требований, предъя</w:t>
      </w:r>
      <w:r>
        <w:t xml:space="preserve">вляемых к авиационному персоналу; </w:t>
      </w:r>
    </w:p>
    <w:p w:rsidR="00000000" w:rsidRDefault="00B92E17">
      <w:pPr>
        <w:pStyle w:val="pj"/>
        <w:spacing w:after="240"/>
      </w:pPr>
      <w:r>
        <w:t>16) выполнение иных функций, возложенных на него законами и актами Президента Республики Казахстан.</w:t>
      </w:r>
    </w:p>
    <w:p w:rsidR="00000000" w:rsidRDefault="00B92E17">
      <w:pPr>
        <w:pStyle w:val="pj"/>
      </w:pPr>
      <w:r>
        <w:rPr>
          <w:rStyle w:val="s1"/>
        </w:rPr>
        <w:t>Статья 5.</w:t>
      </w:r>
      <w:r>
        <w:t xml:space="preserve"> Компетенция уполномоченного органа в области государственного регулирования гражданской авиации </w:t>
      </w:r>
    </w:p>
    <w:p w:rsidR="00000000" w:rsidRDefault="00B92E17">
      <w:pPr>
        <w:pStyle w:val="pj"/>
      </w:pPr>
      <w:r>
        <w:t>1. К компетенц</w:t>
      </w:r>
      <w:r>
        <w:t xml:space="preserve">ии </w:t>
      </w:r>
      <w:hyperlink r:id="rId19" w:history="1">
        <w:r>
          <w:rPr>
            <w:rStyle w:val="a4"/>
          </w:rPr>
          <w:t>уполномоченного органа</w:t>
        </w:r>
      </w:hyperlink>
      <w:r>
        <w:t xml:space="preserve"> относятся: </w:t>
      </w:r>
    </w:p>
    <w:p w:rsidR="00000000" w:rsidRDefault="00B92E17">
      <w:pPr>
        <w:pStyle w:val="pj"/>
      </w:pPr>
      <w:r>
        <w:t xml:space="preserve">1) контроль за поддержанием летной годности гражданских воздушных судов; </w:t>
      </w:r>
    </w:p>
    <w:p w:rsidR="00000000" w:rsidRDefault="00B92E17">
      <w:pPr>
        <w:pStyle w:val="pj"/>
      </w:pPr>
      <w:r>
        <w:t xml:space="preserve">2) контроль за соблюдением правил безопасности полетов, правил авиационной безопасности и иных нормативных документов в области гражданской авиации; </w:t>
      </w:r>
    </w:p>
    <w:p w:rsidR="00000000" w:rsidRDefault="00B92E17">
      <w:pPr>
        <w:pStyle w:val="pj"/>
      </w:pPr>
      <w:r>
        <w:t xml:space="preserve">3) контроль за осуществлением международных воздушных перевозок; </w:t>
      </w:r>
    </w:p>
    <w:p w:rsidR="00000000" w:rsidRDefault="00B92E17">
      <w:pPr>
        <w:pStyle w:val="pj"/>
      </w:pPr>
      <w:r>
        <w:t>4) разработка нормативных правовых актов</w:t>
      </w:r>
      <w:r>
        <w:t xml:space="preserve">, регулирующих деятельность гражданской авиации; </w:t>
      </w:r>
    </w:p>
    <w:p w:rsidR="00000000" w:rsidRDefault="00B92E17">
      <w:pPr>
        <w:pStyle w:val="pj"/>
      </w:pPr>
      <w:r>
        <w:t xml:space="preserve">5) осуществление международного сотрудничества, в том числе представительства Республики Казахстан в международных организациях гражданской авиации; </w:t>
      </w:r>
    </w:p>
    <w:p w:rsidR="00000000" w:rsidRDefault="00B92E17">
      <w:pPr>
        <w:pStyle w:val="pj"/>
      </w:pPr>
      <w:r>
        <w:t>6) реализация международных договоров по вопросам воздуш</w:t>
      </w:r>
      <w:r>
        <w:t xml:space="preserve">ного сообщения; </w:t>
      </w:r>
    </w:p>
    <w:p w:rsidR="00000000" w:rsidRDefault="00B92E17">
      <w:pPr>
        <w:pStyle w:val="pj"/>
      </w:pPr>
      <w:r>
        <w:t xml:space="preserve">7) лицензирование деятельности в сфере гражданской авиации в соответствии с </w:t>
      </w:r>
      <w:hyperlink r:id="rId20" w:history="1">
        <w:r>
          <w:rPr>
            <w:rStyle w:val="a4"/>
          </w:rPr>
          <w:t>законодательством</w:t>
        </w:r>
      </w:hyperlink>
      <w:r>
        <w:t xml:space="preserve"> Республики Казахстан о лицензировании; </w:t>
      </w:r>
    </w:p>
    <w:p w:rsidR="00000000" w:rsidRDefault="00B92E17">
      <w:pPr>
        <w:pStyle w:val="pj"/>
      </w:pPr>
      <w:r>
        <w:t>8) сертификация и выдача сертификатов в с</w:t>
      </w:r>
      <w:r>
        <w:t xml:space="preserve">фере гражданской авиации; </w:t>
      </w:r>
    </w:p>
    <w:p w:rsidR="00000000" w:rsidRDefault="00B92E17">
      <w:pPr>
        <w:pStyle w:val="pj"/>
      </w:pPr>
      <w:r>
        <w:t xml:space="preserve">9) утверждение </w:t>
      </w:r>
      <w:hyperlink r:id="rId21" w:history="1">
        <w:r>
          <w:rPr>
            <w:rStyle w:val="a4"/>
          </w:rPr>
          <w:t>правил</w:t>
        </w:r>
      </w:hyperlink>
      <w:r>
        <w:t xml:space="preserve"> перевозок пассажиров, багажа, грузов и почты; </w:t>
      </w:r>
    </w:p>
    <w:p w:rsidR="00000000" w:rsidRDefault="00B92E17">
      <w:pPr>
        <w:pStyle w:val="pj"/>
      </w:pPr>
      <w:r>
        <w:t xml:space="preserve">10) </w:t>
      </w:r>
      <w:hyperlink r:id="rId22" w:history="1">
        <w:r>
          <w:rPr>
            <w:rStyle w:val="a4"/>
          </w:rPr>
          <w:t>утверждение расписания регул</w:t>
        </w:r>
        <w:r>
          <w:rPr>
            <w:rStyle w:val="a4"/>
          </w:rPr>
          <w:t>ярных полетов</w:t>
        </w:r>
      </w:hyperlink>
      <w:r>
        <w:t xml:space="preserve">; </w:t>
      </w:r>
    </w:p>
    <w:p w:rsidR="00000000" w:rsidRDefault="00B92E17">
      <w:pPr>
        <w:pStyle w:val="pj"/>
      </w:pPr>
      <w:r>
        <w:t xml:space="preserve">11) утверждение внутренних авиамаршрутов; </w:t>
      </w:r>
    </w:p>
    <w:p w:rsidR="00000000" w:rsidRDefault="00B92E17">
      <w:pPr>
        <w:pStyle w:val="pj"/>
      </w:pPr>
      <w:r>
        <w:t xml:space="preserve">12) выдача разрешений на выполнение нерегулярных полетов, а также определение </w:t>
      </w:r>
      <w:hyperlink r:id="rId23" w:history="1">
        <w:r>
          <w:rPr>
            <w:rStyle w:val="a4"/>
          </w:rPr>
          <w:t>правил выдачи и оснований для отказа в выдаче разрешени</w:t>
        </w:r>
        <w:r>
          <w:rPr>
            <w:rStyle w:val="a4"/>
          </w:rPr>
          <w:t>й на выполнение нерегулярных полетов</w:t>
        </w:r>
      </w:hyperlink>
      <w:r>
        <w:t xml:space="preserve">; </w:t>
      </w:r>
    </w:p>
    <w:p w:rsidR="00000000" w:rsidRDefault="00B92E17">
      <w:pPr>
        <w:pStyle w:val="pj"/>
      </w:pPr>
      <w:r>
        <w:t xml:space="preserve">13) введение временного управления по согласованию с Правительством Республики Казахстан и формирование временной администрации; </w:t>
      </w:r>
    </w:p>
    <w:p w:rsidR="00000000" w:rsidRDefault="00B92E17">
      <w:pPr>
        <w:pStyle w:val="pj"/>
      </w:pPr>
      <w:r>
        <w:t xml:space="preserve">14) утверждение </w:t>
      </w:r>
      <w:hyperlink r:id="rId24" w:history="1">
        <w:r>
          <w:rPr>
            <w:rStyle w:val="a4"/>
          </w:rPr>
          <w:t xml:space="preserve">правил </w:t>
        </w:r>
        <w:r>
          <w:rPr>
            <w:rStyle w:val="a4"/>
          </w:rPr>
          <w:t>контроля технической эксплуатации гражданских воздушных судов</w:t>
        </w:r>
      </w:hyperlink>
      <w:r>
        <w:t xml:space="preserve">; </w:t>
      </w:r>
    </w:p>
    <w:p w:rsidR="00000000" w:rsidRDefault="00B92E17">
      <w:pPr>
        <w:pStyle w:val="pj"/>
      </w:pPr>
      <w:r>
        <w:t xml:space="preserve">15) определение условий эксплуатации авиамаршрута; </w:t>
      </w:r>
    </w:p>
    <w:p w:rsidR="00000000" w:rsidRDefault="00B92E17">
      <w:pPr>
        <w:pStyle w:val="pj"/>
      </w:pPr>
      <w:r>
        <w:t xml:space="preserve">16) выдача свидетельств на авиамаршруты; </w:t>
      </w:r>
    </w:p>
    <w:p w:rsidR="00000000" w:rsidRDefault="00B92E17">
      <w:pPr>
        <w:pStyle w:val="pj"/>
      </w:pPr>
      <w:r>
        <w:t xml:space="preserve">17) установление нормы летной годности гражданских воздушных судов; </w:t>
      </w:r>
    </w:p>
    <w:p w:rsidR="00000000" w:rsidRDefault="00B92E17">
      <w:pPr>
        <w:pStyle w:val="pj"/>
      </w:pPr>
      <w:r>
        <w:t>18) выдача разрешения на прио</w:t>
      </w:r>
      <w:r>
        <w:t xml:space="preserve">бретение в собственность, имущественный наем, лизинг, доверительное управление, а также на иное право пользования авиационной техникой, аэродромами, аэропортами; </w:t>
      </w:r>
    </w:p>
    <w:p w:rsidR="00000000" w:rsidRDefault="00B92E17">
      <w:pPr>
        <w:pStyle w:val="pj"/>
      </w:pPr>
      <w:r>
        <w:t>19) государственная регистрация гражданских воздушных судов Республики Казахстан, прав на них</w:t>
      </w:r>
      <w:r>
        <w:t xml:space="preserve"> и сделок с ними; </w:t>
      </w:r>
    </w:p>
    <w:p w:rsidR="00000000" w:rsidRDefault="00B92E17">
      <w:pPr>
        <w:pStyle w:val="pj"/>
      </w:pPr>
      <w:r>
        <w:t xml:space="preserve">20) утверждение </w:t>
      </w:r>
      <w:hyperlink r:id="rId25" w:history="1">
        <w:r>
          <w:rPr>
            <w:rStyle w:val="a4"/>
          </w:rPr>
          <w:t>порядка определения годности аэродромов сверхлегкой авиации</w:t>
        </w:r>
      </w:hyperlink>
      <w:r>
        <w:t xml:space="preserve"> и проведение аттестации авиационного персонала сверхлегкой авиации; </w:t>
      </w:r>
    </w:p>
    <w:p w:rsidR="00000000" w:rsidRDefault="00B92E17">
      <w:pPr>
        <w:pStyle w:val="pj"/>
      </w:pPr>
      <w:r>
        <w:t>21) ра</w:t>
      </w:r>
      <w:r>
        <w:t xml:space="preserve">зработка правил определения флагманского воздушного перевозчика; </w:t>
      </w:r>
    </w:p>
    <w:p w:rsidR="00000000" w:rsidRDefault="00B92E17">
      <w:pPr>
        <w:pStyle w:val="pj"/>
      </w:pPr>
      <w:r>
        <w:t xml:space="preserve">22) ведение учета нарушений требований безопасности полетов и авиационной безопасности; </w:t>
      </w:r>
    </w:p>
    <w:p w:rsidR="00000000" w:rsidRDefault="00B92E17">
      <w:pPr>
        <w:pStyle w:val="pj"/>
      </w:pPr>
      <w:r>
        <w:t xml:space="preserve">23) рассмотрение в пределах своей компетенции дел об административных правонарушениях; </w:t>
      </w:r>
    </w:p>
    <w:p w:rsidR="00000000" w:rsidRDefault="00B92E17">
      <w:pPr>
        <w:pStyle w:val="pj"/>
      </w:pPr>
      <w:r>
        <w:t>24) организац</w:t>
      </w:r>
      <w:r>
        <w:t xml:space="preserve">ия научных исследований в сфере гражданской авиации; </w:t>
      </w:r>
    </w:p>
    <w:p w:rsidR="00000000" w:rsidRDefault="00B92E17">
      <w:pPr>
        <w:pStyle w:val="pj"/>
      </w:pPr>
      <w:r>
        <w:t xml:space="preserve">25) утверждение программ переподготовки авиационного персонала; </w:t>
      </w:r>
    </w:p>
    <w:p w:rsidR="00000000" w:rsidRDefault="00B92E17">
      <w:pPr>
        <w:pStyle w:val="pj"/>
      </w:pPr>
      <w:r>
        <w:t xml:space="preserve">26) утверждение квалификационных требований к должности руководителя и специалистов служб авиационной безопасности; </w:t>
      </w:r>
    </w:p>
    <w:p w:rsidR="00000000" w:rsidRDefault="00B92E17">
      <w:pPr>
        <w:pStyle w:val="pj"/>
      </w:pPr>
      <w:r>
        <w:t xml:space="preserve">27) утверждение </w:t>
      </w:r>
      <w:hyperlink r:id="rId26" w:anchor="sub_id=1" w:history="1">
        <w:r>
          <w:rPr>
            <w:rStyle w:val="a4"/>
          </w:rPr>
          <w:t>перечня должностей (профессий) авиационного</w:t>
        </w:r>
      </w:hyperlink>
      <w:r>
        <w:t xml:space="preserve"> персонала гражданской и экспериментальной авиации Республики Казахстан, подлежащих аттестации, и </w:t>
      </w:r>
      <w:hyperlink r:id="rId27" w:history="1">
        <w:r>
          <w:rPr>
            <w:rStyle w:val="a4"/>
          </w:rPr>
          <w:t>проведение аттестации</w:t>
        </w:r>
      </w:hyperlink>
      <w:r>
        <w:t xml:space="preserve">; </w:t>
      </w:r>
    </w:p>
    <w:p w:rsidR="00000000" w:rsidRDefault="00B92E17">
      <w:pPr>
        <w:pStyle w:val="pj"/>
      </w:pPr>
      <w:r>
        <w:t xml:space="preserve">28) утверждение </w:t>
      </w:r>
      <w:hyperlink r:id="rId28" w:anchor="sub_id=4" w:history="1">
        <w:r>
          <w:rPr>
            <w:rStyle w:val="a4"/>
          </w:rPr>
          <w:t>образцов</w:t>
        </w:r>
      </w:hyperlink>
      <w:r>
        <w:t xml:space="preserve"> формы одежды (без погон) и знаков различия, </w:t>
      </w:r>
      <w:hyperlink r:id="rId29" w:anchor="sub_id=100" w:history="1">
        <w:r>
          <w:rPr>
            <w:rStyle w:val="a4"/>
          </w:rPr>
          <w:t>порядка</w:t>
        </w:r>
      </w:hyperlink>
      <w:r>
        <w:t xml:space="preserve"> ношения форменной одежды, </w:t>
      </w:r>
      <w:hyperlink r:id="rId30" w:anchor="sub_id=1" w:history="1">
        <w:r>
          <w:rPr>
            <w:rStyle w:val="a4"/>
          </w:rPr>
          <w:t>норм</w:t>
        </w:r>
      </w:hyperlink>
      <w:r>
        <w:t xml:space="preserve"> обеспечения и </w:t>
      </w:r>
      <w:hyperlink r:id="rId31" w:anchor="sub_id=2" w:history="1">
        <w:r>
          <w:rPr>
            <w:rStyle w:val="a4"/>
          </w:rPr>
          <w:t>перечня</w:t>
        </w:r>
      </w:hyperlink>
      <w:r>
        <w:t xml:space="preserve"> должностей (профессий</w:t>
      </w:r>
      <w:r>
        <w:t xml:space="preserve">) работников гражданской авиации, имеющих право ее ношения; </w:t>
      </w:r>
    </w:p>
    <w:p w:rsidR="00000000" w:rsidRDefault="00B92E17">
      <w:pPr>
        <w:pStyle w:val="pj"/>
      </w:pPr>
      <w:r>
        <w:t xml:space="preserve">29) иные вопросы в соответствии с законодательством Республики Казахстан. </w:t>
      </w:r>
    </w:p>
    <w:p w:rsidR="00000000" w:rsidRDefault="00B92E17">
      <w:pPr>
        <w:pStyle w:val="pj"/>
      </w:pPr>
      <w:r>
        <w:t xml:space="preserve">2. Должностные лица уполномоченного органа имеют право: </w:t>
      </w:r>
    </w:p>
    <w:p w:rsidR="00000000" w:rsidRDefault="00B92E17">
      <w:pPr>
        <w:pStyle w:val="pj"/>
      </w:pPr>
      <w:r>
        <w:t xml:space="preserve">1) давать указания и инспекторские предписания по вопросам обеспечения авиационной безопасности и безопасности полетов должностным лицам организаций гражданской авиации и эксплуатантам с установлением сроков их выполнения; </w:t>
      </w:r>
    </w:p>
    <w:p w:rsidR="00000000" w:rsidRDefault="00B92E17">
      <w:pPr>
        <w:pStyle w:val="pj"/>
      </w:pPr>
      <w:r>
        <w:t>2) запрашивать от должностных ли</w:t>
      </w:r>
      <w:r>
        <w:t xml:space="preserve">ц организаций гражданской авиации и эксплуатантов необходимую информацию, документы, в том числе финансовые, а также требовать объяснения и материалы, необходимые для выполнения своих функций; </w:t>
      </w:r>
    </w:p>
    <w:p w:rsidR="00000000" w:rsidRDefault="00B92E17">
      <w:pPr>
        <w:pStyle w:val="pj"/>
      </w:pPr>
      <w:r>
        <w:t>3) проверять свидетельства авиационного персонала, судовую, по</w:t>
      </w:r>
      <w:r>
        <w:t xml:space="preserve">летную, аэродромную и иную документацию; </w:t>
      </w:r>
    </w:p>
    <w:p w:rsidR="00000000" w:rsidRDefault="00B92E17">
      <w:pPr>
        <w:pStyle w:val="pj"/>
        <w:spacing w:after="240"/>
      </w:pPr>
      <w:r>
        <w:t>4) проверять наличие бортовой документации, а также соответствие гражданских воздушных судов, включая иностранные, требованиям летной годности.</w:t>
      </w:r>
    </w:p>
    <w:p w:rsidR="00000000" w:rsidRDefault="00B92E17">
      <w:pPr>
        <w:pStyle w:val="pc"/>
        <w:spacing w:after="240"/>
      </w:pPr>
      <w:bookmarkStart w:id="3" w:name="SUB60000"/>
      <w:bookmarkEnd w:id="3"/>
      <w:r>
        <w:rPr>
          <w:rStyle w:val="s1"/>
        </w:rPr>
        <w:t>Глава 3. Государственное регулирование гражданской авиации</w:t>
      </w:r>
    </w:p>
    <w:p w:rsidR="00000000" w:rsidRDefault="00B92E17">
      <w:pPr>
        <w:pStyle w:val="pj"/>
      </w:pPr>
      <w:r>
        <w:rPr>
          <w:rStyle w:val="s1"/>
        </w:rPr>
        <w:t>Статья 6.</w:t>
      </w:r>
      <w:r>
        <w:t xml:space="preserve"> А</w:t>
      </w:r>
      <w:r>
        <w:t xml:space="preserve">виакомпании </w:t>
      </w:r>
    </w:p>
    <w:p w:rsidR="00000000" w:rsidRDefault="00B92E17">
      <w:pPr>
        <w:pStyle w:val="pj"/>
      </w:pPr>
      <w:r>
        <w:t xml:space="preserve">1. Авиакомпании, осуществляющие перевозку пассажиров, багажа, грузов и почты и (или) выполняющие авиационные работы гражданскими воздушными судами, создаются только в форме акционерного общества в порядке, установленном </w:t>
      </w:r>
      <w:hyperlink r:id="rId32" w:history="1">
        <w:r>
          <w:rPr>
            <w:rStyle w:val="a4"/>
          </w:rPr>
          <w:t>законодательными актами</w:t>
        </w:r>
      </w:hyperlink>
      <w:r>
        <w:t xml:space="preserve"> Республики Казахстан, с учетом особенностей, предусмотренных настоящим Законом, за исключением авиакомпаний, осуществляющих авиационные работы, согласно </w:t>
      </w:r>
      <w:hyperlink r:id="rId33" w:anchor="sub_id=1" w:history="1">
        <w:r>
          <w:rPr>
            <w:rStyle w:val="a4"/>
          </w:rPr>
          <w:t>перечню</w:t>
        </w:r>
      </w:hyperlink>
      <w:r>
        <w:t xml:space="preserve">, определяемому Правительством Республики Казахстан. </w:t>
      </w:r>
    </w:p>
    <w:p w:rsidR="00000000" w:rsidRDefault="00B92E17">
      <w:pPr>
        <w:pStyle w:val="pj"/>
      </w:pPr>
      <w:r>
        <w:t xml:space="preserve">2. Официальный статус авиакомпании определяется государственной регистрацией юридического лица в органах юстиции, наличием </w:t>
      </w:r>
      <w:hyperlink r:id="rId34" w:history="1">
        <w:r>
          <w:rPr>
            <w:rStyle w:val="a4"/>
          </w:rPr>
          <w:t>сертификата эксплуатанта</w:t>
        </w:r>
      </w:hyperlink>
      <w:r>
        <w:t xml:space="preserve"> и соответствующей лицензии, выдаваемых уполномоченным органом. </w:t>
      </w:r>
    </w:p>
    <w:p w:rsidR="00000000" w:rsidRDefault="00B92E17">
      <w:pPr>
        <w:pStyle w:val="pj"/>
      </w:pPr>
      <w:r>
        <w:t>Ни одно юридическое лицо, не имеющее официального статуса авиакомпании, не может именоваться "авиакомпанией" или характеризовать себя к</w:t>
      </w:r>
      <w:r>
        <w:t xml:space="preserve">ак осуществляющее авиационные услуги и (или) работы. </w:t>
      </w:r>
    </w:p>
    <w:p w:rsidR="00000000" w:rsidRDefault="00B92E17">
      <w:pPr>
        <w:pStyle w:val="pj"/>
      </w:pPr>
      <w:r>
        <w:t xml:space="preserve">3. Иностранные авиакомпании осуществляют свою деятельность на территории Республики Казахстан в соответствии с законодательством Республики Казахстан и международными договорами Республики Казахстан. </w:t>
      </w:r>
    </w:p>
    <w:p w:rsidR="00000000" w:rsidRDefault="00B92E17">
      <w:pPr>
        <w:pStyle w:val="pj"/>
        <w:spacing w:after="240"/>
      </w:pPr>
      <w:r>
        <w:t>4</w:t>
      </w:r>
      <w:r>
        <w:t xml:space="preserve">. В случае неисполнения или ненадлежащего исполнения обязательств по перевозке пассажиров, багажа, грузов и почты авиакомпании несут ответственность, установленную Гражданским </w:t>
      </w:r>
      <w:hyperlink r:id="rId35" w:anchor="sub_id=7010000" w:history="1">
        <w:r>
          <w:rPr>
            <w:rStyle w:val="a4"/>
          </w:rPr>
          <w:t>кодексом</w:t>
        </w:r>
      </w:hyperlink>
      <w:r>
        <w:t xml:space="preserve"> Республики Казахстан, законодательными актами Республики Казахстан </w:t>
      </w:r>
      <w:hyperlink r:id="rId36" w:history="1">
        <w:r>
          <w:rPr>
            <w:rStyle w:val="a4"/>
          </w:rPr>
          <w:t>о транспорте</w:t>
        </w:r>
      </w:hyperlink>
      <w:r>
        <w:t>, настоящим Законом, иными законодательными актами Республики Казахстан, а также соглашениями сторон</w:t>
      </w:r>
      <w:r>
        <w:t>.</w:t>
      </w:r>
    </w:p>
    <w:p w:rsidR="00000000" w:rsidRDefault="00B92E17">
      <w:pPr>
        <w:pStyle w:val="pj"/>
      </w:pPr>
      <w:r>
        <w:rPr>
          <w:rStyle w:val="s1"/>
        </w:rPr>
        <w:t>Статья 7.</w:t>
      </w:r>
      <w:r>
        <w:t xml:space="preserve"> Авиамаршруты </w:t>
      </w:r>
    </w:p>
    <w:p w:rsidR="00000000" w:rsidRDefault="00B92E17">
      <w:pPr>
        <w:pStyle w:val="pj"/>
      </w:pPr>
      <w:r>
        <w:t>1. Авиамаршруты состоят из международных и внутренних авиамаршрутов. Международные авиамаршруты определяются в соответствии с международными договорами Республики Казахстан. Внутренние авиамаршруты утверждаются уполномоченным орга</w:t>
      </w:r>
      <w:r>
        <w:t xml:space="preserve">ном. </w:t>
      </w:r>
    </w:p>
    <w:p w:rsidR="00000000" w:rsidRDefault="00B92E17">
      <w:pPr>
        <w:pStyle w:val="pj"/>
      </w:pPr>
      <w:r>
        <w:t xml:space="preserve">Распределение авиамаршрутов осуществляется на конкурсной основе. </w:t>
      </w:r>
    </w:p>
    <w:p w:rsidR="00000000" w:rsidRDefault="00B92E17">
      <w:pPr>
        <w:pStyle w:val="pj"/>
      </w:pPr>
      <w:r>
        <w:t>2. Регулярные перевозки по авиамаршрутам, осуществляемые на основании решений Правительства Республики Казахстан или уполномоченного им государственного органа, а также перевозки, осущ</w:t>
      </w:r>
      <w:r>
        <w:t xml:space="preserve">ествляемые на основании решений местных исполнительных органов, не обеспечивающие уровень дохода, необходимый для эффективного функционирования авиамаршрута, подлежат субсидированию за счет средств, предусмотренных в соответствующем бюджете. </w:t>
      </w:r>
    </w:p>
    <w:p w:rsidR="00000000" w:rsidRDefault="00B92E17">
      <w:pPr>
        <w:pStyle w:val="pj"/>
      </w:pPr>
      <w:r>
        <w:rPr>
          <w:rStyle w:val="s3"/>
        </w:rPr>
        <w:t xml:space="preserve">См.: </w:t>
      </w:r>
      <w:hyperlink r:id="rId37" w:anchor="sub_id=100" w:history="1">
        <w:r>
          <w:rPr>
            <w:rStyle w:val="a4"/>
            <w:i/>
            <w:iCs/>
          </w:rPr>
          <w:t>Правила</w:t>
        </w:r>
      </w:hyperlink>
      <w:r>
        <w:rPr>
          <w:rStyle w:val="s3"/>
        </w:rPr>
        <w:t xml:space="preserve"> расходования субсидий на авиамаршруты.</w:t>
      </w:r>
      <w:r>
        <w:t xml:space="preserve"> </w:t>
      </w:r>
    </w:p>
    <w:p w:rsidR="00000000" w:rsidRDefault="00B92E17">
      <w:pPr>
        <w:pStyle w:val="pj"/>
      </w:pPr>
      <w:r>
        <w:t>3. Свидетельство на авиамаршрут удостоверяет право авиакомпании выполнять перевозки пассажиров, багажа, грузов и почты на определенном а</w:t>
      </w:r>
      <w:r>
        <w:t xml:space="preserve">виамаршруте. </w:t>
      </w:r>
    </w:p>
    <w:p w:rsidR="00000000" w:rsidRDefault="00B92E17">
      <w:pPr>
        <w:pStyle w:val="pj"/>
      </w:pPr>
      <w:r>
        <w:t xml:space="preserve">Свидетельство на авиамаршрут выдается уполномоченным органом с указанием вида перевозки и срока действия указанного свидетельства. </w:t>
      </w:r>
    </w:p>
    <w:p w:rsidR="00000000" w:rsidRDefault="00B92E17">
      <w:pPr>
        <w:pStyle w:val="pj"/>
      </w:pPr>
      <w:r>
        <w:t xml:space="preserve">Свидетельство на авиамаршрут является неотчуждаемым и не передается другим физическим или юридическим лицам. </w:t>
      </w:r>
    </w:p>
    <w:p w:rsidR="00000000" w:rsidRDefault="00B92E17">
      <w:pPr>
        <w:pStyle w:val="pj"/>
      </w:pPr>
      <w:r>
        <w:t xml:space="preserve">На один авиамаршрут может быть выдано несколько свидетельств. </w:t>
      </w:r>
    </w:p>
    <w:p w:rsidR="00000000" w:rsidRDefault="00B92E17">
      <w:pPr>
        <w:pStyle w:val="pj"/>
      </w:pPr>
      <w:r>
        <w:t xml:space="preserve">В выдаче свидетельства на авиамаршрут может быть отказано в случае, если авиакомпания не располагает финансовыми средствами, необходимыми для обеспечения полетов, в соответствии с утвержденным </w:t>
      </w:r>
      <w:r>
        <w:t xml:space="preserve">расписанием в течение месяца без учета предполагаемого дохода. </w:t>
      </w:r>
    </w:p>
    <w:p w:rsidR="00000000" w:rsidRDefault="00B92E17">
      <w:pPr>
        <w:pStyle w:val="pj"/>
      </w:pPr>
      <w:r>
        <w:t xml:space="preserve">Свидетельство на авиамаршрут может быть отозвано уполномоченным органом в случаях нарушения условий, в соответствии с которыми это свидетельство было выдано. </w:t>
      </w:r>
    </w:p>
    <w:p w:rsidR="00000000" w:rsidRDefault="00B92E17">
      <w:pPr>
        <w:pStyle w:val="pj"/>
      </w:pPr>
      <w:r>
        <w:t>4. Выполнение нерегулярных полето</w:t>
      </w:r>
      <w:r>
        <w:t xml:space="preserve">в осуществляется только с разрешения уполномоченного органа. </w:t>
      </w:r>
    </w:p>
    <w:p w:rsidR="00000000" w:rsidRDefault="00B92E17">
      <w:pPr>
        <w:pStyle w:val="pj"/>
        <w:spacing w:after="240"/>
      </w:pPr>
      <w:r>
        <w:t>5. Условия предоставления свободы воздуха, права на перевозку в отношении назначенного перевозчика другого государства или государств определяются международными соглашениями о воздушном сообщен</w:t>
      </w:r>
      <w:r>
        <w:t>ии.</w:t>
      </w:r>
    </w:p>
    <w:p w:rsidR="00000000" w:rsidRDefault="00B92E17">
      <w:pPr>
        <w:pStyle w:val="pj"/>
      </w:pPr>
      <w:r>
        <w:rPr>
          <w:rStyle w:val="s1"/>
        </w:rPr>
        <w:t>Статья 8.</w:t>
      </w:r>
      <w:r>
        <w:t xml:space="preserve"> Национальный, назначенный, флагманский перевозчики </w:t>
      </w:r>
    </w:p>
    <w:p w:rsidR="00000000" w:rsidRDefault="00B92E17">
      <w:pPr>
        <w:pStyle w:val="pj"/>
      </w:pPr>
      <w:r>
        <w:rPr>
          <w:rStyle w:val="s1"/>
        </w:rPr>
        <w:t>Национальный перевозчик</w:t>
      </w:r>
      <w:r>
        <w:t xml:space="preserve"> - воздушный перевозчик, зарегистрированный в Республике Казахстан и имеющий свидетельство эксплуатанта и лицензию на осуществление международных и (или) внутренних во</w:t>
      </w:r>
      <w:r>
        <w:t xml:space="preserve">здушных перевозок. </w:t>
      </w:r>
    </w:p>
    <w:p w:rsidR="00000000" w:rsidRDefault="00B92E17">
      <w:pPr>
        <w:pStyle w:val="pj"/>
      </w:pPr>
      <w:r>
        <w:rPr>
          <w:rStyle w:val="s1"/>
        </w:rPr>
        <w:t>Назначенный перевозчик</w:t>
      </w:r>
      <w:r>
        <w:t xml:space="preserve"> - воздушный перевозчик, назначенный от Республики Казахстан для осуществления воздушных перевозок в соответствии с условиями двустороннего или многостороннего международного соглашения о воздушном сообщении. </w:t>
      </w:r>
    </w:p>
    <w:p w:rsidR="00000000" w:rsidRDefault="00B92E17">
      <w:pPr>
        <w:pStyle w:val="pj"/>
      </w:pPr>
      <w:r>
        <w:rPr>
          <w:rStyle w:val="s1"/>
        </w:rPr>
        <w:t>Флаг</w:t>
      </w:r>
      <w:r>
        <w:rPr>
          <w:rStyle w:val="s1"/>
        </w:rPr>
        <w:t>манский перевозчик</w:t>
      </w:r>
      <w:r>
        <w:t xml:space="preserve"> - воздушный перевозчик, назначенный государством для осуществления регулярных и нерегулярных международных воздушных перевозок. </w:t>
      </w:r>
    </w:p>
    <w:p w:rsidR="00000000" w:rsidRDefault="00B92E17">
      <w:pPr>
        <w:pStyle w:val="pj"/>
      </w:pPr>
      <w:r>
        <w:t xml:space="preserve">Флагманский перевозчик Республики Казахстан определяется Правительством Республики Казахстан из числа назначенных перевозчиков на конкурсной основе и которому предоставляется приоритет при эксплуатации международных авиамаршрутов. </w:t>
      </w:r>
    </w:p>
    <w:p w:rsidR="00000000" w:rsidRDefault="00B92E17">
      <w:pPr>
        <w:pStyle w:val="pj"/>
        <w:spacing w:after="240"/>
      </w:pPr>
      <w:r>
        <w:rPr>
          <w:rStyle w:val="s3"/>
        </w:rPr>
        <w:t xml:space="preserve">См.: </w:t>
      </w:r>
      <w:hyperlink r:id="rId38" w:anchor="sub_id=100" w:history="1">
        <w:r>
          <w:rPr>
            <w:rStyle w:val="a4"/>
            <w:i/>
            <w:iCs/>
          </w:rPr>
          <w:t>Правила</w:t>
        </w:r>
      </w:hyperlink>
      <w:r>
        <w:rPr>
          <w:rStyle w:val="s3"/>
        </w:rPr>
        <w:t xml:space="preserve"> определения флагманского воздушного перевозчика Республики Казахстан.</w:t>
      </w:r>
    </w:p>
    <w:p w:rsidR="00000000" w:rsidRDefault="00B92E17">
      <w:pPr>
        <w:pStyle w:val="pj"/>
      </w:pPr>
      <w:r>
        <w:rPr>
          <w:rStyle w:val="s1"/>
        </w:rPr>
        <w:t>Статья 9.</w:t>
      </w:r>
      <w:r>
        <w:t xml:space="preserve"> Лицензирование деятельности в сфере гражданской авиации </w:t>
      </w:r>
    </w:p>
    <w:p w:rsidR="00000000" w:rsidRDefault="00B92E17">
      <w:pPr>
        <w:pStyle w:val="pj"/>
      </w:pPr>
      <w:r>
        <w:t>1. Отдельные виды деятельности в сфере гражданской</w:t>
      </w:r>
      <w:r>
        <w:t xml:space="preserve"> авиации осуществляются на основе лицензии. </w:t>
      </w:r>
    </w:p>
    <w:p w:rsidR="00000000" w:rsidRDefault="00B92E17">
      <w:pPr>
        <w:pStyle w:val="pj"/>
      </w:pPr>
      <w:r>
        <w:t xml:space="preserve">2. Обязательному лицензированию в сфере гражданской авиации подлежат следующие виды деятельности: </w:t>
      </w:r>
    </w:p>
    <w:p w:rsidR="00000000" w:rsidRDefault="00B92E17">
      <w:pPr>
        <w:pStyle w:val="pj"/>
      </w:pPr>
      <w:r>
        <w:t xml:space="preserve">1) перевозка пассажиров и грузов воздушным транспортом; </w:t>
      </w:r>
    </w:p>
    <w:p w:rsidR="00000000" w:rsidRDefault="00B92E17">
      <w:pPr>
        <w:pStyle w:val="pj"/>
      </w:pPr>
      <w:r>
        <w:t xml:space="preserve">2) авиационные работы; </w:t>
      </w:r>
    </w:p>
    <w:p w:rsidR="00000000" w:rsidRDefault="00B92E17">
      <w:pPr>
        <w:pStyle w:val="pj"/>
      </w:pPr>
      <w:r>
        <w:t>3) услуги по техническому обслу</w:t>
      </w:r>
      <w:r>
        <w:t xml:space="preserve">живанию и ремонту авиационной техники; </w:t>
      </w:r>
    </w:p>
    <w:p w:rsidR="00000000" w:rsidRDefault="00B92E17">
      <w:pPr>
        <w:pStyle w:val="pj"/>
      </w:pPr>
      <w:r>
        <w:t xml:space="preserve">4) аэропортовская деятельность; </w:t>
      </w:r>
    </w:p>
    <w:p w:rsidR="00000000" w:rsidRDefault="00B92E17">
      <w:pPr>
        <w:pStyle w:val="pj"/>
        <w:spacing w:after="240"/>
      </w:pPr>
      <w:r>
        <w:t xml:space="preserve">5) перевозка </w:t>
      </w:r>
      <w:hyperlink r:id="rId39" w:history="1">
        <w:r>
          <w:rPr>
            <w:rStyle w:val="a4"/>
          </w:rPr>
          <w:t>опасных грузов</w:t>
        </w:r>
      </w:hyperlink>
      <w:r>
        <w:t>.</w:t>
      </w:r>
    </w:p>
    <w:p w:rsidR="00000000" w:rsidRDefault="00B92E17">
      <w:pPr>
        <w:pStyle w:val="pj"/>
      </w:pPr>
      <w:r>
        <w:rPr>
          <w:rStyle w:val="s1"/>
        </w:rPr>
        <w:t>Статья 10.</w:t>
      </w:r>
      <w:r>
        <w:t xml:space="preserve"> Сертификация в сфере гражданской авиации </w:t>
      </w:r>
    </w:p>
    <w:p w:rsidR="00000000" w:rsidRDefault="00B92E17">
      <w:pPr>
        <w:pStyle w:val="pj"/>
      </w:pPr>
      <w:r>
        <w:t xml:space="preserve">Сертификация в сфере гражданской авиации осуществляется в соответствии с </w:t>
      </w:r>
      <w:hyperlink r:id="rId40" w:history="1">
        <w:r>
          <w:rPr>
            <w:rStyle w:val="a4"/>
          </w:rPr>
          <w:t>законодательным актом</w:t>
        </w:r>
      </w:hyperlink>
      <w:r>
        <w:t xml:space="preserve"> Республики Казахстан о сертификации с учетом особенностей, предусмотренных </w:t>
      </w:r>
      <w:hyperlink r:id="rId41" w:anchor="sub_id=300000" w:history="1">
        <w:r>
          <w:rPr>
            <w:rStyle w:val="a4"/>
          </w:rPr>
          <w:t>законодательством</w:t>
        </w:r>
      </w:hyperlink>
      <w:r>
        <w:t xml:space="preserve"> Республики Казахстан о государственном регулировании гражданской авиации. </w:t>
      </w:r>
    </w:p>
    <w:p w:rsidR="00000000" w:rsidRDefault="00B92E17">
      <w:pPr>
        <w:pStyle w:val="pj"/>
        <w:spacing w:after="240"/>
      </w:pPr>
      <w:r>
        <w:rPr>
          <w:rStyle w:val="s3"/>
        </w:rPr>
        <w:t xml:space="preserve">См. также </w:t>
      </w:r>
      <w:hyperlink r:id="rId42" w:anchor="sub_id=100" w:history="1">
        <w:r>
          <w:rPr>
            <w:rStyle w:val="a4"/>
            <w:i/>
            <w:iCs/>
          </w:rPr>
          <w:t>Инструкцию</w:t>
        </w:r>
      </w:hyperlink>
      <w:r>
        <w:rPr>
          <w:rStyle w:val="s3"/>
        </w:rPr>
        <w:t xml:space="preserve"> п</w:t>
      </w:r>
      <w:r>
        <w:rPr>
          <w:rStyle w:val="s3"/>
        </w:rPr>
        <w:t>о оказанию платных услуг за сертификацию в сфере гражданской авиации Республики Казахстан.</w:t>
      </w:r>
    </w:p>
    <w:p w:rsidR="00000000" w:rsidRDefault="00B92E17">
      <w:pPr>
        <w:pStyle w:val="pj"/>
      </w:pPr>
      <w:r>
        <w:rPr>
          <w:rStyle w:val="s1"/>
        </w:rPr>
        <w:t>Статья 11.</w:t>
      </w:r>
      <w:r>
        <w:t xml:space="preserve"> Аудит организаций гражданской авиации </w:t>
      </w:r>
    </w:p>
    <w:p w:rsidR="00000000" w:rsidRDefault="00B92E17">
      <w:pPr>
        <w:pStyle w:val="pj"/>
        <w:spacing w:after="240"/>
      </w:pPr>
      <w:r>
        <w:t>Организации гражданской авиации обязаны проводить ежегодный аудит. Данное требование не распространяется на авиаком</w:t>
      </w:r>
      <w:r>
        <w:t>пании, осуществляющие авиационные работы по перечню, определяемому Правительством Республики Казахстан.</w:t>
      </w:r>
    </w:p>
    <w:p w:rsidR="00000000" w:rsidRDefault="00B92E17">
      <w:pPr>
        <w:pStyle w:val="pj"/>
      </w:pPr>
      <w:r>
        <w:rPr>
          <w:rStyle w:val="s1"/>
        </w:rPr>
        <w:t>Статья 12.</w:t>
      </w:r>
      <w:r>
        <w:t xml:space="preserve"> Разрешения </w:t>
      </w:r>
    </w:p>
    <w:p w:rsidR="00000000" w:rsidRDefault="00B92E17">
      <w:pPr>
        <w:pStyle w:val="pj"/>
      </w:pPr>
      <w:r>
        <w:t>Организации гражданской авиации обязаны получить разрешение в уполномоченном органе на приобретение в собственность, имущественны</w:t>
      </w:r>
      <w:r>
        <w:t xml:space="preserve">й наем, лизинг, доверительное управление, а также на иное право пользования авиационной техникой, аэродромами, аэропортами. </w:t>
      </w:r>
    </w:p>
    <w:p w:rsidR="00000000" w:rsidRDefault="00B92E17">
      <w:pPr>
        <w:pStyle w:val="pj"/>
        <w:spacing w:after="240"/>
      </w:pPr>
      <w:r>
        <w:t>Уполномоченный орган отказывает в выдаче разрешения при несоответствии нормам летной годности, государственным стандартам, отсутств</w:t>
      </w:r>
      <w:r>
        <w:t>ии соответствующего сертификата.</w:t>
      </w:r>
    </w:p>
    <w:p w:rsidR="00000000" w:rsidRDefault="00B92E17">
      <w:pPr>
        <w:pStyle w:val="pj"/>
      </w:pPr>
      <w:r>
        <w:rPr>
          <w:rStyle w:val="s1"/>
        </w:rPr>
        <w:t>Статья 13.</w:t>
      </w:r>
      <w:r>
        <w:t xml:space="preserve"> Государственная регистрация гражданских воздушных судов Республики Казахстан, прав на них и сделок с ними </w:t>
      </w:r>
    </w:p>
    <w:p w:rsidR="00000000" w:rsidRDefault="00B92E17">
      <w:pPr>
        <w:pStyle w:val="pj"/>
      </w:pPr>
      <w:r>
        <w:t xml:space="preserve">1. Гражданские воздушные суда Республики Казахстан, права на них и сделки, совершаемые с ними, подлежат </w:t>
      </w:r>
      <w:hyperlink r:id="rId43" w:history="1">
        <w:r>
          <w:rPr>
            <w:rStyle w:val="a4"/>
          </w:rPr>
          <w:t>обязательной государственной регистрации</w:t>
        </w:r>
      </w:hyperlink>
      <w:r>
        <w:t xml:space="preserve"> уполномоченным органом в Государственном реестре гражданских воздушных судов Республики Казахстан. Государственной регистрацией является процедура учета</w:t>
      </w:r>
      <w:r>
        <w:t xml:space="preserve"> уполномоченным органом права собственности и других прав, а также обременений на гражданские воздушные суда, в </w:t>
      </w:r>
      <w:hyperlink r:id="rId44" w:history="1">
        <w:r>
          <w:rPr>
            <w:rStyle w:val="a4"/>
          </w:rPr>
          <w:t>Государственном реестре гражданских воздушных судов Республики Казахстан</w:t>
        </w:r>
      </w:hyperlink>
      <w:r>
        <w:t xml:space="preserve">. </w:t>
      </w:r>
    </w:p>
    <w:p w:rsidR="00000000" w:rsidRDefault="00B92E17">
      <w:pPr>
        <w:pStyle w:val="pj"/>
      </w:pPr>
      <w:r>
        <w:t>2. Об</w:t>
      </w:r>
      <w:r>
        <w:t xml:space="preserve">ъектами государственной регистрации являются права на гражданские воздушные суда Республики Казахстан. Регистрации подлежат: </w:t>
      </w:r>
    </w:p>
    <w:p w:rsidR="00000000" w:rsidRDefault="00B92E17">
      <w:pPr>
        <w:pStyle w:val="pj"/>
      </w:pPr>
      <w:r>
        <w:t xml:space="preserve">1) право собственности; </w:t>
      </w:r>
    </w:p>
    <w:p w:rsidR="00000000" w:rsidRDefault="00B92E17">
      <w:pPr>
        <w:pStyle w:val="pj"/>
      </w:pPr>
      <w:r>
        <w:t xml:space="preserve">2) право хозяйственного ведения; </w:t>
      </w:r>
    </w:p>
    <w:p w:rsidR="00000000" w:rsidRDefault="00B92E17">
      <w:pPr>
        <w:pStyle w:val="pj"/>
      </w:pPr>
      <w:r>
        <w:t xml:space="preserve">3) право оперативного управления; </w:t>
      </w:r>
    </w:p>
    <w:p w:rsidR="00000000" w:rsidRDefault="00B92E17">
      <w:pPr>
        <w:pStyle w:val="pj"/>
      </w:pPr>
      <w:r>
        <w:t xml:space="preserve">4) право имущественного найма; </w:t>
      </w:r>
    </w:p>
    <w:p w:rsidR="00000000" w:rsidRDefault="00B92E17">
      <w:pPr>
        <w:pStyle w:val="pj"/>
      </w:pPr>
      <w:r>
        <w:t>5) п</w:t>
      </w:r>
      <w:r>
        <w:t xml:space="preserve">раво доверительного управления; </w:t>
      </w:r>
    </w:p>
    <w:p w:rsidR="00000000" w:rsidRDefault="00B92E17">
      <w:pPr>
        <w:pStyle w:val="pj"/>
      </w:pPr>
      <w:r>
        <w:t xml:space="preserve">6) залог; </w:t>
      </w:r>
    </w:p>
    <w:p w:rsidR="00000000" w:rsidRDefault="00B92E17">
      <w:pPr>
        <w:pStyle w:val="pj"/>
      </w:pPr>
      <w:r>
        <w:t xml:space="preserve">7) иные права на гражданские воздушные суда, а также обременения этих прав. </w:t>
      </w:r>
    </w:p>
    <w:p w:rsidR="00000000" w:rsidRDefault="00B92E17">
      <w:pPr>
        <w:pStyle w:val="pj"/>
      </w:pPr>
      <w:r>
        <w:t>3. Регистрации подлежат также изменение и прекращение прав (обременений) на гражданские воздушные суда в результате сделок и иных юриди</w:t>
      </w:r>
      <w:r>
        <w:t xml:space="preserve">ческих фактов. </w:t>
      </w:r>
    </w:p>
    <w:p w:rsidR="00000000" w:rsidRDefault="00B92E17">
      <w:pPr>
        <w:pStyle w:val="pj"/>
        <w:spacing w:after="240"/>
      </w:pPr>
      <w:r>
        <w:t>4. Перечень документов, представляемых для государственной регистрации, утверждается уполномоченным органом.</w:t>
      </w:r>
    </w:p>
    <w:p w:rsidR="00000000" w:rsidRDefault="00B92E17">
      <w:pPr>
        <w:pStyle w:val="pj"/>
      </w:pPr>
      <w:r>
        <w:rPr>
          <w:rStyle w:val="s1"/>
        </w:rPr>
        <w:t>Статья 14.</w:t>
      </w:r>
      <w:r>
        <w:t xml:space="preserve"> Временное управление </w:t>
      </w:r>
    </w:p>
    <w:p w:rsidR="00000000" w:rsidRDefault="00B92E17">
      <w:pPr>
        <w:pStyle w:val="pj"/>
      </w:pPr>
      <w:r>
        <w:t>1. В случае угрозы интересам национальной безопасности, жизни и здоровью граждан и в целях обеспечения стабильности функционирования гражданской авиации уполномоченный орган по согласованию с Правительством Республики Казахстан имеет право вводить временно</w:t>
      </w:r>
      <w:r>
        <w:t xml:space="preserve">е управление в отношении эксплуатанта аэропорта, допущенного к выполнению международных авиарейсов. </w:t>
      </w:r>
    </w:p>
    <w:p w:rsidR="00000000" w:rsidRDefault="00B92E17">
      <w:pPr>
        <w:pStyle w:val="pj"/>
      </w:pPr>
      <w:r>
        <w:t xml:space="preserve">2. Временное управление эксплуатантом аэропорта, допущенного к выполнению международных авиарейсов, представляет собой принудительное проведение комплекса </w:t>
      </w:r>
      <w:r>
        <w:t xml:space="preserve">административных, юридических, финансовых, организационно-технических и других мероприятий и процедур в отношении эксплуатанта аэропорта, допущенного к выполнению международных авиарейсов. </w:t>
      </w:r>
    </w:p>
    <w:p w:rsidR="00000000" w:rsidRDefault="00B92E17">
      <w:pPr>
        <w:pStyle w:val="pj"/>
      </w:pPr>
      <w:r>
        <w:t>Решение о введении временного управления является административно-</w:t>
      </w:r>
      <w:r>
        <w:t>властным, основанным на подчинении одной стороны другой и принимается уполномоченным органом. Основанием для введения временного управления является приостановление действия или отзыв у эксплуатанта лицензии на аэропортовскую деятельность в порядке, устано</w:t>
      </w:r>
      <w:r>
        <w:t xml:space="preserve">вленном законодательным актом Республики Казахстан о лицензировании. </w:t>
      </w:r>
    </w:p>
    <w:p w:rsidR="00000000" w:rsidRDefault="00B92E17">
      <w:pPr>
        <w:pStyle w:val="pj"/>
      </w:pPr>
      <w:r>
        <w:t xml:space="preserve">В случае приостановления действия лицензии временное управление вводится на срок приостановления действия лицензии. </w:t>
      </w:r>
    </w:p>
    <w:p w:rsidR="00000000" w:rsidRDefault="00B92E17">
      <w:pPr>
        <w:pStyle w:val="pj"/>
      </w:pPr>
      <w:r>
        <w:t>3. Временное управление эксплуатантом аэропорта, допущенного к выполн</w:t>
      </w:r>
      <w:r>
        <w:t xml:space="preserve">ению международных авиарейсов, осуществляется временной администрацией. </w:t>
      </w:r>
    </w:p>
    <w:p w:rsidR="00000000" w:rsidRDefault="00B92E17">
      <w:pPr>
        <w:pStyle w:val="pj"/>
      </w:pPr>
      <w:r>
        <w:t xml:space="preserve">Временное управление эксплуатантом аэропорта, допущенного к выполнению международных авиарейсов, осуществляется за счет его средств. </w:t>
      </w:r>
    </w:p>
    <w:p w:rsidR="00000000" w:rsidRDefault="00B92E17">
      <w:pPr>
        <w:pStyle w:val="pj"/>
      </w:pPr>
      <w:r>
        <w:t xml:space="preserve">4. За ущерб, причиненный эксплуатанту аэропорта, </w:t>
      </w:r>
      <w:r>
        <w:t xml:space="preserve">допущенного к выполнению международных авиарейсов, незаконными действиями (бездействием) в период временного управления, члены временной администрации несут ответственность, установленную законодательными актами Республики Казахстан. </w:t>
      </w:r>
    </w:p>
    <w:p w:rsidR="00000000" w:rsidRDefault="00B92E17">
      <w:pPr>
        <w:pStyle w:val="pj"/>
      </w:pPr>
      <w:r>
        <w:t>5. Решение уполномоче</w:t>
      </w:r>
      <w:r>
        <w:t xml:space="preserve">нного органа о введении временного управления эксплуатантом аэропорта, допущенного к выполнению международных авиарейсов, оформляется приказом и должно содержать следующее: </w:t>
      </w:r>
    </w:p>
    <w:p w:rsidR="00000000" w:rsidRDefault="00B92E17">
      <w:pPr>
        <w:pStyle w:val="pj"/>
      </w:pPr>
      <w:r>
        <w:t>1) наименование эксплуатанта аэропорта, допущенного к выполнению международных ави</w:t>
      </w:r>
      <w:r>
        <w:t xml:space="preserve">арейсов, его местонахождение и адрес; </w:t>
      </w:r>
    </w:p>
    <w:p w:rsidR="00000000" w:rsidRDefault="00B92E17">
      <w:pPr>
        <w:pStyle w:val="pj"/>
      </w:pPr>
      <w:r>
        <w:t xml:space="preserve">2) основание для введения временного управления; </w:t>
      </w:r>
    </w:p>
    <w:p w:rsidR="00000000" w:rsidRDefault="00B92E17">
      <w:pPr>
        <w:pStyle w:val="pj"/>
      </w:pPr>
      <w:r>
        <w:t xml:space="preserve">3) начало действия и срок временного управления; </w:t>
      </w:r>
    </w:p>
    <w:p w:rsidR="00000000" w:rsidRDefault="00B92E17">
      <w:pPr>
        <w:pStyle w:val="pj"/>
      </w:pPr>
      <w:r>
        <w:t>4) предписание руководящим работникам эксплуатанта аэропорта, допущенного к выполнению международных авиарейсов, нахо</w:t>
      </w:r>
      <w:r>
        <w:t xml:space="preserve">дящегося в режиме временного управления, о подготовке отчета о своей работе и представлении данных документов временной администрации. </w:t>
      </w:r>
    </w:p>
    <w:p w:rsidR="00000000" w:rsidRDefault="00B92E17">
      <w:pPr>
        <w:pStyle w:val="pj"/>
      </w:pPr>
      <w:r>
        <w:t>6. Решение о введении временного управления может быть обжаловано в судебном порядке собственником, эксплуатантом аэропо</w:t>
      </w:r>
      <w:r>
        <w:t xml:space="preserve">рта или лицом, уполномоченным общим собранием акционеров эксплуатанта. Обжалование указанного решения не приостанавливает действия решения о введении временного управления. </w:t>
      </w:r>
    </w:p>
    <w:p w:rsidR="00000000" w:rsidRDefault="00B92E17">
      <w:pPr>
        <w:pStyle w:val="pj"/>
        <w:spacing w:after="240"/>
      </w:pPr>
      <w:r>
        <w:t>7. Решение уполномоченного органа о введении временного управления публикуется в т</w:t>
      </w:r>
      <w:r>
        <w:t>ечение трех рабочих дней за счет средств, указанных в части второй пункта 3 настоящей статьи, не менее чем в двух республиканских средствах массовой информации на государственном и русском языках.</w:t>
      </w:r>
    </w:p>
    <w:p w:rsidR="00000000" w:rsidRDefault="00B92E17">
      <w:pPr>
        <w:pStyle w:val="pj"/>
      </w:pPr>
      <w:r>
        <w:rPr>
          <w:rStyle w:val="s1"/>
        </w:rPr>
        <w:t>Статья 15.</w:t>
      </w:r>
      <w:r>
        <w:t xml:space="preserve"> Временная администрация </w:t>
      </w:r>
    </w:p>
    <w:p w:rsidR="00000000" w:rsidRDefault="00B92E17">
      <w:pPr>
        <w:pStyle w:val="pj"/>
      </w:pPr>
      <w:r>
        <w:t>1. Уполномоченный орган</w:t>
      </w:r>
      <w:r>
        <w:t xml:space="preserve"> формирует временную администрацию, в состав которой могут быть включены представители собственника и эксплуатанта аэропорта, в отношении которого вводится временное управление. </w:t>
      </w:r>
    </w:p>
    <w:p w:rsidR="00000000" w:rsidRDefault="00B92E17">
      <w:pPr>
        <w:pStyle w:val="pj"/>
      </w:pPr>
      <w:r>
        <w:t>2. На период действия временного управления эксплуатантом аэропорта, допущенн</w:t>
      </w:r>
      <w:r>
        <w:t xml:space="preserve">ого к выполнению международных авиарейсов: </w:t>
      </w:r>
    </w:p>
    <w:p w:rsidR="00000000" w:rsidRDefault="00B92E17">
      <w:pPr>
        <w:pStyle w:val="pj"/>
      </w:pPr>
      <w:r>
        <w:t xml:space="preserve">1) все полномочия по управлению эксплуатантом аэропорта переходят к временной администрации; </w:t>
      </w:r>
    </w:p>
    <w:p w:rsidR="00000000" w:rsidRDefault="00B92E17">
      <w:pPr>
        <w:pStyle w:val="pj"/>
      </w:pPr>
      <w:r>
        <w:t xml:space="preserve">2) приостанавливаются права эксплуатанта по управлению аэропортом, допущенным к выполнению международных авиарейсов; </w:t>
      </w:r>
    </w:p>
    <w:p w:rsidR="00000000" w:rsidRDefault="00B92E17">
      <w:pPr>
        <w:pStyle w:val="pj"/>
      </w:pPr>
      <w:r>
        <w:t xml:space="preserve">3) приостанавливаются полномочия органов управления эксплуатанта аэропорта, допущенного к выполнению международных авиарейсов, и его руководящих работников; </w:t>
      </w:r>
    </w:p>
    <w:p w:rsidR="00000000" w:rsidRDefault="00B92E17">
      <w:pPr>
        <w:pStyle w:val="pj"/>
      </w:pPr>
      <w:r>
        <w:t>4) сделки, совершенные от имени и за счет эксплуатанта аэропорта, допущенного к выполнению междуна</w:t>
      </w:r>
      <w:r>
        <w:t xml:space="preserve">родных авиарейсов, без ведома и письменного согласия временной администрации, признаются недействительными. </w:t>
      </w:r>
    </w:p>
    <w:p w:rsidR="00000000" w:rsidRDefault="00B92E17">
      <w:pPr>
        <w:pStyle w:val="pj"/>
      </w:pPr>
      <w:r>
        <w:t xml:space="preserve">3. Временная администрация вправе: </w:t>
      </w:r>
    </w:p>
    <w:p w:rsidR="00000000" w:rsidRDefault="00B92E17">
      <w:pPr>
        <w:pStyle w:val="pj"/>
      </w:pPr>
      <w:r>
        <w:t>1) в пределах компетенции, определенной настоящим Законом, самостоятельно принимать решения по всем вопросам де</w:t>
      </w:r>
      <w:r>
        <w:t xml:space="preserve">ятельности эксплуатанта аэропорта, допущенного к выполнению международных авиарейсов; </w:t>
      </w:r>
    </w:p>
    <w:p w:rsidR="00000000" w:rsidRDefault="00B92E17">
      <w:pPr>
        <w:pStyle w:val="pj"/>
      </w:pPr>
      <w:r>
        <w:t xml:space="preserve">2) заключать договоры и подписывать документы от имени эксплуатанта аэропорта, допущенного к выполнению международных авиарейсов; </w:t>
      </w:r>
    </w:p>
    <w:p w:rsidR="00000000" w:rsidRDefault="00B92E17">
      <w:pPr>
        <w:pStyle w:val="pj"/>
      </w:pPr>
      <w:r>
        <w:t>3) осуществлять представительство от и</w:t>
      </w:r>
      <w:r>
        <w:t xml:space="preserve">мени и в интересах эксплуатанта аэропорта, допущенного к выполнению международных авиарейсов, в том числе и в суде; </w:t>
      </w:r>
    </w:p>
    <w:p w:rsidR="00000000" w:rsidRDefault="00B92E17">
      <w:pPr>
        <w:pStyle w:val="pj"/>
      </w:pPr>
      <w:r>
        <w:t>4) привлекать независимых экспертов для оценки производственных вопросов, связанных с эксплуатацией аэропорта, допущенного к выполнению меж</w:t>
      </w:r>
      <w:r>
        <w:t xml:space="preserve">дународных авиарейсов; </w:t>
      </w:r>
    </w:p>
    <w:p w:rsidR="00000000" w:rsidRDefault="00B92E17">
      <w:pPr>
        <w:pStyle w:val="pj"/>
      </w:pPr>
      <w:r>
        <w:t xml:space="preserve">5) издавать на период временного управления эксплуатантом аэропорта, допущенного к выполнению международных авиарейсов, приказы в пределах компетенции в соответствии с законодательством Республики Казахстан. </w:t>
      </w:r>
    </w:p>
    <w:p w:rsidR="00000000" w:rsidRDefault="00B92E17">
      <w:pPr>
        <w:pStyle w:val="pj"/>
      </w:pPr>
      <w:r>
        <w:t xml:space="preserve">4. В течение срока временного управления эксплуатантом аэропорта, допущенного к выполнению международных авиарейсов, контроль за деятельностью временной администрации осуществляет уполномоченный орган, который вправе: </w:t>
      </w:r>
    </w:p>
    <w:p w:rsidR="00000000" w:rsidRDefault="00B92E17">
      <w:pPr>
        <w:pStyle w:val="pj"/>
      </w:pPr>
      <w:r>
        <w:t>1) давать рекомендации временной адми</w:t>
      </w:r>
      <w:r>
        <w:t xml:space="preserve">нистрации об основных направлениях деятельности в период временного управления эксплуатантом аэропорта, допущенного к выполнению международных авиарейсов; </w:t>
      </w:r>
    </w:p>
    <w:p w:rsidR="00000000" w:rsidRDefault="00B92E17">
      <w:pPr>
        <w:pStyle w:val="pj"/>
      </w:pPr>
      <w:r>
        <w:t>2) требовать представления временной администрацией информации о ее деятельности и деятельности эксп</w:t>
      </w:r>
      <w:r>
        <w:t xml:space="preserve">луатанта аэропорта, допущенного к выполнению международных авиарейсов, в соответствии с законодательством Республики Казахстан; </w:t>
      </w:r>
    </w:p>
    <w:p w:rsidR="00000000" w:rsidRDefault="00B92E17">
      <w:pPr>
        <w:pStyle w:val="pj"/>
      </w:pPr>
      <w:r>
        <w:t xml:space="preserve">3) заслушивать и утверждать отчет временной администрации о проделанной работе. </w:t>
      </w:r>
    </w:p>
    <w:p w:rsidR="00000000" w:rsidRDefault="00B92E17">
      <w:pPr>
        <w:pStyle w:val="pj"/>
      </w:pPr>
      <w:r>
        <w:t>5. Иные вопросы формирования временной админис</w:t>
      </w:r>
      <w:r>
        <w:t xml:space="preserve">трации, организации ее деятельности определяются законодательством Республики Казахстан. </w:t>
      </w:r>
    </w:p>
    <w:p w:rsidR="00000000" w:rsidRDefault="00B92E17">
      <w:pPr>
        <w:pStyle w:val="pj"/>
        <w:spacing w:after="240"/>
      </w:pPr>
      <w:r>
        <w:t xml:space="preserve">6. Трудовые отношения членов временной администрации и работников организаций гражданской авиации регулируются </w:t>
      </w:r>
      <w:hyperlink r:id="rId45" w:history="1">
        <w:r>
          <w:rPr>
            <w:rStyle w:val="a4"/>
          </w:rPr>
          <w:t>законодательством</w:t>
        </w:r>
      </w:hyperlink>
      <w:r>
        <w:t xml:space="preserve"> Республики Казахстан о труде.</w:t>
      </w:r>
    </w:p>
    <w:p w:rsidR="00000000" w:rsidRDefault="00B92E17">
      <w:pPr>
        <w:pStyle w:val="pj"/>
      </w:pPr>
      <w:r>
        <w:rPr>
          <w:rStyle w:val="s1"/>
        </w:rPr>
        <w:t>Статья 16.</w:t>
      </w:r>
      <w:r>
        <w:t xml:space="preserve"> Прекращение временного управления </w:t>
      </w:r>
    </w:p>
    <w:p w:rsidR="00000000" w:rsidRDefault="00B92E17">
      <w:pPr>
        <w:pStyle w:val="pj"/>
      </w:pPr>
      <w:r>
        <w:t xml:space="preserve">1. Временное управление эксплуатантом аэропорта, допущенного к выполнению международных авиарейсов, прекращается по следующим основаниям: </w:t>
      </w:r>
    </w:p>
    <w:p w:rsidR="00000000" w:rsidRDefault="00B92E17">
      <w:pPr>
        <w:pStyle w:val="pj"/>
      </w:pPr>
      <w:r>
        <w:t>1) истечению у</w:t>
      </w:r>
      <w:r>
        <w:t xml:space="preserve">становленного решением уполномоченного органа срока временного управления; </w:t>
      </w:r>
    </w:p>
    <w:p w:rsidR="00000000" w:rsidRDefault="00B92E17">
      <w:pPr>
        <w:pStyle w:val="pj"/>
      </w:pPr>
      <w:r>
        <w:t xml:space="preserve">2) принятию уполномоченным органом решения о досрочном завершении временного управления; </w:t>
      </w:r>
    </w:p>
    <w:p w:rsidR="00000000" w:rsidRDefault="00B92E17">
      <w:pPr>
        <w:pStyle w:val="pj"/>
      </w:pPr>
      <w:r>
        <w:t xml:space="preserve">3) вступлению в законную силу решения суда. </w:t>
      </w:r>
    </w:p>
    <w:p w:rsidR="00000000" w:rsidRDefault="00B92E17">
      <w:pPr>
        <w:pStyle w:val="pj"/>
        <w:spacing w:after="240"/>
      </w:pPr>
      <w:r>
        <w:t>2. Прекращение временного управления эксплуат</w:t>
      </w:r>
      <w:r>
        <w:t>антом аэропорта, допущенного к выполнению международных авиарейсов (в том числе и досрочных), в связи с устранением причин, повлекших его введение, влечет за собой отмену всех ограничений в отношении данного эксплуатанта аэропорта, допущенного к выполнению</w:t>
      </w:r>
      <w:r>
        <w:t xml:space="preserve"> международных авиарейсов, установленных уполномоченным органом или временной администрацией.</w:t>
      </w:r>
    </w:p>
    <w:p w:rsidR="00000000" w:rsidRDefault="00B92E17">
      <w:pPr>
        <w:pStyle w:val="pj"/>
      </w:pPr>
      <w:r>
        <w:rPr>
          <w:rStyle w:val="s1"/>
        </w:rPr>
        <w:t>Статья 17.</w:t>
      </w:r>
      <w:r>
        <w:t xml:space="preserve"> Особенности деятельности служб авиационной безопасности аэропортов и авиакомпаний </w:t>
      </w:r>
    </w:p>
    <w:p w:rsidR="00000000" w:rsidRDefault="00B92E17">
      <w:pPr>
        <w:pStyle w:val="pj"/>
      </w:pPr>
      <w:r>
        <w:t>1. Каждый аэропорт и авиакомпания обязаны иметь в своей структуре сл</w:t>
      </w:r>
      <w:r>
        <w:t xml:space="preserve">ужбу авиационной безопасности, укомплектованную соответствующими необходимыми техническими средствами и кадровым составом. </w:t>
      </w:r>
    </w:p>
    <w:p w:rsidR="00000000" w:rsidRDefault="00B92E17">
      <w:pPr>
        <w:pStyle w:val="pj"/>
      </w:pPr>
      <w:r>
        <w:t>Деятельность служб авиационной безопасности организаций гражданской авиации осуществляется во взаимодействии с уполномоченным органо</w:t>
      </w:r>
      <w:r>
        <w:t xml:space="preserve">м, органами национальной безопасности, правоохранительными и иными государственными органами Республики Казахстан в соответствии с их компетенцией. </w:t>
      </w:r>
    </w:p>
    <w:p w:rsidR="00000000" w:rsidRDefault="00B92E17">
      <w:pPr>
        <w:pStyle w:val="pj"/>
      </w:pPr>
      <w:r>
        <w:t xml:space="preserve">Персональную ответственность за обеспечение авиационной безопасности несут первый руководитель аэропорта и </w:t>
      </w:r>
      <w:r>
        <w:t xml:space="preserve">авиакомпании, а также руководители служб авиационной безопасности. </w:t>
      </w:r>
    </w:p>
    <w:p w:rsidR="00000000" w:rsidRDefault="00B92E17">
      <w:pPr>
        <w:pStyle w:val="pj"/>
      </w:pPr>
      <w:r>
        <w:t xml:space="preserve">2. Все организации гражданской авиации обязаны создать необходимые условия службе авиационной безопасности для выполнения возложенных на них задач по обеспечению авиационной безопасности. </w:t>
      </w:r>
      <w:r>
        <w:t xml:space="preserve">Организации гражданской авиации не имеют права препятствовать исполнению служебных обязанностей службой авиационной безопасности. </w:t>
      </w:r>
    </w:p>
    <w:p w:rsidR="00000000" w:rsidRDefault="00B92E17">
      <w:pPr>
        <w:pStyle w:val="pj"/>
      </w:pPr>
      <w:r>
        <w:t>3. Службы авиационной безопасности аэропортов и авиакомпаний обязаны обеспечить защиту от актов незаконного вмешательства в д</w:t>
      </w:r>
      <w:r>
        <w:t xml:space="preserve">еятельность организаций гражданской авиации в соответствии с установленными правилами по авиационной безопасности. </w:t>
      </w:r>
    </w:p>
    <w:p w:rsidR="00000000" w:rsidRDefault="00B92E17">
      <w:pPr>
        <w:pStyle w:val="pj"/>
      </w:pPr>
      <w:r>
        <w:rPr>
          <w:rStyle w:val="s3"/>
        </w:rPr>
        <w:t xml:space="preserve">См.: </w:t>
      </w:r>
      <w:hyperlink r:id="rId46" w:anchor="sub_id=100" w:history="1">
        <w:r>
          <w:rPr>
            <w:rStyle w:val="a4"/>
            <w:i/>
            <w:iCs/>
          </w:rPr>
          <w:t>Инструкцию</w:t>
        </w:r>
      </w:hyperlink>
      <w:r>
        <w:rPr>
          <w:rStyle w:val="s3"/>
        </w:rPr>
        <w:t xml:space="preserve"> экипажам гражданских воздушных судов по дейс</w:t>
      </w:r>
      <w:r>
        <w:rPr>
          <w:rStyle w:val="s3"/>
        </w:rPr>
        <w:t>твиям в чрезвычайных ситуациях.</w:t>
      </w:r>
      <w:r>
        <w:t xml:space="preserve"> </w:t>
      </w:r>
    </w:p>
    <w:p w:rsidR="00000000" w:rsidRDefault="00B92E17">
      <w:pPr>
        <w:pStyle w:val="pj"/>
      </w:pPr>
      <w:r>
        <w:t xml:space="preserve">4. Руководителем службы авиационной безопасности может быть только гражданин Республики Казахстан. Назначение и освобождение руководителя службы авиационной безопасности аэропортов и авиакомпаний проводятся по согласованию </w:t>
      </w:r>
      <w:r>
        <w:t xml:space="preserve">с уполномоченным органом и органами национальной безопасности Республики Казахстан. </w:t>
      </w:r>
    </w:p>
    <w:p w:rsidR="00000000" w:rsidRDefault="00B92E17">
      <w:pPr>
        <w:pStyle w:val="pj"/>
        <w:spacing w:after="240"/>
      </w:pPr>
      <w:r>
        <w:t xml:space="preserve">5. </w:t>
      </w:r>
      <w:hyperlink r:id="rId47" w:history="1">
        <w:r>
          <w:rPr>
            <w:rStyle w:val="a4"/>
          </w:rPr>
          <w:t>Квалификационные требования</w:t>
        </w:r>
      </w:hyperlink>
      <w:r>
        <w:t xml:space="preserve"> к должностям руководителя и специалистов служб авиационной безопасности орга</w:t>
      </w:r>
      <w:r>
        <w:t>низаций гражданской авиации устанавливает уполномоченный орган по согласованию с органами национальной безопасности Республики Казахстан.</w:t>
      </w:r>
    </w:p>
    <w:p w:rsidR="00000000" w:rsidRDefault="00B92E17">
      <w:pPr>
        <w:pStyle w:val="pc"/>
        <w:spacing w:after="240"/>
      </w:pPr>
      <w:bookmarkStart w:id="4" w:name="SUB180000"/>
      <w:bookmarkEnd w:id="4"/>
      <w:r>
        <w:rPr>
          <w:rStyle w:val="s1"/>
        </w:rPr>
        <w:t>Глава 4. Заключительные и переходные положения</w:t>
      </w:r>
    </w:p>
    <w:p w:rsidR="00000000" w:rsidRDefault="00B92E17">
      <w:pPr>
        <w:pStyle w:val="pj"/>
      </w:pPr>
      <w:r>
        <w:rPr>
          <w:rStyle w:val="s1"/>
        </w:rPr>
        <w:t>Статья 18.</w:t>
      </w:r>
      <w:r>
        <w:t xml:space="preserve"> Ответственность за нарушение настоящего Закона </w:t>
      </w:r>
    </w:p>
    <w:p w:rsidR="00000000" w:rsidRDefault="00B92E17">
      <w:pPr>
        <w:pStyle w:val="pj"/>
        <w:spacing w:after="240"/>
      </w:pPr>
      <w:r>
        <w:t>Лица, виновн</w:t>
      </w:r>
      <w:r>
        <w:t>ые в нарушении настоящего Закона, несут ответственность в соответствии с законодательными актами Республики Казахстан.</w:t>
      </w:r>
    </w:p>
    <w:p w:rsidR="00000000" w:rsidRDefault="00B92E17">
      <w:pPr>
        <w:pStyle w:val="pj"/>
      </w:pPr>
      <w:r>
        <w:rPr>
          <w:rStyle w:val="s1"/>
        </w:rPr>
        <w:t>Статья 19.</w:t>
      </w:r>
      <w:r>
        <w:t xml:space="preserve"> Переходные положения </w:t>
      </w:r>
    </w:p>
    <w:p w:rsidR="00000000" w:rsidRDefault="00B92E17">
      <w:pPr>
        <w:pStyle w:val="pj"/>
      </w:pPr>
      <w:r>
        <w:t>1. Организации гражданской авиации, созданные до введения в действие настоящего Закона, обязаны в течени</w:t>
      </w:r>
      <w:r>
        <w:t xml:space="preserve">е одного года со дня введения в действие настоящего Закона внести соответствующие изменения в свои учредительные документы. </w:t>
      </w:r>
    </w:p>
    <w:p w:rsidR="00000000" w:rsidRDefault="00B92E17">
      <w:pPr>
        <w:pStyle w:val="pj"/>
        <w:spacing w:after="240"/>
      </w:pPr>
      <w:r>
        <w:t>2. Организации гражданской авиации, не выполнившие требования пункта 1 настоящей статьи, обязаны произвести реорганизацию или ликви</w:t>
      </w:r>
      <w:r>
        <w:t>дацию организации не позднее трех месяцев со дня окончания срока, установленного указанным пунктом.</w:t>
      </w:r>
    </w:p>
    <w:p w:rsidR="00000000" w:rsidRDefault="00B92E17">
      <w:pPr>
        <w:pStyle w:val="pj"/>
      </w:pPr>
      <w:r>
        <w:rPr>
          <w:rStyle w:val="s1"/>
        </w:rPr>
        <w:t>Статья 20.</w:t>
      </w:r>
      <w:r>
        <w:t xml:space="preserve"> Порядок введения в действие настоящего Закона </w:t>
      </w:r>
    </w:p>
    <w:p w:rsidR="00000000" w:rsidRDefault="00B92E17">
      <w:pPr>
        <w:pStyle w:val="pj"/>
        <w:spacing w:after="240"/>
      </w:pPr>
      <w:r>
        <w:t>Настоящий Закон вводится в действие с 1 января 2002 года.</w:t>
      </w:r>
    </w:p>
    <w:p w:rsidR="00000000" w:rsidRDefault="00B92E17">
      <w:pPr>
        <w:pStyle w:val="pj"/>
      </w:pPr>
      <w:r>
        <w:t xml:space="preserve">Президент </w:t>
      </w:r>
    </w:p>
    <w:tbl>
      <w:tblPr>
        <w:tblW w:w="5000" w:type="pct"/>
        <w:tblCellSpacing w:w="0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911"/>
        <w:gridCol w:w="3444"/>
      </w:tblGrid>
      <w:tr w:rsidR="00000000">
        <w:trPr>
          <w:tblCellSpacing w:w="0" w:type="dxa"/>
        </w:trPr>
        <w:tc>
          <w:tcPr>
            <w:tcW w:w="0" w:type="auto"/>
            <w:hideMark/>
          </w:tcPr>
          <w:p w:rsidR="00000000" w:rsidRDefault="00B92E17">
            <w:pPr>
              <w:pStyle w:val="a3"/>
              <w:ind w:firstLine="400"/>
            </w:pPr>
            <w:r>
              <w:t xml:space="preserve">Республики Казахстан </w:t>
            </w:r>
          </w:p>
        </w:tc>
        <w:tc>
          <w:tcPr>
            <w:tcW w:w="0" w:type="auto"/>
            <w:hideMark/>
          </w:tcPr>
          <w:p w:rsidR="00000000" w:rsidRDefault="00B92E17">
            <w:pPr>
              <w:pStyle w:val="pr"/>
              <w:spacing w:after="240"/>
            </w:pPr>
            <w:r>
              <w:t>Н. Назарбаев</w:t>
            </w:r>
            <w:r>
              <w:br/>
            </w:r>
            <w:r>
              <w:br/>
            </w:r>
            <w:r>
              <w:br/>
            </w:r>
            <w:r>
              <w:br/>
            </w:r>
            <w:r>
              <w:br/>
            </w:r>
            <w:r>
              <w:br/>
            </w:r>
            <w:r>
              <w:br/>
            </w:r>
            <w:r>
              <w:br/>
            </w:r>
            <w:r>
              <w:br/>
            </w:r>
            <w:r>
              <w:br/>
            </w:r>
            <w:r>
              <w:br/>
            </w:r>
            <w:r>
              <w:br/>
            </w:r>
            <w:r>
              <w:br/>
            </w:r>
          </w:p>
        </w:tc>
      </w:tr>
    </w:tbl>
    <w:p w:rsidR="00000000" w:rsidRDefault="00B92E17">
      <w:pPr>
        <w:pStyle w:val="a3"/>
      </w:pPr>
      <w:r>
        <w:t> </w:t>
      </w:r>
    </w:p>
    <w:sectPr w:rsidR="00000000">
      <w:headerReference w:type="even" r:id="rId48"/>
      <w:headerReference w:type="default" r:id="rId49"/>
      <w:footerReference w:type="even" r:id="rId50"/>
      <w:footerReference w:type="default" r:id="rId51"/>
      <w:headerReference w:type="first" r:id="rId52"/>
      <w:footerReference w:type="first" r:id="rId53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B92E17" w:rsidRDefault="00B92E17" w:rsidP="00B92E17">
      <w:r>
        <w:separator/>
      </w:r>
    </w:p>
  </w:endnote>
  <w:endnote w:type="continuationSeparator" w:id="0">
    <w:p w:rsidR="00B92E17" w:rsidRDefault="00B92E17" w:rsidP="00B92E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Consolas">
    <w:panose1 w:val="020B0609020204030204"/>
    <w:charset w:val="00"/>
    <w:family w:val="roman"/>
    <w:notTrueType/>
    <w:pitch w:val="default"/>
  </w:font>
  <w:font w:name="Courier New(K)">
    <w:panose1 w:val="00000000000000000000"/>
    <w:charset w:val="00"/>
    <w:family w:val="roman"/>
    <w:notTrueType/>
    <w:pitch w:val="default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92E17" w:rsidRDefault="00B92E17">
    <w:pPr>
      <w:pStyle w:val="a8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92E17" w:rsidRDefault="00B92E17">
    <w:pPr>
      <w:pStyle w:val="a8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92E17" w:rsidRDefault="00B92E17">
    <w:pPr>
      <w:pStyle w:val="a8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B92E17" w:rsidRDefault="00B92E17" w:rsidP="00B92E17">
      <w:r>
        <w:separator/>
      </w:r>
    </w:p>
  </w:footnote>
  <w:footnote w:type="continuationSeparator" w:id="0">
    <w:p w:rsidR="00B92E17" w:rsidRDefault="00B92E17" w:rsidP="00B92E17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92E17" w:rsidRDefault="00B92E17">
    <w:pPr>
      <w:pStyle w:val="a6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92E17" w:rsidRDefault="00B92E17" w:rsidP="00B92E17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B92E17" w:rsidRPr="00B92E17" w:rsidRDefault="00B92E17" w:rsidP="00B92E17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Закон Республики Казахстан от 15 декабря 2001 года № 271-II О государственном регулировании гражданской авиации Данная редакция действовала до внесения изменений от 20 декабря 2004 года Глава 1. Общие положения (статьи 1 - 3) Глава 2. Компетенция государственных орга... (редакция от 20.12.2004 г.) (редакция от 20.12.2004 г.)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92E17" w:rsidRDefault="00B92E17">
    <w:pPr>
      <w:pStyle w:val="a6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proofState w:spelling="clean" w:grammar="clean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B92E17"/>
    <w:rsid w:val="00B92E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HTML">
    <w:name w:val="HTML Preformatted"/>
    <w:basedOn w:val="a"/>
    <w:link w:val="HTML0"/>
    <w:uiPriority w:val="99"/>
    <w:semiHidden/>
    <w:unhideWhenUsed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szCs w:val="20"/>
    </w:rPr>
  </w:style>
  <w:style w:type="character" w:customStyle="1" w:styleId="HTML0">
    <w:name w:val="Стандартный HTML Знак"/>
    <w:basedOn w:val="a0"/>
    <w:link w:val="HTML"/>
    <w:uiPriority w:val="99"/>
    <w:semiHidden/>
    <w:rPr>
      <w:rFonts w:ascii="Consolas" w:eastAsiaTheme="minorEastAsia" w:hAnsi="Consolas"/>
    </w:rPr>
  </w:style>
  <w:style w:type="paragraph" w:styleId="a3">
    <w:name w:val="Normal (Web)"/>
    <w:basedOn w:val="a"/>
    <w:uiPriority w:val="99"/>
    <w:unhideWhenUsed/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character" w:customStyle="1" w:styleId="s0">
    <w:name w:val="s0"/>
    <w:basedOn w:val="a0"/>
    <w:rPr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i/>
      <w:iCs/>
      <w:color w:val="FF0000"/>
    </w:rPr>
  </w:style>
  <w:style w:type="character" w:customStyle="1" w:styleId="s2">
    <w:name w:val="s2"/>
    <w:basedOn w:val="a0"/>
    <w:rPr>
      <w:color w:val="333399"/>
      <w:u w:val="single"/>
    </w:rPr>
  </w:style>
  <w:style w:type="character" w:customStyle="1" w:styleId="s6">
    <w:name w:val="s6"/>
    <w:basedOn w:val="a0"/>
    <w:rPr>
      <w:strike/>
      <w:color w:val="808000"/>
    </w:rPr>
  </w:style>
  <w:style w:type="character" w:customStyle="1" w:styleId="s1">
    <w:name w:val="s1"/>
    <w:basedOn w:val="a0"/>
    <w:rPr>
      <w:b/>
      <w:bCs/>
    </w:rPr>
  </w:style>
  <w:style w:type="character" w:customStyle="1" w:styleId="s7">
    <w:name w:val="s7"/>
    <w:basedOn w:val="a0"/>
    <w:rPr>
      <w:rFonts w:ascii="Courier New(K)" w:hAnsi="Courier New(K)" w:hint="default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B92E17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B92E17"/>
    <w:rPr>
      <w:rFonts w:eastAsiaTheme="minorEastAsia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B92E17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B92E17"/>
    <w:rPr>
      <w:rFonts w:eastAsiaTheme="minorEastAsia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HTML">
    <w:name w:val="HTML Preformatted"/>
    <w:basedOn w:val="a"/>
    <w:link w:val="HTML0"/>
    <w:uiPriority w:val="99"/>
    <w:semiHidden/>
    <w:unhideWhenUsed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szCs w:val="20"/>
    </w:rPr>
  </w:style>
  <w:style w:type="character" w:customStyle="1" w:styleId="HTML0">
    <w:name w:val="Стандартный HTML Знак"/>
    <w:basedOn w:val="a0"/>
    <w:link w:val="HTML"/>
    <w:uiPriority w:val="99"/>
    <w:semiHidden/>
    <w:rPr>
      <w:rFonts w:ascii="Consolas" w:eastAsiaTheme="minorEastAsia" w:hAnsi="Consolas"/>
    </w:rPr>
  </w:style>
  <w:style w:type="paragraph" w:styleId="a3">
    <w:name w:val="Normal (Web)"/>
    <w:basedOn w:val="a"/>
    <w:uiPriority w:val="99"/>
    <w:unhideWhenUsed/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character" w:customStyle="1" w:styleId="s0">
    <w:name w:val="s0"/>
    <w:basedOn w:val="a0"/>
    <w:rPr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i/>
      <w:iCs/>
      <w:color w:val="FF0000"/>
    </w:rPr>
  </w:style>
  <w:style w:type="character" w:customStyle="1" w:styleId="s2">
    <w:name w:val="s2"/>
    <w:basedOn w:val="a0"/>
    <w:rPr>
      <w:color w:val="333399"/>
      <w:u w:val="single"/>
    </w:rPr>
  </w:style>
  <w:style w:type="character" w:customStyle="1" w:styleId="s6">
    <w:name w:val="s6"/>
    <w:basedOn w:val="a0"/>
    <w:rPr>
      <w:strike/>
      <w:color w:val="808000"/>
    </w:rPr>
  </w:style>
  <w:style w:type="character" w:customStyle="1" w:styleId="s1">
    <w:name w:val="s1"/>
    <w:basedOn w:val="a0"/>
    <w:rPr>
      <w:b/>
      <w:bCs/>
    </w:rPr>
  </w:style>
  <w:style w:type="character" w:customStyle="1" w:styleId="s7">
    <w:name w:val="s7"/>
    <w:basedOn w:val="a0"/>
    <w:rPr>
      <w:rFonts w:ascii="Courier New(K)" w:hAnsi="Courier New(K)" w:hint="default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B92E17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B92E17"/>
    <w:rPr>
      <w:rFonts w:eastAsiaTheme="minorEastAsia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B92E17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B92E17"/>
    <w:rPr>
      <w:rFonts w:eastAsiaTheme="minorEastAsia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://online.zakon.kz/Document/?doc_id=1036347" TargetMode="External"/><Relationship Id="rId18" Type="http://schemas.openxmlformats.org/officeDocument/2006/relationships/hyperlink" Target="http://online.zakon.kz/Document/?doc_id=1035562" TargetMode="External"/><Relationship Id="rId26" Type="http://schemas.openxmlformats.org/officeDocument/2006/relationships/hyperlink" Target="http://online.zakon.kz/Document/?doc_id=1031305" TargetMode="External"/><Relationship Id="rId39" Type="http://schemas.openxmlformats.org/officeDocument/2006/relationships/hyperlink" Target="http://online.zakon.kz/Document/?link_id=1000094372" TargetMode="External"/><Relationship Id="rId21" Type="http://schemas.openxmlformats.org/officeDocument/2006/relationships/hyperlink" Target="http://online.zakon.kz/Document/?doc_id=1040556" TargetMode="External"/><Relationship Id="rId34" Type="http://schemas.openxmlformats.org/officeDocument/2006/relationships/hyperlink" Target="http://online.zakon.kz/Document/?doc_id=1036347" TargetMode="External"/><Relationship Id="rId42" Type="http://schemas.openxmlformats.org/officeDocument/2006/relationships/hyperlink" Target="http://online.zakon.kz/Document/?doc_id=1046125" TargetMode="External"/><Relationship Id="rId47" Type="http://schemas.openxmlformats.org/officeDocument/2006/relationships/hyperlink" Target="http://online.zakon.kz/Document/?doc_id=1034818" TargetMode="External"/><Relationship Id="rId50" Type="http://schemas.openxmlformats.org/officeDocument/2006/relationships/footer" Target="footer1.xml"/><Relationship Id="rId55" Type="http://schemas.openxmlformats.org/officeDocument/2006/relationships/theme" Target="theme/theme1.xml"/><Relationship Id="rId7" Type="http://schemas.openxmlformats.org/officeDocument/2006/relationships/hyperlink" Target="http://online.zakon.kz/Document/?doc_id=1052440" TargetMode="External"/><Relationship Id="rId2" Type="http://schemas.microsoft.com/office/2007/relationships/stylesWithEffects" Target="stylesWithEffects.xml"/><Relationship Id="rId16" Type="http://schemas.openxmlformats.org/officeDocument/2006/relationships/hyperlink" Target="http://online.zakon.kz/Document/?doc_id=1032518" TargetMode="External"/><Relationship Id="rId29" Type="http://schemas.openxmlformats.org/officeDocument/2006/relationships/hyperlink" Target="http://online.zakon.kz/Document/?doc_id=1050797" TargetMode="External"/><Relationship Id="rId11" Type="http://schemas.openxmlformats.org/officeDocument/2006/relationships/hyperlink" Target="http://online.zakon.kz/Document/?doc_id=1031895" TargetMode="External"/><Relationship Id="rId24" Type="http://schemas.openxmlformats.org/officeDocument/2006/relationships/hyperlink" Target="http://online.zakon.kz/Document/?doc_id=1043732" TargetMode="External"/><Relationship Id="rId32" Type="http://schemas.openxmlformats.org/officeDocument/2006/relationships/hyperlink" Target="http://online.zakon.kz/Document/?doc_id=1039594" TargetMode="External"/><Relationship Id="rId37" Type="http://schemas.openxmlformats.org/officeDocument/2006/relationships/hyperlink" Target="http://online.zakon.kz/Document/?doc_id=1032622" TargetMode="External"/><Relationship Id="rId40" Type="http://schemas.openxmlformats.org/officeDocument/2006/relationships/hyperlink" Target="http://online.zakon.kz/Document/?doc_id=1013806" TargetMode="External"/><Relationship Id="rId45" Type="http://schemas.openxmlformats.org/officeDocument/2006/relationships/hyperlink" Target="http://online.zakon.kz/Document/?doc_id=1015945" TargetMode="External"/><Relationship Id="rId53" Type="http://schemas.openxmlformats.org/officeDocument/2006/relationships/footer" Target="footer3.xml"/><Relationship Id="rId5" Type="http://schemas.openxmlformats.org/officeDocument/2006/relationships/footnotes" Target="footnotes.xml"/><Relationship Id="rId10" Type="http://schemas.openxmlformats.org/officeDocument/2006/relationships/hyperlink" Target="http://online.zakon.kz/Document/?doc_id=1005029" TargetMode="External"/><Relationship Id="rId19" Type="http://schemas.openxmlformats.org/officeDocument/2006/relationships/hyperlink" Target="http://online.zakon.kz/Document/?doc_id=1051934" TargetMode="External"/><Relationship Id="rId31" Type="http://schemas.openxmlformats.org/officeDocument/2006/relationships/hyperlink" Target="http://online.zakon.kz/Document/?doc_id=1050797" TargetMode="External"/><Relationship Id="rId44" Type="http://schemas.openxmlformats.org/officeDocument/2006/relationships/hyperlink" Target="http://online.zakon.kz/Document/?doc_id=1007904" TargetMode="External"/><Relationship Id="rId52" Type="http://schemas.openxmlformats.org/officeDocument/2006/relationships/header" Target="header3.xml"/><Relationship Id="rId4" Type="http://schemas.openxmlformats.org/officeDocument/2006/relationships/webSettings" Target="webSettings.xml"/><Relationship Id="rId9" Type="http://schemas.openxmlformats.org/officeDocument/2006/relationships/hyperlink" Target="http://online.zakon.kz/Document/?doc_id=1032999" TargetMode="External"/><Relationship Id="rId14" Type="http://schemas.openxmlformats.org/officeDocument/2006/relationships/hyperlink" Target="http://online.zakon.kz/Document/?link_id=1000282994" TargetMode="External"/><Relationship Id="rId22" Type="http://schemas.openxmlformats.org/officeDocument/2006/relationships/hyperlink" Target="http://online.zakon.kz/Document/?doc_id=1032999" TargetMode="External"/><Relationship Id="rId27" Type="http://schemas.openxmlformats.org/officeDocument/2006/relationships/hyperlink" Target="http://online.zakon.kz/Document/?doc_id=1035562" TargetMode="External"/><Relationship Id="rId30" Type="http://schemas.openxmlformats.org/officeDocument/2006/relationships/hyperlink" Target="http://online.zakon.kz/Document/?doc_id=1050797" TargetMode="External"/><Relationship Id="rId35" Type="http://schemas.openxmlformats.org/officeDocument/2006/relationships/hyperlink" Target="http://online.zakon.kz/Document/?doc_id=1013880" TargetMode="External"/><Relationship Id="rId43" Type="http://schemas.openxmlformats.org/officeDocument/2006/relationships/hyperlink" Target="http://online.zakon.kz/Document/?doc_id=1036347" TargetMode="External"/><Relationship Id="rId48" Type="http://schemas.openxmlformats.org/officeDocument/2006/relationships/header" Target="header1.xml"/><Relationship Id="rId8" Type="http://schemas.openxmlformats.org/officeDocument/2006/relationships/hyperlink" Target="http://online.zakon.kz/Document/?doc_id=1051599" TargetMode="External"/><Relationship Id="rId51" Type="http://schemas.openxmlformats.org/officeDocument/2006/relationships/footer" Target="footer2.xml"/><Relationship Id="rId3" Type="http://schemas.openxmlformats.org/officeDocument/2006/relationships/settings" Target="settings.xml"/><Relationship Id="rId12" Type="http://schemas.openxmlformats.org/officeDocument/2006/relationships/hyperlink" Target="http://online.zakon.kz/Document/?doc_id=1041204" TargetMode="External"/><Relationship Id="rId17" Type="http://schemas.openxmlformats.org/officeDocument/2006/relationships/hyperlink" Target="http://online.zakon.kz/Document/?doc_id=1033987" TargetMode="External"/><Relationship Id="rId25" Type="http://schemas.openxmlformats.org/officeDocument/2006/relationships/hyperlink" Target="http://online.zakon.kz/Document/?doc_id=1044604" TargetMode="External"/><Relationship Id="rId33" Type="http://schemas.openxmlformats.org/officeDocument/2006/relationships/hyperlink" Target="http://online.zakon.kz/Document/?doc_id=1041194" TargetMode="External"/><Relationship Id="rId38" Type="http://schemas.openxmlformats.org/officeDocument/2006/relationships/hyperlink" Target="http://online.zakon.kz/Document/?doc_id=1032518" TargetMode="External"/><Relationship Id="rId46" Type="http://schemas.openxmlformats.org/officeDocument/2006/relationships/hyperlink" Target="http://online.zakon.kz/Document/?doc_id=1041205" TargetMode="External"/><Relationship Id="rId20" Type="http://schemas.openxmlformats.org/officeDocument/2006/relationships/hyperlink" Target="http://online.zakon.kz/Document/?doc_id=1008127" TargetMode="External"/><Relationship Id="rId41" Type="http://schemas.openxmlformats.org/officeDocument/2006/relationships/hyperlink" Target="http://online.zakon.kz/Document/?doc_id=1004017" TargetMode="External"/><Relationship Id="rId54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5" Type="http://schemas.openxmlformats.org/officeDocument/2006/relationships/hyperlink" Target="http://online.zakon.kz/Document/?doc_id=1032622" TargetMode="External"/><Relationship Id="rId23" Type="http://schemas.openxmlformats.org/officeDocument/2006/relationships/hyperlink" Target="http://online.zakon.kz/Document/?doc_id=1038280" TargetMode="External"/><Relationship Id="rId28" Type="http://schemas.openxmlformats.org/officeDocument/2006/relationships/hyperlink" Target="http://online.zakon.kz/Document/?doc_id=1050797" TargetMode="External"/><Relationship Id="rId36" Type="http://schemas.openxmlformats.org/officeDocument/2006/relationships/hyperlink" Target="http://online.zakon.kz/Document/?doc_id=1003161" TargetMode="External"/><Relationship Id="rId49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3112</Words>
  <Characters>27644</Characters>
  <Application>Microsoft Office Word</Application>
  <DocSecurity>0</DocSecurity>
  <Lines>230</Lines>
  <Paragraphs>61</Paragraphs>
  <ScaleCrop>false</ScaleCrop>
  <Company/>
  <LinksUpToDate>false</LinksUpToDate>
  <CharactersWithSpaces>30695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Закон Республики Казахстан от 15 декабря 2001 года № 271-II О государственном регулировании гражданской авиации Данная редакция действовала до внесения изменений от 20 декабря 2004 года Глава 1. Общие положения (статьи 1 - 3) Глава 2. Компетенция государственных орга... (редакция от 20.12.2004 г.) (редакция от 20.12.2004 г.) (©Paragraph 2023)</dc:title>
  <dc:subject/>
  <dc:creator>Сергей М</dc:creator>
  <cp:keywords/>
  <dc:description/>
  <cp:lastModifiedBy>Сергей М</cp:lastModifiedBy>
  <cp:revision>2</cp:revision>
  <dcterms:created xsi:type="dcterms:W3CDTF">2023-09-16T02:22:00Z</dcterms:created>
  <dcterms:modified xsi:type="dcterms:W3CDTF">2023-09-16T02:22:00Z</dcterms:modified>
</cp:coreProperties>
</file>