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5B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ерекше қорғалатын табиғи аумақтар</w:t>
      </w:r>
      <w:r>
        <w:br/>
      </w:r>
      <w:r>
        <w:rPr>
          <w:rStyle w:val="s1"/>
        </w:rPr>
        <w:t> мәселелері бойынша өзгерістер мен толықтырулар енгізу туралы</w:t>
      </w:r>
    </w:p>
    <w:p w:rsidR="00000000" w:rsidRDefault="005105B4">
      <w:pPr>
        <w:jc w:val="center"/>
      </w:pPr>
      <w:r>
        <w:rPr>
          <w:rStyle w:val="s1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  <w:b/>
          <w:bCs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5105B4">
      <w:pPr>
        <w:ind w:firstLine="400"/>
        <w:jc w:val="both"/>
      </w:pPr>
      <w:r>
        <w:rPr>
          <w:rStyle w:val="s0"/>
        </w:rPr>
        <w:t xml:space="preserve">1. 2003 жылғы 20 маусымдағы Қазақстан Республикасының </w:t>
      </w:r>
      <w:hyperlink r:id="rId7" w:history="1">
        <w:r>
          <w:rPr>
            <w:rStyle w:val="a3"/>
          </w:rPr>
          <w:t>Жер кодексіне</w:t>
        </w:r>
      </w:hyperlink>
      <w:r>
        <w:rPr>
          <w:rStyle w:val="s0"/>
        </w:rPr>
        <w:t xml:space="preserve"> (Қазақстан Республикасы Парлам</w:t>
      </w:r>
      <w:r>
        <w:rPr>
          <w:rStyle w:val="s0"/>
        </w:rPr>
        <w:t>ентінің Жаршысы, 2003 ж., № 13, 99-құжат; 2005 ж., № 9, 26-құжат; 2006 ж., № 1, 5-құжат; № 3, 22-құжат; № 11, 55-құжат; № 12, 79, 83-құжаттар; № 16, 97-құжат; 2007 ж., №1, 4-құжат; №2, 18-құжат; №14, 105-құжат; №15, 106, 109-құжаттар; №16, 129-құжат; № 17,</w:t>
      </w:r>
      <w:r>
        <w:rPr>
          <w:rStyle w:val="s0"/>
        </w:rPr>
        <w:t xml:space="preserve"> 139-құжат; № 18, 143-құжат; № 20, 152-құжат; № 24, 180-құжат; 2008 ж., № 6-7, 27-құжат; № 15-16, 64-құжат):</w:t>
      </w:r>
    </w:p>
    <w:p w:rsidR="00000000" w:rsidRDefault="005105B4">
      <w:pPr>
        <w:ind w:firstLine="400"/>
        <w:jc w:val="both"/>
      </w:pPr>
      <w:r>
        <w:rPr>
          <w:rStyle w:val="s0"/>
        </w:rPr>
        <w:t>1) 13-бап мынадай мазмұндағы 3-1) тармақшамен толықтырылсын:</w:t>
      </w:r>
    </w:p>
    <w:p w:rsidR="00000000" w:rsidRDefault="005105B4">
      <w:pPr>
        <w:ind w:firstLine="400"/>
        <w:jc w:val="both"/>
      </w:pPr>
      <w:r>
        <w:rPr>
          <w:rStyle w:val="s0"/>
        </w:rPr>
        <w:t>«3-1) ерекше қорғалатын табиғи аумақтардағы жерді ерекше қорғалатын табиғи аумақтар са</w:t>
      </w:r>
      <w:r>
        <w:rPr>
          <w:rStyle w:val="s0"/>
        </w:rPr>
        <w:t>ласындағы уәкілетті мемлекеттік органның ұсынысы бойынша босалқы жерге ауыстыру және оның тәртібін бекіту;»;</w:t>
      </w:r>
    </w:p>
    <w:p w:rsidR="00000000" w:rsidRDefault="005105B4">
      <w:pPr>
        <w:ind w:firstLine="400"/>
        <w:jc w:val="both"/>
      </w:pPr>
      <w:r>
        <w:rPr>
          <w:rStyle w:val="s0"/>
        </w:rPr>
        <w:t>2) 122-баптың 2-тармағы мынадай мазмұндағы төртінші бөлікпен толықтырылсын:</w:t>
      </w:r>
    </w:p>
    <w:p w:rsidR="00000000" w:rsidRDefault="005105B4">
      <w:pPr>
        <w:ind w:firstLine="400"/>
        <w:jc w:val="both"/>
      </w:pPr>
      <w:r>
        <w:rPr>
          <w:rStyle w:val="s0"/>
        </w:rPr>
        <w:t>«Қазақстан Республикасының Үкіметі белгілеген тәртіппен мемлекеттік эко</w:t>
      </w:r>
      <w:r>
        <w:rPr>
          <w:rStyle w:val="s0"/>
        </w:rPr>
        <w:t>логиялық сараптаманың оң қорытындысы болған кезде, шаруашылық қызметтің шектеулі режимі белгіленген учаскелерді ғана және ықтимал орналастырудың басқа жолдары болмаған кезде, мемлекеттік бағдарламаларда көзделген туризм объектілерінің құрылысына және жұмыс</w:t>
      </w:r>
      <w:r>
        <w:rPr>
          <w:rStyle w:val="s0"/>
        </w:rPr>
        <w:t xml:space="preserve"> істеуіне арналған босалқы жерге ауыстыру жағдайларын қоспағанда, ерекше қорғалатын табиғи аумақтардың жерін ауыстыруға жол берілмейді.».</w:t>
      </w:r>
    </w:p>
    <w:p w:rsidR="00000000" w:rsidRDefault="005105B4">
      <w:pPr>
        <w:ind w:firstLine="400"/>
        <w:jc w:val="both"/>
      </w:pPr>
      <w:r>
        <w:rPr>
          <w:rStyle w:val="s0"/>
        </w:rPr>
        <w:t xml:space="preserve">2. «Ерекше қорғалатын табиғи аумақтар туралы» 2006 жылғы 7 шілдедегі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16, 96-құжат; 2007 ж., № 1, 4-құжат):</w:t>
      </w:r>
    </w:p>
    <w:p w:rsidR="00000000" w:rsidRDefault="005105B4">
      <w:pPr>
        <w:ind w:firstLine="400"/>
        <w:jc w:val="both"/>
      </w:pPr>
      <w:r>
        <w:rPr>
          <w:rStyle w:val="s0"/>
        </w:rPr>
        <w:t>1) 7-бап мынадай мазмұндағы 6-1) тармақшамен толықтырылсын: «6-1) уәкілетті органның үсынысы бойынша ерекше қор</w:t>
      </w:r>
      <w:r>
        <w:rPr>
          <w:rStyle w:val="s0"/>
        </w:rPr>
        <w:t>ғалатын</w:t>
      </w:r>
      <w:r>
        <w:rPr>
          <w:rStyle w:val="s0"/>
        </w:rPr>
        <w:t xml:space="preserve"> табиғи аумақтардың жерін босалқы жерге ауыстыру және оның тәртібін бекіту;»;</w:t>
      </w:r>
    </w:p>
    <w:p w:rsidR="00000000" w:rsidRDefault="005105B4">
      <w:pPr>
        <w:ind w:firstLine="400"/>
        <w:jc w:val="both"/>
      </w:pPr>
      <w:r>
        <w:rPr>
          <w:rStyle w:val="s0"/>
        </w:rPr>
        <w:t>2) 8-баптың 4) тармақшасы мынадай редакцияда жазылсын:</w:t>
      </w:r>
    </w:p>
    <w:p w:rsidR="00000000" w:rsidRDefault="005105B4">
      <w:pPr>
        <w:ind w:firstLine="400"/>
        <w:jc w:val="both"/>
      </w:pPr>
      <w:r>
        <w:rPr>
          <w:rStyle w:val="s0"/>
        </w:rPr>
        <w:t>«4) республикалық маңызы бар ерекше қорғалатын табиғи аумақтарды құру және кеңейту жөнінде, сондай-ақ ерекше қорғала</w:t>
      </w:r>
      <w:r>
        <w:rPr>
          <w:rStyle w:val="s0"/>
        </w:rPr>
        <w:t>тын табиғи аумақтардың жерін босалқы жерге ауыстыру жөнінде ұсыныстар енгізу;»;</w:t>
      </w:r>
    </w:p>
    <w:p w:rsidR="00000000" w:rsidRDefault="005105B4">
      <w:pPr>
        <w:ind w:firstLine="400"/>
        <w:jc w:val="both"/>
      </w:pPr>
      <w:r>
        <w:rPr>
          <w:rStyle w:val="s0"/>
        </w:rPr>
        <w:t>3) 23-баптың 2-тармағы мынадай редакцияда жазылсын:</w:t>
      </w:r>
    </w:p>
    <w:p w:rsidR="00000000" w:rsidRDefault="005105B4">
      <w:pPr>
        <w:ind w:firstLine="400"/>
        <w:jc w:val="both"/>
      </w:pPr>
      <w:r>
        <w:rPr>
          <w:rStyle w:val="s0"/>
        </w:rPr>
        <w:t>«2. Ерекше қорғалатын табиғи аумақтардың жерін алып қоюға жол берілмейді.</w:t>
      </w:r>
    </w:p>
    <w:p w:rsidR="00000000" w:rsidRDefault="005105B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белгілеген тәрті</w:t>
      </w:r>
      <w:r>
        <w:rPr>
          <w:rStyle w:val="s0"/>
        </w:rPr>
        <w:t>ппен мемлекеттік экологиялық сараптаманың оң қорытындысы болған кезде, шаруашылық қызметтің шектеулі режимі белгіленген учаскелерді ғана және ықтимал орналастырудың басқа жолдары болмаған кезде, мемлекеттік бағдарламаларда көзделген туризм объектілерінің қ</w:t>
      </w:r>
      <w:r>
        <w:rPr>
          <w:rStyle w:val="s0"/>
        </w:rPr>
        <w:t>ұрылысына</w:t>
      </w:r>
      <w:r>
        <w:rPr>
          <w:rStyle w:val="s0"/>
        </w:rPr>
        <w:t xml:space="preserve"> және жұмыс істеуіне арналған босалқы жерге ауыстыру жағдайларын қоспағанда, ерекше қорғалатын табиғи аумақтардың жерін ауыстыруға жол берілмейді.».</w:t>
      </w:r>
    </w:p>
    <w:p w:rsidR="00000000" w:rsidRDefault="005105B4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алғашқы ресми </w:t>
      </w:r>
      <w:hyperlink r:id="rId9" w:history="1">
        <w:r>
          <w:rPr>
            <w:rStyle w:val="a3"/>
          </w:rPr>
          <w:t>жари</w:t>
        </w:r>
        <w:r>
          <w:rPr>
            <w:rStyle w:val="a3"/>
          </w:rPr>
          <w:t>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05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5105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05B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105B4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 xml:space="preserve">Астана, Ақорда, 2008 жылғы желтоқсанның 1-і </w:t>
      </w:r>
    </w:p>
    <w:p w:rsidR="00000000" w:rsidRDefault="005105B4">
      <w:pPr>
        <w:ind w:firstLine="400"/>
        <w:jc w:val="both"/>
      </w:pPr>
      <w:r>
        <w:rPr>
          <w:rStyle w:val="s0"/>
        </w:rPr>
        <w:t>№ 94-ІV ҚРЗ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p w:rsidR="00000000" w:rsidRDefault="005105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5B4" w:rsidRDefault="005105B4" w:rsidP="005105B4">
      <w:r>
        <w:separator/>
      </w:r>
    </w:p>
  </w:endnote>
  <w:endnote w:type="continuationSeparator" w:id="0">
    <w:p w:rsidR="005105B4" w:rsidRDefault="005105B4" w:rsidP="00510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B4" w:rsidRDefault="005105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B4" w:rsidRDefault="005105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B4" w:rsidRDefault="005105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5B4" w:rsidRDefault="005105B4" w:rsidP="005105B4">
      <w:r>
        <w:separator/>
      </w:r>
    </w:p>
  </w:footnote>
  <w:footnote w:type="continuationSeparator" w:id="0">
    <w:p w:rsidR="005105B4" w:rsidRDefault="005105B4" w:rsidP="005105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B4" w:rsidRDefault="005105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B4" w:rsidRDefault="005105B4" w:rsidP="00510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5B4" w:rsidRDefault="005105B4" w:rsidP="00510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ерекше қорғалатын табиғи аумақтар мәселелері бойынша өзгерістер мен толықтырулар енгізу туралы» 2008 жылғы 20 желтоқсандағы № 94-IV Қазақстан Республикасының Заңы</w:t>
    </w:r>
  </w:p>
  <w:p w:rsidR="005105B4" w:rsidRPr="005105B4" w:rsidRDefault="005105B4" w:rsidP="00510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B4" w:rsidRDefault="005105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5B4"/>
    <w:rsid w:val="00510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05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5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5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5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05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5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5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5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058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9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2850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ерекше қорғалатын табиғи аумақтар мәселелері бойынша өзгерістер мен толықтырулар енгізу туралы» 2008 жылғы 20 желтоқсандағы № 94-IV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2024-03-19T09:27:00Z</dcterms:created>
  <dcterms:modified xsi:type="dcterms:W3CDTF">2024-03-19T09:27:00Z</dcterms:modified>
</cp:coreProperties>
</file>