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6"/>
        <w:gridCol w:w="653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787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790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821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7879">
            <w:pPr>
              <w:pStyle w:val="pc"/>
            </w:pPr>
            <w:r>
              <w:rPr>
                <w:rStyle w:val="s1"/>
                <w:sz w:val="28"/>
                <w:szCs w:val="28"/>
              </w:rPr>
              <w:t>Жаксылыков Руслан Фатихович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F787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F787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Первый заместитель Секретаря Совета Безопасности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F787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04.03.1966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F787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г. Каскелен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F787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F787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Алматинское высшее общевойсковое командное училище имени И.С. Конева (1987)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i/>
                <w:iCs/>
              </w:rPr>
              <w:t>Специальность «Командная тактическая»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Военная академия им. М.В. Фрунзе (1996)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i/>
                <w:iCs/>
              </w:rPr>
              <w:t>Специальность «Командно-штабная оперативно-тактическая войсковой разведки»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Высшие академические курсы Военной академии Генерального штаба ВС Российской Федерации (2004)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i/>
                <w:iCs/>
              </w:rPr>
              <w:t>Специальность</w:t>
            </w:r>
            <w:r>
              <w:rPr>
                <w:rStyle w:val="s0"/>
              </w:rPr>
              <w:t xml:space="preserve"> «</w:t>
            </w:r>
            <w:r>
              <w:rPr>
                <w:rStyle w:val="s0"/>
                <w:i/>
                <w:iCs/>
              </w:rPr>
              <w:t>Военная безопасность государства»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Воинская служба: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Проходил службу на различных должностях от командира взвода до командира соединения (</w:t>
            </w:r>
            <w:r>
              <w:rPr>
                <w:rStyle w:val="s0"/>
              </w:rPr>
              <w:t>1987-2006);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Командующего Внутренними войсками Министерства внутренних дел Республики Казахстан (2006-2007);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Командующего Внутренними войсками - начальник Главного штаба Внутренних войск Министерства внутренних д</w:t>
            </w:r>
            <w:r>
              <w:rPr>
                <w:rStyle w:val="s0"/>
              </w:rPr>
              <w:t>ел Республики Казахстан (2007-2008);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Командующий Внутренними войсками Министерства внутренних дел Республики Казахстан</w:t>
              </w:r>
            </w:hyperlink>
            <w:r>
              <w:rPr>
                <w:rStyle w:val="s0"/>
              </w:rPr>
              <w:t xml:space="preserve"> (04.09.2008-01.2013);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Главнокомандующий Внутренними войска</w:t>
            </w:r>
            <w:r>
              <w:rPr>
                <w:rStyle w:val="s0"/>
              </w:rPr>
              <w:t>ми Министерства внутренних дел Республики Казахстан (01.2013-04.2014);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Главнокомандующий Национальной гвардией Республики Казахстан (04.2014-09.2021);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Министра внутренних дел Республики Казахстан - Главнокомандующий Национальной г</w:t>
            </w:r>
            <w:r>
              <w:rPr>
                <w:rStyle w:val="s0"/>
              </w:rPr>
              <w:t>вардией РК (</w:t>
            </w:r>
            <w:hyperlink r:id="rId9" w:history="1">
              <w:r>
                <w:rPr>
                  <w:rStyle w:val="a4"/>
                </w:rPr>
                <w:t>09.2021</w:t>
              </w:r>
            </w:hyperlink>
            <w:r>
              <w:rPr>
                <w:rStyle w:val="s0"/>
              </w:rPr>
              <w:t>-19.01.2022);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обороны Республики Казахстан (</w:t>
            </w:r>
            <w:hyperlink r:id="rId10" w:history="1">
              <w:r>
                <w:rPr>
                  <w:rStyle w:val="a4"/>
                </w:rPr>
                <w:t>19.01.2022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1" w:history="1">
              <w:r>
                <w:rPr>
                  <w:rStyle w:val="a4"/>
                </w:rPr>
                <w:t>03.04.2023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2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-08.06.2025);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Секретаря Совета Безопасности Республики Казахстан (с 30.06.2025)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F787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Федерации спортивного и боевого самбо Казахстана (с 12.2024)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Шымкентского городского маслихата 3-го созыва</w:t>
            </w:r>
            <w:r>
              <w:t> </w:t>
            </w:r>
            <w:r>
              <w:rPr>
                <w:rStyle w:val="s0"/>
              </w:rPr>
              <w:t>(2003)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</w:t>
            </w:r>
            <w:r>
              <w:rPr>
                <w:rStyle w:val="s0"/>
                <w:b/>
                <w:bCs/>
              </w:rPr>
              <w:t>четные звания: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Награжден медалями СССР и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879">
            <w:pPr>
              <w:pStyle w:val="a3"/>
            </w:pPr>
            <w:r>
              <w:rPr>
                <w:rStyle w:val="s0"/>
                <w:b/>
                <w:bCs/>
              </w:rPr>
              <w:t>Воинские звания: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Генерал-лейтенант (06.05.2014);</w:t>
            </w:r>
          </w:p>
          <w:p w:rsidR="00000000" w:rsidRDefault="00AF787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Генерал-полковник (</w:t>
            </w:r>
            <w:hyperlink r:id="rId13" w:history="1">
              <w:r>
                <w:rPr>
                  <w:rStyle w:val="a4"/>
                </w:rPr>
                <w:t>06.05.2022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AF7879">
      <w:pPr>
        <w:pStyle w:val="a3"/>
      </w:pPr>
      <w:r>
        <w:t> </w:t>
      </w:r>
    </w:p>
    <w:p w:rsidR="00000000" w:rsidRDefault="00AF7879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879" w:rsidRDefault="00AF7879" w:rsidP="00AF7879">
      <w:r>
        <w:separator/>
      </w:r>
    </w:p>
  </w:endnote>
  <w:endnote w:type="continuationSeparator" w:id="0">
    <w:p w:rsidR="00AF7879" w:rsidRDefault="00AF7879" w:rsidP="00AF7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879" w:rsidRDefault="00AF787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879" w:rsidRDefault="00AF787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879" w:rsidRDefault="00AF787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879" w:rsidRDefault="00AF7879" w:rsidP="00AF7879">
      <w:r>
        <w:separator/>
      </w:r>
    </w:p>
  </w:footnote>
  <w:footnote w:type="continuationSeparator" w:id="0">
    <w:p w:rsidR="00AF7879" w:rsidRDefault="00AF7879" w:rsidP="00AF78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879" w:rsidRDefault="00AF787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879" w:rsidRDefault="00AF7879" w:rsidP="00AF787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7879" w:rsidRDefault="00AF7879" w:rsidP="00AF787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Жаксылыков Руслан Фатихович (персональная справка)</w:t>
    </w:r>
  </w:p>
  <w:p w:rsidR="00AF7879" w:rsidRPr="00AF7879" w:rsidRDefault="00AF7879" w:rsidP="00AF787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04.03.1966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879" w:rsidRDefault="00AF787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879"/>
    <w:rsid w:val="00AF7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787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787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787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787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787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78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787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787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787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787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787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78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2287" TargetMode="External"/><Relationship Id="rId13" Type="http://schemas.openxmlformats.org/officeDocument/2006/relationships/hyperlink" Target="http://online.zakon.kz/Document/?doc_id=377335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http://192.168.0.105/api/DocumentObject/GetImageAsync?ImageId=43821172" TargetMode="External"/><Relationship Id="rId12" Type="http://schemas.openxmlformats.org/officeDocument/2006/relationships/hyperlink" Target="http://online.zakon.kz/Document/?doc_id=3807403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155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1911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01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2246</Characters>
  <Application>Microsoft Office Word</Application>
  <DocSecurity>0</DocSecurity>
  <Lines>18</Lines>
  <Paragraphs>5</Paragraphs>
  <ScaleCrop>false</ScaleCrop>
  <Company/>
  <LinksUpToDate>false</LinksUpToDate>
  <CharactersWithSpaces>2635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2025-06-30T05:00:00Z</dcterms:created>
  <dcterms:modified xsi:type="dcterms:W3CDTF">2025-06-30T05:00:00Z</dcterms:modified>
</cp:coreProperties>
</file>