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4DB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шетелдіктердің болуы үшін уақытша жабық аумақтарының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12 желтоқсандағы № 1170 Қаулысы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 xml:space="preserve">«Мемлекеттік құпиялар туралы» Қазақстан Республикасының 1999 жылғы 15 наурыздағы Заңының </w:t>
      </w:r>
      <w:hyperlink r:id="rId7" w:anchor="sub_id=70000" w:history="1">
        <w:r>
          <w:rPr>
            <w:rStyle w:val="a4"/>
          </w:rPr>
          <w:t>7-бабының</w:t>
        </w:r>
      </w:hyperlink>
      <w:r>
        <w:rPr>
          <w:rStyle w:val="s0"/>
        </w:rPr>
        <w:t xml:space="preserve"> 7) тармақшасына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C4DB4">
      <w:pPr>
        <w:ind w:firstLine="400"/>
        <w:jc w:val="both"/>
      </w:pPr>
      <w:r>
        <w:rPr>
          <w:rStyle w:val="s0"/>
        </w:rPr>
        <w:t>1. Қ</w:t>
      </w:r>
      <w:r>
        <w:rPr>
          <w:rStyle w:val="s0"/>
        </w:rPr>
        <w:t xml:space="preserve">оса беріліп отырған Қазақстан Республикасының шетелдіктердің болуы үшін уақытша жабық аумақтарының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3C4DB4">
      <w:pPr>
        <w:ind w:firstLine="400"/>
        <w:jc w:val="both"/>
      </w:pPr>
      <w:r>
        <w:rPr>
          <w:rStyle w:val="s0"/>
        </w:rPr>
        <w:t>2. Қазақстан Республикасының шетелдіктердің болуы үшін уақытша жабық аумақтарына шетелдіктердің кіруіне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Сыртқы істер министрлігі және Ішкі істер министрлігі Қазақстан Республикасы Ұлттық қауіпсіздік комитетімен келісім бойынша рұқсат береді.</w:t>
      </w:r>
    </w:p>
    <w:p w:rsidR="00000000" w:rsidRDefault="003C4DB4">
      <w:pPr>
        <w:ind w:firstLine="400"/>
        <w:jc w:val="both"/>
      </w:pPr>
      <w:r>
        <w:rPr>
          <w:rStyle w:val="s0"/>
        </w:rPr>
        <w:t>3. Қазақстан Республикасы Сыртқы істер министрлігі Қазақстан Республикасының шетелдіктердің болуы ү</w:t>
      </w:r>
      <w:r>
        <w:rPr>
          <w:rStyle w:val="s0"/>
        </w:rPr>
        <w:t>шін уақытша жабық аумақтарының тізбесін Қазақстан Республикасында аккредиттелген шетелдік дипломатиялық өкілдіктер мен консулдық мекемелердің назарына жеткізсін.</w:t>
      </w:r>
    </w:p>
    <w:p w:rsidR="00000000" w:rsidRDefault="003C4DB4">
      <w:pPr>
        <w:ind w:firstLine="400"/>
        <w:jc w:val="both"/>
      </w:pPr>
      <w:r>
        <w:rPr>
          <w:rStyle w:val="s0"/>
        </w:rPr>
        <w:t>4. «Қазақстан Республикасының шет ел азаматтарының және азаматтығы жоқ адамдардың келіп-қайтуы</w:t>
      </w:r>
      <w:r>
        <w:rPr>
          <w:rStyle w:val="s0"/>
        </w:rPr>
        <w:t xml:space="preserve">на уақытша жабық аумақтарының тізбесін бекіту туралы» Қазақстан Республикасы Үкіметінің 2001 жылғы 31 қаңтардағы № 153 </w:t>
      </w:r>
      <w:hyperlink r:id="rId8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күші жойылды деп танылсын.</w:t>
      </w:r>
    </w:p>
    <w:p w:rsidR="00000000" w:rsidRDefault="003C4DB4">
      <w:pPr>
        <w:ind w:firstLine="400"/>
        <w:jc w:val="both"/>
      </w:pPr>
      <w:r>
        <w:rPr>
          <w:rStyle w:val="s0"/>
        </w:rPr>
        <w:t xml:space="preserve">5.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D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C4D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D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4DB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C4DB4">
      <w:pPr>
        <w:ind w:firstLine="400"/>
        <w:jc w:val="right"/>
      </w:pPr>
      <w:r>
        <w:rPr>
          <w:rStyle w:val="s0"/>
        </w:rPr>
        <w:t> </w:t>
      </w:r>
    </w:p>
    <w:p w:rsidR="00000000" w:rsidRDefault="003C4DB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C4DB4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3C4DB4">
      <w:pPr>
        <w:ind w:firstLine="400"/>
        <w:jc w:val="right"/>
      </w:pPr>
      <w:r>
        <w:rPr>
          <w:rStyle w:val="s0"/>
        </w:rPr>
        <w:t xml:space="preserve">2008 жылғы 12 желтоқсандағы </w:t>
      </w:r>
    </w:p>
    <w:p w:rsidR="00000000" w:rsidRDefault="003C4DB4">
      <w:pPr>
        <w:jc w:val="right"/>
      </w:pPr>
      <w:r>
        <w:rPr>
          <w:rStyle w:val="s0"/>
        </w:rPr>
        <w:t xml:space="preserve">№ 1170 </w:t>
      </w:r>
      <w:hyperlink w:anchor="sub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3C4DB4">
      <w:pPr>
        <w:jc w:val="right"/>
      </w:pPr>
      <w:r>
        <w:rPr>
          <w:rStyle w:val="s0"/>
        </w:rPr>
        <w:t>бекітілген</w:t>
      </w:r>
    </w:p>
    <w:p w:rsidR="00000000" w:rsidRDefault="003C4DB4">
      <w:pPr>
        <w:jc w:val="center"/>
      </w:pPr>
      <w:r>
        <w:rPr>
          <w:rStyle w:val="s1"/>
        </w:rPr>
        <w:t> </w:t>
      </w:r>
    </w:p>
    <w:p w:rsidR="00000000" w:rsidRDefault="003C4DB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шетелдіктердің болуы үшін уақытша жабық аумақтарының тізбесі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1. Жабылатын аумаққа кірмейтін Алматы облысының қалалық үлгідегі Гвардейский ке</w:t>
      </w:r>
      <w:r>
        <w:rPr>
          <w:rStyle w:val="s0"/>
        </w:rPr>
        <w:t>нтінің Мәтібұлақ (Рославль) (75016'25; 43033'58), Мәтебұлақ (75015'35; 43036'9) елді мекендерінің және Жамбыл облысының Құлжабасы темір жол разъезінің (75006'04; 43034'18) координата нүктелерімен шектелген аумағы - 2015 жылға дейін;</w:t>
      </w:r>
    </w:p>
    <w:p w:rsidR="00000000" w:rsidRDefault="003C4DB4">
      <w:pPr>
        <w:ind w:firstLine="400"/>
        <w:jc w:val="both"/>
      </w:pPr>
      <w:r>
        <w:rPr>
          <w:rStyle w:val="s0"/>
        </w:rPr>
        <w:t xml:space="preserve">2. Қызылорда облысының </w:t>
      </w:r>
      <w:r>
        <w:rPr>
          <w:rStyle w:val="s0"/>
        </w:rPr>
        <w:t>Байқоңыр қаласы, Қармақшы және Қазалы аудандары - 2015 жылға дейін.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p w:rsidR="00000000" w:rsidRDefault="003C4D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DB4" w:rsidRDefault="003C4DB4" w:rsidP="003C4DB4">
      <w:r>
        <w:separator/>
      </w:r>
    </w:p>
  </w:endnote>
  <w:endnote w:type="continuationSeparator" w:id="0">
    <w:p w:rsidR="003C4DB4" w:rsidRDefault="003C4DB4" w:rsidP="003C4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DB4" w:rsidRDefault="003C4D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DB4" w:rsidRDefault="003C4D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DB4" w:rsidRDefault="003C4D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DB4" w:rsidRDefault="003C4DB4" w:rsidP="003C4DB4">
      <w:r>
        <w:separator/>
      </w:r>
    </w:p>
  </w:footnote>
  <w:footnote w:type="continuationSeparator" w:id="0">
    <w:p w:rsidR="003C4DB4" w:rsidRDefault="003C4DB4" w:rsidP="003C4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DB4" w:rsidRDefault="003C4D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DB4" w:rsidRDefault="003C4DB4" w:rsidP="003C4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4DB4" w:rsidRPr="003C4DB4" w:rsidRDefault="003C4DB4" w:rsidP="003C4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шетелдіктердің болуы үшін уақытша жабық аумақтарының тізбесін бекіту туралы» Қазақстан Республикасы Үкіметінің 2008 жылғы 12 желтоқсандағы № 1170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DB4" w:rsidRDefault="003C4D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4DB4"/>
    <w:rsid w:val="003C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4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4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00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2073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шетелдіктердің болуы үшін уақытша жабық аумақтарының тізбесін бекіту туралы» Қазақстан Республикасы Үкіметінің 2008 жылғы 12 желтоқсандағы № 1170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2024-02-22T04:59:00Z</dcterms:created>
  <dcterms:modified xsi:type="dcterms:W3CDTF">2024-02-22T04:59:00Z</dcterms:modified>
</cp:coreProperties>
</file>