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422E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23 декабря 2008 года № 599 «Об утверждении Правил получения, учета, хранения и выдачи учетно-контрольных марок и акцизных марок» (с изменениями и дополнениями от 17.09.2010 г.) (утратил силу)</w:t>
      </w:r>
    </w:p>
    <w:p w:rsidR="00000000" w:rsidRDefault="0022422E">
      <w:pPr>
        <w:ind w:firstLine="400"/>
        <w:jc w:val="both"/>
      </w:pPr>
      <w:r>
        <w:t> </w:t>
      </w:r>
    </w:p>
    <w:p w:rsidR="00000000" w:rsidRDefault="0022422E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29 декабря 2008 года под № 5426</w:t>
      </w:r>
    </w:p>
    <w:p w:rsidR="00000000" w:rsidRDefault="0022422E">
      <w:pPr>
        <w:ind w:firstLine="400"/>
        <w:jc w:val="both"/>
      </w:pPr>
      <w:r>
        <w:t> </w:t>
      </w:r>
    </w:p>
    <w:p w:rsidR="00000000" w:rsidRDefault="0022422E">
      <w:pPr>
        <w:ind w:firstLine="400"/>
        <w:jc w:val="both"/>
      </w:pPr>
      <w:r>
        <w:t>Опубликован: «Юридическая газета» от 23 января 2009 г. № 11 (1608)</w:t>
      </w:r>
    </w:p>
    <w:p w:rsidR="00000000" w:rsidRDefault="0022422E">
      <w:pPr>
        <w:ind w:firstLine="400"/>
        <w:jc w:val="both"/>
      </w:pPr>
      <w:r>
        <w:t> </w:t>
      </w:r>
    </w:p>
    <w:p w:rsidR="00000000" w:rsidRDefault="0022422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 от 2 мая 2012 года № 229 (введен в действие с 1 января 2012 года)</w:t>
      </w:r>
    </w:p>
    <w:p w:rsidR="00000000" w:rsidRDefault="0022422E">
      <w:pPr>
        <w:ind w:firstLine="400"/>
        <w:jc w:val="both"/>
      </w:pPr>
      <w:r>
        <w:t> </w:t>
      </w:r>
    </w:p>
    <w:p w:rsidR="00000000" w:rsidRDefault="0022422E">
      <w:pPr>
        <w:ind w:firstLine="400"/>
        <w:jc w:val="both"/>
      </w:pPr>
      <w:r>
        <w:t> </w:t>
      </w:r>
    </w:p>
    <w:p w:rsidR="00000000" w:rsidRDefault="0022422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2422E">
      <w:pPr>
        <w:ind w:firstLine="400"/>
        <w:jc w:val="both"/>
      </w:pPr>
      <w:r>
        <w:rPr>
          <w:rStyle w:val="s0"/>
        </w:rPr>
        <w:t> </w:t>
      </w:r>
    </w:p>
    <w:p w:rsidR="00000000" w:rsidRDefault="0022422E">
      <w:pPr>
        <w:ind w:firstLine="400"/>
        <w:jc w:val="both"/>
      </w:pPr>
      <w:hyperlink r:id="rId8" w:history="1">
        <w:r>
          <w:rPr>
            <w:rStyle w:val="a3"/>
          </w:rPr>
          <w:t>приказо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Министра финансов РК от 17.09.10 г. № 462 (введен в действие со дня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июля 2010 года)</w:t>
      </w:r>
    </w:p>
    <w:p w:rsidR="00000000" w:rsidRDefault="0022422E">
      <w:pPr>
        <w:ind w:firstLine="400"/>
        <w:jc w:val="both"/>
      </w:pPr>
      <w:r>
        <w:rPr>
          <w:rStyle w:val="s0"/>
        </w:rPr>
        <w:t> </w:t>
      </w:r>
    </w:p>
    <w:p w:rsidR="00000000" w:rsidRDefault="0022422E">
      <w:pPr>
        <w:ind w:firstLine="400"/>
        <w:jc w:val="both"/>
      </w:pPr>
      <w:r>
        <w:rPr>
          <w:rStyle w:val="s0"/>
        </w:rPr>
        <w:t>Предыдущие редакци</w:t>
      </w:r>
      <w:r>
        <w:rPr>
          <w:rStyle w:val="s0"/>
        </w:rPr>
        <w:t>и:</w:t>
      </w:r>
    </w:p>
    <w:p w:rsidR="00000000" w:rsidRDefault="0022422E">
      <w:pPr>
        <w:ind w:firstLine="400"/>
        <w:jc w:val="both"/>
      </w:pPr>
      <w:r>
        <w:rPr>
          <w:rStyle w:val="s0"/>
        </w:rPr>
        <w:t> </w:t>
      </w:r>
    </w:p>
    <w:p w:rsidR="00000000" w:rsidRDefault="0022422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03.09.10 г.</w:t>
      </w:r>
    </w:p>
    <w:p w:rsidR="00000000" w:rsidRDefault="0022422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22E" w:rsidRDefault="0022422E" w:rsidP="0022422E">
      <w:r>
        <w:separator/>
      </w:r>
    </w:p>
  </w:endnote>
  <w:endnote w:type="continuationSeparator" w:id="0">
    <w:p w:rsidR="0022422E" w:rsidRDefault="0022422E" w:rsidP="00224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2E" w:rsidRDefault="002242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2E" w:rsidRDefault="002242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2E" w:rsidRDefault="002242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22E" w:rsidRDefault="0022422E" w:rsidP="0022422E">
      <w:r>
        <w:separator/>
      </w:r>
    </w:p>
  </w:footnote>
  <w:footnote w:type="continuationSeparator" w:id="0">
    <w:p w:rsidR="0022422E" w:rsidRDefault="0022422E" w:rsidP="002242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2E" w:rsidRDefault="002242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2E" w:rsidRDefault="0022422E" w:rsidP="002242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422E" w:rsidRPr="0022422E" w:rsidRDefault="0022422E" w:rsidP="002242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23.12.2008 № 599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2E" w:rsidRDefault="002242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422E"/>
    <w:rsid w:val="00224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42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42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42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42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42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42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42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42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43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376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8500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17062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23.12.2008 № 599 (©Paragraph 2023)</dc:title>
  <dc:subject/>
  <dc:creator>Сергей М</dc:creator>
  <cp:keywords/>
  <dc:description/>
  <cp:lastModifiedBy>Сергей М</cp:lastModifiedBy>
  <cp:revision>2</cp:revision>
  <dcterms:created xsi:type="dcterms:W3CDTF">2023-11-28T16:54:00Z</dcterms:created>
  <dcterms:modified xsi:type="dcterms:W3CDTF">2023-11-28T16:54:00Z</dcterms:modified>
</cp:coreProperties>
</file>