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D81">
      <w:pPr>
        <w:jc w:val="center"/>
      </w:pPr>
      <w:bookmarkStart w:id="0" w:name="_GoBack"/>
      <w:bookmarkEnd w:id="0"/>
      <w:r>
        <w:rPr>
          <w:rStyle w:val="s1"/>
        </w:rPr>
        <w:t>Білім алушы тұлғаның тұруына және оған ақша сомасын төлеуге арналған шығыстар нормаларын белгілеу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1333 Қаулысы</w:t>
      </w:r>
    </w:p>
    <w:p w:rsidR="00000000" w:rsidRDefault="00581D81">
      <w:pPr>
        <w:jc w:val="center"/>
      </w:pPr>
      <w:r>
        <w:rPr>
          <w:rStyle w:val="s3"/>
        </w:rPr>
        <w:t xml:space="preserve">(2013.30.05.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81D81">
      <w:pPr>
        <w:jc w:val="center"/>
      </w:pPr>
      <w:r>
        <w:rPr>
          <w:rStyle w:val="s3"/>
        </w:rPr>
        <w:t> </w:t>
      </w:r>
    </w:p>
    <w:p w:rsidR="00000000" w:rsidRDefault="00581D8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28 тамыздағы № 685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81D81">
      <w:pPr>
        <w:ind w:firstLine="400"/>
        <w:jc w:val="both"/>
      </w:pPr>
      <w:r>
        <w:rPr>
          <w:rStyle w:val="S01"/>
        </w:rPr>
        <w:t> </w:t>
      </w:r>
    </w:p>
    <w:p w:rsidR="00000000" w:rsidRDefault="00581D81">
      <w:pPr>
        <w:jc w:val="both"/>
      </w:pPr>
      <w:r>
        <w:rPr>
          <w:rStyle w:val="s3"/>
        </w:rPr>
        <w:t>«Білім алушы тұлғаның тұруына және оға</w:t>
      </w:r>
      <w:r>
        <w:rPr>
          <w:rStyle w:val="s3"/>
        </w:rPr>
        <w:t xml:space="preserve">н ақша сомасын төлеуге арналған шығыстар нормаларын бегілеу туралы» Қазақстан Республикасы Қаржы министрінің 2015 жылғы 30 наурыздағы № 233 </w:t>
      </w:r>
      <w:hyperlink r:id="rId9" w:history="1">
        <w:r>
          <w:rPr>
            <w:rStyle w:val="a3"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581D81">
      <w:pPr>
        <w:ind w:firstLine="400"/>
        <w:jc w:val="both"/>
      </w:pPr>
      <w:r>
        <w:rPr>
          <w:rStyle w:val="S01"/>
        </w:rPr>
        <w:t> </w:t>
      </w:r>
    </w:p>
    <w:p w:rsidR="00000000" w:rsidRDefault="00581D8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2013.30.05. № 546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1D81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төлемдер туралы» 2008 жылғы</w:t>
      </w:r>
      <w:r>
        <w:rPr>
          <w:rStyle w:val="s0"/>
        </w:rPr>
        <w:t xml:space="preserve"> 10 желтоқсандағы Қазақстан Республикасы Кодексінің (Салық кодексі) </w:t>
      </w:r>
      <w:hyperlink r:id="rId12" w:anchor="sub_id=1330100" w:history="1">
        <w:r>
          <w:rPr>
            <w:rStyle w:val="a3"/>
          </w:rPr>
          <w:t>133-бабы 1-тармағының 3) тармақшасына</w:t>
        </w:r>
      </w:hyperlink>
      <w:r>
        <w:rPr>
          <w:rStyle w:val="s0"/>
        </w:rPr>
        <w:t xml:space="preserve"> және </w:t>
      </w:r>
      <w:hyperlink r:id="rId13" w:anchor="sub_id=1560100" w:history="1">
        <w:r>
          <w:rPr>
            <w:rStyle w:val="a3"/>
          </w:rPr>
          <w:t>156-бабы 1-тармағының 24), 42) тармақшаларына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81D8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2013.30.05. № 546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1D81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581D81">
      <w:pPr>
        <w:ind w:firstLine="400"/>
        <w:jc w:val="both"/>
      </w:pPr>
      <w:r>
        <w:rPr>
          <w:rStyle w:val="s0"/>
        </w:rPr>
        <w:t xml:space="preserve">1) осы қаулыға </w:t>
      </w:r>
      <w:hyperlink w:anchor="sub100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салық төлеушіге салық салынатын табысты азайту кезінде қолданылатын, салық төлеушімен еңбек</w:t>
      </w:r>
      <w:r>
        <w:rPr>
          <w:rStyle w:val="s0"/>
        </w:rPr>
        <w:t xml:space="preserve"> қатынастарында тұрмайтын Қазақстан Республикасынан тысқары жерде оқитын жеке тұлғаның тұруына және оған ақша сомасын төлеуге арналған шығыстар нормалары;</w:t>
      </w:r>
    </w:p>
    <w:p w:rsidR="00000000" w:rsidRDefault="00581D81">
      <w:pPr>
        <w:ind w:firstLine="400"/>
        <w:jc w:val="both"/>
      </w:pPr>
      <w:r>
        <w:rPr>
          <w:rStyle w:val="s0"/>
        </w:rPr>
        <w:t xml:space="preserve">2)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салық төлеушіге салық салынатын табысты азайту кезінде қолданылатын, салық төлеушімен еңбек қатынастарында тұрмайтын Қазақстан Республикасының шегінде оқитын жеке тұлғаның тұруына және оған ақша сомасын төлеуге арналған шығыстар нормалары;</w:t>
      </w:r>
    </w:p>
    <w:p w:rsidR="00000000" w:rsidRDefault="00581D81">
      <w:pPr>
        <w:ind w:firstLine="400"/>
        <w:jc w:val="both"/>
      </w:pPr>
      <w:r>
        <w:rPr>
          <w:rStyle w:val="s0"/>
        </w:rPr>
        <w:t>3) осы қа</w:t>
      </w:r>
      <w:r>
        <w:rPr>
          <w:rStyle w:val="s0"/>
        </w:rPr>
        <w:t xml:space="preserve">улыға </w:t>
      </w:r>
      <w:hyperlink w:anchor="sub3" w:history="1">
        <w:r>
          <w:rPr>
            <w:rStyle w:val="a3"/>
          </w:rPr>
          <w:t>3-қосымшаға</w:t>
        </w:r>
      </w:hyperlink>
      <w:r>
        <w:rPr>
          <w:rStyle w:val="s0"/>
        </w:rPr>
        <w:t xml:space="preserve"> сәйкес салық салынбайтын жеке тұлғаның табысын айқындау кезінде қолданылатын, жұмыс берушінің өндірістік қызметімен байланысты мамандық бойынша Қазақстан Республикасынан тысқары жерде қызметкерді оқытуға, білікт</w:t>
      </w:r>
      <w:r>
        <w:rPr>
          <w:rStyle w:val="s0"/>
        </w:rPr>
        <w:t>ілігін арттыруға немесе қайта даярлауга бағытталған қызметкердің тұруына арналған жұмыс берушінің шығыстар нормалары;</w:t>
      </w:r>
    </w:p>
    <w:p w:rsidR="00000000" w:rsidRDefault="00581D81">
      <w:pPr>
        <w:ind w:firstLine="400"/>
        <w:jc w:val="both"/>
      </w:pPr>
      <w:r>
        <w:rPr>
          <w:rStyle w:val="s0"/>
        </w:rPr>
        <w:t xml:space="preserve">4) осы қаулыға </w:t>
      </w:r>
      <w:hyperlink w:anchor="sub4" w:history="1">
        <w:r>
          <w:rPr>
            <w:rStyle w:val="a3"/>
          </w:rPr>
          <w:t>4-қосымшаға</w:t>
        </w:r>
      </w:hyperlink>
      <w:r>
        <w:rPr>
          <w:rStyle w:val="s0"/>
        </w:rPr>
        <w:t xml:space="preserve"> сәйкес салық салынбайтын жеке тұлғаның табысын айқындау кезінде колданылатын, жұмыс </w:t>
      </w:r>
      <w:r>
        <w:rPr>
          <w:rStyle w:val="s0"/>
        </w:rPr>
        <w:t>берушінің өндірістік қызметімен байланысты мамандық бойынша Қазақстан Республикасының шегінде қызметкерді оқытуға, біліктілігін арттыруға немесе қайта даярлауға бағытталған қызметкердің тұруына арналған жұмыс берушінің шығыстар нормалары;</w:t>
      </w:r>
    </w:p>
    <w:p w:rsidR="00000000" w:rsidRDefault="00581D81">
      <w:pPr>
        <w:ind w:firstLine="400"/>
        <w:jc w:val="both"/>
      </w:pPr>
      <w:r>
        <w:rPr>
          <w:rStyle w:val="s0"/>
        </w:rPr>
        <w:t xml:space="preserve">5) осы қаулыға </w:t>
      </w:r>
      <w:hyperlink w:anchor="sub5" w:history="1">
        <w:r>
          <w:rPr>
            <w:rStyle w:val="a3"/>
          </w:rPr>
          <w:t>5-қосымшаға</w:t>
        </w:r>
      </w:hyperlink>
      <w:r>
        <w:rPr>
          <w:rStyle w:val="s0"/>
        </w:rPr>
        <w:t xml:space="preserve"> сәйкес Салық кодексінің 135-1-бабы 1-тармағының 1), 2), 3), 4), 5) тармақшаларында айқындалған дербес білім беру ұйымымен еңбек қатынастарында тұрмаған, алайда осындай шығыстарды жүзеге асыратын дербес білім беру ұйымын</w:t>
      </w:r>
      <w:r>
        <w:rPr>
          <w:rStyle w:val="s0"/>
        </w:rPr>
        <w:t xml:space="preserve">ың шешімімен айқындалған мамандық бойынша Салық кодексінің 135-1-бабы 1-тармағының 1), 2), 3), 4), 5) тармақшаларында айқындалған басқа дербес білім беру ұйымымен еңбек қатынастарында тұрған жеке тұлғаны Қазақстан Республикасынан тысқары жерлерде оқытуға, </w:t>
      </w:r>
      <w:r>
        <w:rPr>
          <w:rStyle w:val="s0"/>
        </w:rPr>
        <w:t>біліктілігін арттыруға немесе қайта даярлауға жіберген кезде білім алушы тұлғаның тұруына жұмсалатын, жеке тұлғаның салық салуға жатпайтын табыстарын айқындау кезінде қолданылатын осы дербес білім беру ұйымының шығыстар нормалары;</w:t>
      </w:r>
    </w:p>
    <w:p w:rsidR="00000000" w:rsidRDefault="00581D81">
      <w:pPr>
        <w:ind w:firstLine="400"/>
        <w:jc w:val="both"/>
      </w:pPr>
      <w:r>
        <w:rPr>
          <w:rStyle w:val="s0"/>
        </w:rPr>
        <w:t xml:space="preserve">6) осы қаулыға </w:t>
      </w:r>
      <w:hyperlink w:anchor="sub6" w:history="1">
        <w:r>
          <w:rPr>
            <w:rStyle w:val="a3"/>
          </w:rPr>
          <w:t>6-қосымшаға</w:t>
        </w:r>
      </w:hyperlink>
      <w:r>
        <w:rPr>
          <w:rStyle w:val="s0"/>
        </w:rPr>
        <w:t xml:space="preserve"> сәйкес Салық кодексінің 135-1-бабы 1-тармағының 1), 2), 3), 4), 5) тармақшаларында айқындалған дербес білім беру ұйымымен еңбек қатынастарында тұрмаған, алайда осындай шығыстарды жүзеге асыратын дербес білім беру ұйымының шешім</w:t>
      </w:r>
      <w:r>
        <w:rPr>
          <w:rStyle w:val="s0"/>
        </w:rPr>
        <w:t>імен айқындалған мамандық бойынша Салық кодексінің 135-1-бабы 1-тармағының 1), 2), 3), 4), 5) тармақшаларында айқындалған басқа дербес білім беру ұйымымен еңбек қатынастарында тұрған жеке тұлғаны Қазақстан Республикасының шегінде оқытуға, біліктілігін артт</w:t>
      </w:r>
      <w:r>
        <w:rPr>
          <w:rStyle w:val="s0"/>
        </w:rPr>
        <w:t>ыруға немесе қайта даярлауға жіберген кезде білім алушы тұлғаның тұруына жұмсалатын, жеке тұлғаның салық салуға жатпайтын табыстарын айқындау кезінде қолданылатын осы дербес білім беру ұйымының шығыстар нормалары белгіленсін.</w:t>
      </w:r>
    </w:p>
    <w:p w:rsidR="00000000" w:rsidRDefault="00581D81">
      <w:pPr>
        <w:ind w:firstLine="400"/>
        <w:jc w:val="both"/>
      </w:pPr>
      <w:r>
        <w:rPr>
          <w:rStyle w:val="s0"/>
        </w:rPr>
        <w:t>«Білім алушы тұлғаның қонақ үй</w:t>
      </w:r>
      <w:r>
        <w:rPr>
          <w:rStyle w:val="s0"/>
        </w:rPr>
        <w:t xml:space="preserve">де тұруына және тамақтануына арналған шығыстар нормаларын белгілеу туралы» Қазақстан Республикасы Үкіметінің 2007 жылғы 27 сәуірдегі № 338 </w:t>
      </w:r>
      <w:hyperlink r:id="rId16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күші жойылды деп танылсын.</w:t>
      </w:r>
    </w:p>
    <w:p w:rsidR="00000000" w:rsidRDefault="00581D81">
      <w:pPr>
        <w:ind w:firstLine="400"/>
        <w:jc w:val="both"/>
      </w:pPr>
      <w:r>
        <w:rPr>
          <w:rStyle w:val="s0"/>
        </w:rPr>
        <w:t>Осы қаулы 2009</w:t>
      </w:r>
      <w:r>
        <w:rPr>
          <w:rStyle w:val="s0"/>
        </w:rPr>
        <w:t xml:space="preserve"> жылғы 1 қаңтардан бастап қолданысқа енгізіледі және ресми </w:t>
      </w:r>
      <w:hyperlink r:id="rId17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581D81">
      <w:pPr>
        <w:ind w:firstLine="400"/>
        <w:jc w:val="both"/>
      </w:pPr>
      <w:r>
        <w:t> </w:t>
      </w:r>
    </w:p>
    <w:p w:rsidR="00000000" w:rsidRDefault="00581D8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581D81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81D81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581D81">
      <w:pPr>
        <w:jc w:val="right"/>
      </w:pPr>
      <w:r>
        <w:rPr>
          <w:rStyle w:val="s0"/>
        </w:rPr>
        <w:t> </w:t>
      </w:r>
    </w:p>
    <w:p w:rsidR="00000000" w:rsidRDefault="00581D81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2008 жылғы </w:t>
      </w:r>
    </w:p>
    <w:p w:rsidR="00000000" w:rsidRDefault="00581D81">
      <w:pPr>
        <w:jc w:val="right"/>
      </w:pPr>
      <w:r>
        <w:rPr>
          <w:rStyle w:val="s0"/>
        </w:rPr>
        <w:t xml:space="preserve">31 желтоқсандағы № 1333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581D81">
      <w:pPr>
        <w:jc w:val="right"/>
      </w:pPr>
      <w:r>
        <w:rPr>
          <w:rStyle w:val="s0"/>
        </w:rPr>
        <w:t>1-қосымша</w:t>
      </w:r>
    </w:p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jc w:val="center"/>
      </w:pPr>
      <w:r>
        <w:t> </w:t>
      </w:r>
    </w:p>
    <w:p w:rsidR="00000000" w:rsidRDefault="00581D81">
      <w:pPr>
        <w:jc w:val="center"/>
      </w:pPr>
      <w:r>
        <w:rPr>
          <w:rStyle w:val="s1"/>
        </w:rPr>
        <w:t>Салық төлеушіге салық салынатын табысты азайту кезінде қолданылатын, салық төлеушімен еңбек қатынастарында тұрмайтын,</w:t>
      </w:r>
    </w:p>
    <w:p w:rsidR="00000000" w:rsidRDefault="00581D8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Республикасынан тысқары жерде оқитын жеке тұлғаның</w:t>
      </w:r>
    </w:p>
    <w:p w:rsidR="00000000" w:rsidRDefault="00581D81">
      <w:pPr>
        <w:jc w:val="center"/>
      </w:pPr>
      <w:r>
        <w:rPr>
          <w:rStyle w:val="s1"/>
        </w:rPr>
        <w:t>т</w:t>
      </w:r>
      <w:r>
        <w:rPr>
          <w:rStyle w:val="s1"/>
        </w:rPr>
        <w:t>ұруына</w:t>
      </w:r>
      <w:r>
        <w:rPr>
          <w:rStyle w:val="s1"/>
        </w:rPr>
        <w:t xml:space="preserve"> және оған ақша сомасын төлеуге арналған шығыстар нормалары</w:t>
      </w:r>
    </w:p>
    <w:p w:rsidR="00000000" w:rsidRDefault="00581D8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5341"/>
        <w:gridCol w:w="1872"/>
        <w:gridCol w:w="1773"/>
      </w:tblGrid>
      <w:tr w:rsidR="00000000">
        <w:tc>
          <w:tcPr>
            <w:tcW w:w="30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t>Р/с</w:t>
            </w:r>
          </w:p>
          <w:p w:rsidR="00000000" w:rsidRDefault="00581D81">
            <w:pPr>
              <w:jc w:val="center"/>
            </w:pPr>
            <w:r>
              <w:t>№</w:t>
            </w:r>
          </w:p>
        </w:tc>
        <w:tc>
          <w:tcPr>
            <w:tcW w:w="27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Ел</w:t>
            </w:r>
          </w:p>
        </w:tc>
        <w:tc>
          <w:tcPr>
            <w:tcW w:w="192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Күндік шығыстар нормалары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(АҚШ долларымен)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1"/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 xml:space="preserve">ақша сомасын 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тлеуге</w:t>
            </w:r>
          </w:p>
        </w:tc>
        <w:tc>
          <w:tcPr>
            <w:tcW w:w="9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тұру</w:t>
            </w:r>
          </w:p>
        </w:tc>
      </w:tr>
      <w:tr w:rsidR="00000000">
        <w:tc>
          <w:tcPr>
            <w:tcW w:w="3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1. </w:t>
            </w:r>
          </w:p>
        </w:tc>
        <w:tc>
          <w:tcPr>
            <w:tcW w:w="2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Америка Құрама Штаттары, Канада, Жапония, Қытай Халық Республикасы, Батыс және Шығыс Еуропа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80-ге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  <w:tc>
          <w:tcPr>
            <w:tcW w:w="9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30-ға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</w:tr>
      <w:tr w:rsidR="00000000">
        <w:tc>
          <w:tcPr>
            <w:tcW w:w="3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2. </w:t>
            </w:r>
          </w:p>
        </w:tc>
        <w:tc>
          <w:tcPr>
            <w:tcW w:w="2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Сингапур, Оңтүстік Корея, Малайзия, Израиль, Сауд Арабиясы, Кувейт, Катар, Бахрейн, Бруней, Оман, Кипр, Австралия,</w:t>
            </w:r>
          </w:p>
          <w:p w:rsidR="00000000" w:rsidRDefault="00581D81">
            <w:r>
              <w:rPr>
                <w:rStyle w:val="s0"/>
              </w:rPr>
              <w:t>Египет, Тайл</w:t>
            </w:r>
            <w:r>
              <w:rPr>
                <w:rStyle w:val="s0"/>
              </w:rPr>
              <w:t>анд, Біріккен Араб Әмірліктері,</w:t>
            </w:r>
          </w:p>
          <w:p w:rsidR="00000000" w:rsidRDefault="00581D81">
            <w:r>
              <w:rPr>
                <w:rStyle w:val="s0"/>
              </w:rPr>
              <w:t>Оңтүстік Африка Республикасы, Филиппин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70-ке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  <w:tc>
          <w:tcPr>
            <w:tcW w:w="9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25-ке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</w:tr>
      <w:tr w:rsidR="00000000">
        <w:tc>
          <w:tcPr>
            <w:tcW w:w="3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3. </w:t>
            </w:r>
          </w:p>
        </w:tc>
        <w:tc>
          <w:tcPr>
            <w:tcW w:w="2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Тәуелсіз Мемлекеттер Достастығы елдері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50-ге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  <w:tc>
          <w:tcPr>
            <w:tcW w:w="9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10-ға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</w:tr>
      <w:tr w:rsidR="00000000">
        <w:tc>
          <w:tcPr>
            <w:tcW w:w="3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4. </w:t>
            </w:r>
          </w:p>
        </w:tc>
        <w:tc>
          <w:tcPr>
            <w:tcW w:w="2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Басқа да елдер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60-қа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  <w:tc>
          <w:tcPr>
            <w:tcW w:w="9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15-ке</w:t>
            </w:r>
          </w:p>
          <w:p w:rsidR="00000000" w:rsidRDefault="00581D81">
            <w:r>
              <w:rPr>
                <w:rStyle w:val="s0"/>
              </w:rPr>
              <w:t>дейін</w:t>
            </w:r>
          </w:p>
        </w:tc>
      </w:tr>
    </w:tbl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2008 жылғы</w:t>
      </w:r>
    </w:p>
    <w:p w:rsidR="00000000" w:rsidRDefault="00581D81">
      <w:pPr>
        <w:ind w:firstLine="400"/>
        <w:jc w:val="right"/>
      </w:pPr>
      <w:r>
        <w:rPr>
          <w:rStyle w:val="s0"/>
        </w:rPr>
        <w:t xml:space="preserve">31 желтоқсандағы № 1333 </w:t>
      </w:r>
      <w:hyperlink w:anchor="sub0" w:history="1">
        <w:r>
          <w:rPr>
            <w:rStyle w:val="a3"/>
          </w:rPr>
          <w:t>қаулысына</w:t>
        </w:r>
        <w:r>
          <w:rPr>
            <w:rStyle w:val="a3"/>
          </w:rPr>
          <w:t xml:space="preserve"> </w:t>
        </w:r>
      </w:hyperlink>
    </w:p>
    <w:p w:rsidR="00000000" w:rsidRDefault="00581D81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jc w:val="center"/>
      </w:pPr>
      <w:r>
        <w:rPr>
          <w:rStyle w:val="s1"/>
        </w:rPr>
        <w:t>Салық төлеушіге салық салынатын табысты азайту кезінде</w:t>
      </w:r>
    </w:p>
    <w:p w:rsidR="00000000" w:rsidRDefault="00581D81">
      <w:pPr>
        <w:jc w:val="center"/>
      </w:pPr>
      <w:r>
        <w:rPr>
          <w:rStyle w:val="s1"/>
        </w:rPr>
        <w:t>қолданылатын</w:t>
      </w:r>
      <w:r>
        <w:rPr>
          <w:rStyle w:val="s1"/>
        </w:rPr>
        <w:t>, салық төлеушімен еңбек қатынастарында тұрмайтын,</w:t>
      </w:r>
    </w:p>
    <w:p w:rsidR="00000000" w:rsidRDefault="00581D8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</w:t>
      </w:r>
      <w:r>
        <w:rPr>
          <w:rStyle w:val="s1"/>
        </w:rPr>
        <w:t>асының шегінде оқитын жеке тұлғаның тұруына</w:t>
      </w:r>
    </w:p>
    <w:p w:rsidR="00000000" w:rsidRDefault="00581D81">
      <w:pPr>
        <w:jc w:val="center"/>
      </w:pPr>
      <w:r>
        <w:rPr>
          <w:rStyle w:val="s1"/>
        </w:rPr>
        <w:t>және оған ақша сомасын төлеуге арналған шығыстар нормалары</w:t>
      </w:r>
    </w:p>
    <w:p w:rsidR="00000000" w:rsidRDefault="00581D8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0"/>
        <w:gridCol w:w="2546"/>
        <w:gridCol w:w="2665"/>
      </w:tblGrid>
      <w:tr w:rsidR="00000000">
        <w:tc>
          <w:tcPr>
            <w:tcW w:w="22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Оқу орны</w:t>
            </w:r>
          </w:p>
        </w:tc>
        <w:tc>
          <w:tcPr>
            <w:tcW w:w="27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Күндік шығыстар (айлық есептік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көрсеткіш)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1"/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 xml:space="preserve">ақша сомасын 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тлеуге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тұру</w:t>
            </w:r>
          </w:p>
        </w:tc>
      </w:tr>
      <w:tr w:rsidR="00000000">
        <w:tc>
          <w:tcPr>
            <w:tcW w:w="2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1. Облыс, аудан орталықтары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6 АЕК-тен</w:t>
            </w:r>
          </w:p>
          <w:p w:rsidR="00000000" w:rsidRDefault="00581D81">
            <w:r>
              <w:t> 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4 АЕК-ке</w:t>
            </w:r>
          </w:p>
        </w:tc>
      </w:tr>
      <w:tr w:rsidR="00000000">
        <w:tc>
          <w:tcPr>
            <w:tcW w:w="2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2. Астана, Алматы, Атырау қалалары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6 АЕК-ке дейін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5 АЕК-ке дейін</w:t>
            </w:r>
          </w:p>
        </w:tc>
      </w:tr>
    </w:tbl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2008 жылғы </w:t>
      </w:r>
    </w:p>
    <w:p w:rsidR="00000000" w:rsidRDefault="00581D81">
      <w:pPr>
        <w:ind w:firstLine="400"/>
        <w:jc w:val="right"/>
      </w:pPr>
      <w:r>
        <w:rPr>
          <w:rStyle w:val="s0"/>
        </w:rPr>
        <w:t xml:space="preserve">31 желтоқсандағы № 1333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81D81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581D81">
      <w:pPr>
        <w:ind w:firstLine="400"/>
        <w:jc w:val="right"/>
      </w:pPr>
      <w:r>
        <w:t> </w:t>
      </w:r>
    </w:p>
    <w:p w:rsidR="00000000" w:rsidRDefault="00581D81">
      <w:pPr>
        <w:ind w:firstLine="400"/>
        <w:jc w:val="right"/>
      </w:pPr>
      <w:r>
        <w:t> </w:t>
      </w:r>
    </w:p>
    <w:p w:rsidR="00000000" w:rsidRDefault="00581D81">
      <w:pPr>
        <w:jc w:val="center"/>
      </w:pPr>
      <w:r>
        <w:rPr>
          <w:rStyle w:val="s1"/>
        </w:rPr>
        <w:t xml:space="preserve">Салық салынбайтын жеке тұлғаның табысын айқындау кезінде қолданылатын, жұмыс берушінің өндірістік қызметімен байланысты мамандық бойынша Қазақстан Республикасынан тысқары жерде қызметкерді оқытуға, біліктілігін арттыруға немесе қайта даярлауға бағытталған </w:t>
      </w:r>
      <w:r>
        <w:rPr>
          <w:rStyle w:val="s1"/>
        </w:rPr>
        <w:t>қызметкердің</w:t>
      </w:r>
      <w:r>
        <w:rPr>
          <w:rStyle w:val="s1"/>
        </w:rPr>
        <w:t xml:space="preserve"> тұруына арналған жұмыс берушінің шығыстар нормалары</w:t>
      </w:r>
    </w:p>
    <w:p w:rsidR="00000000" w:rsidRDefault="00581D8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"/>
        <w:gridCol w:w="5970"/>
        <w:gridCol w:w="3205"/>
      </w:tblGrid>
      <w:tr w:rsidR="00000000">
        <w:tc>
          <w:tcPr>
            <w:tcW w:w="1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t> </w:t>
            </w:r>
          </w:p>
        </w:tc>
        <w:tc>
          <w:tcPr>
            <w:tcW w:w="25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Ел</w:t>
            </w:r>
          </w:p>
        </w:tc>
        <w:tc>
          <w:tcPr>
            <w:tcW w:w="13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 xml:space="preserve">Тұруға арналған 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 xml:space="preserve">күндік шығыстар нормалары 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(АҚШ долларымен)</w:t>
            </w:r>
          </w:p>
        </w:tc>
      </w:tr>
      <w:tr w:rsidR="00000000">
        <w:tc>
          <w:tcPr>
            <w:tcW w:w="1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1. 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Америка Құрама Штаттары, Канада, Жапония, Қытай Халық Республикасы, Батыс және Шығыс Еуропа</w:t>
            </w:r>
          </w:p>
        </w:tc>
        <w:tc>
          <w:tcPr>
            <w:tcW w:w="1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t>30-ға дейін</w:t>
            </w:r>
          </w:p>
        </w:tc>
      </w:tr>
      <w:tr w:rsidR="00000000">
        <w:tc>
          <w:tcPr>
            <w:tcW w:w="1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2. 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Сингапур, Оңтүстік Корея, Малайзия, Израиль, Сауд Арабиясы, Кувейт, Катар, Бахрейн, Бруней, Оман, Кипр, Австралия, Египет, Тайланд, Біріккен Араб Әмірліктері,</w:t>
            </w:r>
          </w:p>
          <w:p w:rsidR="00000000" w:rsidRDefault="00581D81">
            <w:r>
              <w:rPr>
                <w:rStyle w:val="s0"/>
              </w:rPr>
              <w:t>Оңтүстік Африка Республикасы, Филиппин</w:t>
            </w:r>
          </w:p>
        </w:tc>
        <w:tc>
          <w:tcPr>
            <w:tcW w:w="1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t>25-ке дейін</w:t>
            </w:r>
          </w:p>
        </w:tc>
      </w:tr>
      <w:tr w:rsidR="00000000">
        <w:tc>
          <w:tcPr>
            <w:tcW w:w="1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3. 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Тәуелсіз Мемлекеттер Достастығы елдері</w:t>
            </w:r>
          </w:p>
        </w:tc>
        <w:tc>
          <w:tcPr>
            <w:tcW w:w="1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t>10-ға дейін</w:t>
            </w:r>
          </w:p>
        </w:tc>
      </w:tr>
      <w:tr w:rsidR="00000000">
        <w:tc>
          <w:tcPr>
            <w:tcW w:w="1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 xml:space="preserve">4. </w:t>
            </w:r>
          </w:p>
        </w:tc>
        <w:tc>
          <w:tcPr>
            <w:tcW w:w="2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Басқа да елдер</w:t>
            </w:r>
          </w:p>
        </w:tc>
        <w:tc>
          <w:tcPr>
            <w:tcW w:w="1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t>15-ке дейін</w:t>
            </w:r>
          </w:p>
        </w:tc>
      </w:tr>
    </w:tbl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ind w:firstLine="400"/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2008 жылғы</w:t>
      </w:r>
    </w:p>
    <w:p w:rsidR="00000000" w:rsidRDefault="00581D81">
      <w:pPr>
        <w:ind w:firstLine="400"/>
        <w:jc w:val="right"/>
      </w:pPr>
      <w:r>
        <w:rPr>
          <w:rStyle w:val="s0"/>
        </w:rPr>
        <w:t xml:space="preserve"> 31 желтоқсандағы № 1333 </w:t>
      </w:r>
      <w:hyperlink w:anchor="sub0" w:history="1">
        <w:r>
          <w:rPr>
            <w:rStyle w:val="a3"/>
          </w:rPr>
          <w:t>қаулысына</w:t>
        </w:r>
        <w:r>
          <w:rPr>
            <w:rStyle w:val="a3"/>
          </w:rPr>
          <w:t xml:space="preserve"> </w:t>
        </w:r>
      </w:hyperlink>
    </w:p>
    <w:p w:rsidR="00000000" w:rsidRDefault="00581D81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jc w:val="center"/>
      </w:pPr>
      <w:r>
        <w:t> </w:t>
      </w:r>
    </w:p>
    <w:p w:rsidR="00000000" w:rsidRDefault="00581D81">
      <w:pPr>
        <w:jc w:val="center"/>
      </w:pPr>
      <w:r>
        <w:rPr>
          <w:rStyle w:val="s1"/>
        </w:rPr>
        <w:t>Салық салынбайтын жеке тұлғаның табысын айқындау кезінде қолданылатын, жұмыс берушінің өндірістік қызметімен байланысты</w:t>
      </w:r>
    </w:p>
    <w:p w:rsidR="00000000" w:rsidRDefault="00581D81">
      <w:pPr>
        <w:jc w:val="center"/>
      </w:pPr>
      <w:r>
        <w:rPr>
          <w:rStyle w:val="s1"/>
        </w:rPr>
        <w:t>мамандық бойынша Қазақстан Республикасының шегінде қызметкерді оқытуға, біліктілігін арттыруға немесе қайта даярлауға бағытталған қызмет</w:t>
      </w:r>
      <w:r>
        <w:rPr>
          <w:rStyle w:val="s1"/>
        </w:rPr>
        <w:t>кердің тұруына арналған жұмыс берушінің шығыстар нормалары</w:t>
      </w:r>
    </w:p>
    <w:p w:rsidR="00000000" w:rsidRDefault="00581D8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"/>
        <w:gridCol w:w="3564"/>
        <w:gridCol w:w="5482"/>
      </w:tblGrid>
      <w:tr w:rsidR="00000000">
        <w:tc>
          <w:tcPr>
            <w:tcW w:w="2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8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0"/>
              </w:rPr>
              <w:t>Оқу орны</w:t>
            </w:r>
          </w:p>
        </w:tc>
        <w:tc>
          <w:tcPr>
            <w:tcW w:w="28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ind w:firstLine="400"/>
              <w:jc w:val="center"/>
            </w:pPr>
            <w:r>
              <w:rPr>
                <w:rStyle w:val="s0"/>
              </w:rPr>
              <w:t>Тұруға арналған күндік шығыстар нормалары (айлық есептік көрсеткіш)</w:t>
            </w:r>
          </w:p>
          <w:p w:rsidR="00000000" w:rsidRDefault="00581D81">
            <w:r>
              <w:t> </w:t>
            </w:r>
          </w:p>
        </w:tc>
      </w:tr>
      <w:tr w:rsidR="00000000">
        <w:tc>
          <w:tcPr>
            <w:tcW w:w="2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0"/>
              </w:rPr>
              <w:t>1.</w:t>
            </w:r>
          </w:p>
        </w:tc>
        <w:tc>
          <w:tcPr>
            <w:tcW w:w="1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Облыс, аудан орталықтары </w:t>
            </w:r>
          </w:p>
        </w:tc>
        <w:tc>
          <w:tcPr>
            <w:tcW w:w="28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4 АЕК-ке дейін</w:t>
            </w:r>
          </w:p>
        </w:tc>
      </w:tr>
      <w:tr w:rsidR="00000000">
        <w:tc>
          <w:tcPr>
            <w:tcW w:w="2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0"/>
              </w:rPr>
              <w:t>2.</w:t>
            </w:r>
          </w:p>
        </w:tc>
        <w:tc>
          <w:tcPr>
            <w:tcW w:w="1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Астана, Алматы, Атырау қалалары</w:t>
            </w:r>
          </w:p>
        </w:tc>
        <w:tc>
          <w:tcPr>
            <w:tcW w:w="28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5 АЕК-ке дейін</w:t>
            </w:r>
          </w:p>
        </w:tc>
      </w:tr>
    </w:tbl>
    <w:p w:rsidR="00000000" w:rsidRDefault="00581D81">
      <w:pPr>
        <w:ind w:firstLine="400"/>
        <w:jc w:val="both"/>
      </w:pPr>
      <w:r>
        <w:t> </w:t>
      </w:r>
    </w:p>
    <w:p w:rsidR="00000000" w:rsidRDefault="00581D81">
      <w:pPr>
        <w:jc w:val="both"/>
      </w:pPr>
      <w:bookmarkStart w:id="5" w:name="SUB5"/>
      <w:bookmarkEnd w:id="5"/>
      <w:r>
        <w:rPr>
          <w:rStyle w:val="s3"/>
        </w:rPr>
        <w:t>ҚР</w:t>
      </w:r>
      <w:r>
        <w:rPr>
          <w:rStyle w:val="s3"/>
        </w:rPr>
        <w:t xml:space="preserve"> Үкіметінің 2013.30.05. № 546 </w:t>
      </w:r>
      <w:hyperlink r:id="rId18" w:anchor="sub_id=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5-қосымшамен толықтырылды </w:t>
      </w:r>
    </w:p>
    <w:p w:rsidR="00000000" w:rsidRDefault="00581D8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81D8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81D81">
      <w:pPr>
        <w:ind w:firstLine="400"/>
        <w:jc w:val="right"/>
      </w:pPr>
      <w:r>
        <w:rPr>
          <w:rStyle w:val="s0"/>
        </w:rPr>
        <w:t>2008 жылғы 31 желтоқсандағы</w:t>
      </w:r>
    </w:p>
    <w:p w:rsidR="00000000" w:rsidRDefault="00581D81">
      <w:pPr>
        <w:ind w:firstLine="400"/>
        <w:jc w:val="right"/>
      </w:pPr>
      <w:r>
        <w:rPr>
          <w:rStyle w:val="s0"/>
        </w:rPr>
        <w:t xml:space="preserve">№ 1333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81D81">
      <w:pPr>
        <w:ind w:firstLine="400"/>
        <w:jc w:val="right"/>
      </w:pPr>
      <w:r>
        <w:rPr>
          <w:rStyle w:val="s0"/>
        </w:rPr>
        <w:t>5-қосымша</w:t>
      </w:r>
    </w:p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jc w:val="center"/>
      </w:pPr>
      <w:r>
        <w:rPr>
          <w:rStyle w:val="s1"/>
        </w:rPr>
        <w:t xml:space="preserve">Салық кодексінің </w:t>
      </w:r>
      <w:hyperlink r:id="rId19" w:anchor="sub_id=135010100" w:history="1">
        <w:r>
          <w:rPr>
            <w:rStyle w:val="a3"/>
            <w:b/>
            <w:bCs/>
          </w:rPr>
          <w:t>135-1-бабы 1-тармағының 1), 2), 3), 4), 5) тармақшаларында</w:t>
        </w:r>
      </w:hyperlink>
      <w:r>
        <w:rPr>
          <w:rStyle w:val="s1"/>
        </w:rPr>
        <w:t xml:space="preserve"> айқындалған дербес білім беру ұйымымен еңб</w:t>
      </w:r>
      <w:r>
        <w:rPr>
          <w:rStyle w:val="s1"/>
        </w:rPr>
        <w:t>ек</w:t>
      </w:r>
      <w:r>
        <w:rPr>
          <w:b/>
          <w:bCs/>
        </w:rPr>
        <w:br/>
      </w:r>
      <w:r>
        <w:rPr>
          <w:rStyle w:val="s1"/>
        </w:rPr>
        <w:t>қатынастарында</w:t>
      </w:r>
      <w:r>
        <w:rPr>
          <w:rStyle w:val="s1"/>
        </w:rPr>
        <w:t xml:space="preserve"> тұрмаған, алайда осындай шығыстарды жүзеге асыратын дербес білім беру ұйымының шешімімен айқындалған</w:t>
      </w:r>
      <w:r>
        <w:rPr>
          <w:b/>
          <w:bCs/>
        </w:rPr>
        <w:br/>
      </w:r>
      <w:r>
        <w:rPr>
          <w:rStyle w:val="s1"/>
        </w:rPr>
        <w:t xml:space="preserve">мамандық бойынша Салық кодексінің </w:t>
      </w:r>
      <w:hyperlink r:id="rId20" w:anchor="sub_id=135010100" w:history="1">
        <w:r>
          <w:rPr>
            <w:rStyle w:val="a3"/>
            <w:b/>
            <w:bCs/>
          </w:rPr>
          <w:t>135-1-бабы 1-тар</w:t>
        </w:r>
        <w:r>
          <w:rPr>
            <w:rStyle w:val="a3"/>
            <w:b/>
            <w:bCs/>
          </w:rPr>
          <w:t>мағының 1), 2), 3), 4), 5) тармақшаларынд</w:t>
        </w:r>
      </w:hyperlink>
      <w:r>
        <w:rPr>
          <w:rStyle w:val="s1"/>
        </w:rPr>
        <w:t>а айқындалған басқа дербес білім</w:t>
      </w:r>
      <w:r>
        <w:rPr>
          <w:b/>
          <w:bCs/>
        </w:rPr>
        <w:br/>
      </w:r>
      <w:r>
        <w:rPr>
          <w:rStyle w:val="s1"/>
        </w:rPr>
        <w:t>беру ұйымымен еңбек қатынастарында тұрған жеке тұлғаны Қазақстан Республикасынан тысқары жерлерде оқытуға,</w:t>
      </w:r>
      <w:r>
        <w:rPr>
          <w:b/>
          <w:bCs/>
        </w:rPr>
        <w:br/>
      </w:r>
      <w:r>
        <w:rPr>
          <w:rStyle w:val="s1"/>
        </w:rPr>
        <w:t>біліктілігін арттыруға немесе қайта даярлауға жіберген кезде білім алушы тұ</w:t>
      </w:r>
      <w:r>
        <w:rPr>
          <w:rStyle w:val="s1"/>
        </w:rPr>
        <w:t>лғаның тұруына жұмсалатын, жеке тұлғаның салық</w:t>
      </w:r>
      <w:r>
        <w:rPr>
          <w:b/>
          <w:bCs/>
        </w:rPr>
        <w:br/>
      </w:r>
      <w:r>
        <w:rPr>
          <w:rStyle w:val="s1"/>
        </w:rPr>
        <w:t>салуға жатпайтын табыстарын айқындау кезінде қолданылатын осы дербес білім беру ұйымының шығыстар нормалары</w:t>
      </w:r>
    </w:p>
    <w:p w:rsidR="00000000" w:rsidRDefault="00581D8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6993"/>
        <w:gridCol w:w="2042"/>
      </w:tblGrid>
      <w:tr w:rsidR="00000000">
        <w:tc>
          <w:tcPr>
            <w:tcW w:w="2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581D81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3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  <w:b/>
                <w:bCs/>
              </w:rPr>
              <w:t>Ел</w:t>
            </w:r>
          </w:p>
        </w:tc>
        <w:tc>
          <w:tcPr>
            <w:tcW w:w="10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  <w:b/>
                <w:bCs/>
              </w:rPr>
              <w:t>Тұруға арналған күндік шығыстар нормалары</w:t>
            </w:r>
          </w:p>
          <w:p w:rsidR="00000000" w:rsidRDefault="00581D81">
            <w:pPr>
              <w:jc w:val="center"/>
            </w:pPr>
            <w:r>
              <w:rPr>
                <w:rStyle w:val="s0"/>
                <w:b/>
                <w:bCs/>
              </w:rPr>
              <w:t>(АҚШ долларымен)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3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Америка Құрама Штаттары, Канада, Жапония, Қытай Халық Республикасы, Батыс және Шығыс Еуропа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30-ға дейін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3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Сингапур, Оңтүстік Корея, Малайзия, Израиль, Сауд Арабиясы, Кувейт, Катар, Бахрейн, Бруней, Оман, Кипр, Австралия, Египет, Тайланд, Біріккен А</w:t>
            </w:r>
            <w:r>
              <w:rPr>
                <w:rStyle w:val="s0"/>
              </w:rPr>
              <w:t>раб Әмірліктері, Оңтүстік Африка Республикасы, Филиппин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25-ке дейін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3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Тәуелсіз Мемлекеттер Достастығы елдері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10-ға дейін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3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Басқа да елдер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15-ке дейін</w:t>
            </w:r>
          </w:p>
        </w:tc>
      </w:tr>
    </w:tbl>
    <w:p w:rsidR="00000000" w:rsidRDefault="00581D81">
      <w:pPr>
        <w:ind w:firstLine="400"/>
        <w:jc w:val="both"/>
      </w:pPr>
      <w:r>
        <w:t> </w:t>
      </w:r>
    </w:p>
    <w:p w:rsidR="00000000" w:rsidRDefault="00581D81">
      <w:pPr>
        <w:jc w:val="both"/>
      </w:pPr>
      <w:bookmarkStart w:id="6" w:name="SUB6"/>
      <w:bookmarkEnd w:id="6"/>
      <w:r>
        <w:rPr>
          <w:rStyle w:val="s3"/>
        </w:rPr>
        <w:t>ҚР</w:t>
      </w:r>
      <w:r>
        <w:rPr>
          <w:rStyle w:val="s3"/>
        </w:rPr>
        <w:t xml:space="preserve"> Үкіметінің 2013.30.05. № 546 </w:t>
      </w:r>
      <w:hyperlink r:id="rId21" w:anchor="sub_id=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6-қосымшамен толықтырылды </w:t>
      </w:r>
    </w:p>
    <w:p w:rsidR="00000000" w:rsidRDefault="00581D8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81D8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81D81">
      <w:pPr>
        <w:ind w:firstLine="400"/>
        <w:jc w:val="right"/>
      </w:pPr>
      <w:r>
        <w:rPr>
          <w:rStyle w:val="s0"/>
        </w:rPr>
        <w:t>2008 жылғы 31 желтоқсандағы</w:t>
      </w:r>
    </w:p>
    <w:p w:rsidR="00000000" w:rsidRDefault="00581D81">
      <w:pPr>
        <w:ind w:firstLine="400"/>
        <w:jc w:val="right"/>
      </w:pPr>
      <w:r>
        <w:rPr>
          <w:rStyle w:val="s0"/>
        </w:rPr>
        <w:t xml:space="preserve">№ 1333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81D81">
      <w:pPr>
        <w:ind w:firstLine="400"/>
        <w:jc w:val="right"/>
      </w:pPr>
      <w:r>
        <w:rPr>
          <w:rStyle w:val="s0"/>
        </w:rPr>
        <w:t>6-қосымша</w:t>
      </w:r>
    </w:p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jc w:val="center"/>
      </w:pPr>
      <w:r>
        <w:rPr>
          <w:rStyle w:val="s1"/>
        </w:rPr>
        <w:t> </w:t>
      </w:r>
    </w:p>
    <w:p w:rsidR="00000000" w:rsidRDefault="00581D81">
      <w:pPr>
        <w:jc w:val="center"/>
      </w:pPr>
      <w:r>
        <w:rPr>
          <w:rStyle w:val="s1"/>
        </w:rPr>
        <w:t>Салық кодексінің 135-1-бабы 1-тармағының 1), 2), 3), 4), 5) тармақшаларында айқындалған дербес білім беру ұйымымен еңбек</w:t>
      </w:r>
      <w:r>
        <w:rPr>
          <w:b/>
          <w:bCs/>
        </w:rPr>
        <w:br/>
      </w:r>
      <w:r>
        <w:rPr>
          <w:rStyle w:val="s1"/>
        </w:rPr>
        <w:t>қатынастарында</w:t>
      </w:r>
      <w:r>
        <w:rPr>
          <w:rStyle w:val="s1"/>
        </w:rPr>
        <w:t xml:space="preserve"> тұрмаған, алайда осындай шығыстарды жүзеге асыратын дербес білім беру ұйымының шешімімен айқындалған</w:t>
      </w:r>
      <w:r>
        <w:rPr>
          <w:b/>
          <w:bCs/>
        </w:rPr>
        <w:br/>
      </w:r>
      <w:r>
        <w:rPr>
          <w:rStyle w:val="s1"/>
        </w:rPr>
        <w:t>мамандық бойынша Са</w:t>
      </w:r>
      <w:r>
        <w:rPr>
          <w:rStyle w:val="s1"/>
        </w:rPr>
        <w:t>лық кодексінің 135-1-бабы 1-тармағының 1), 2), 3), 4), 5) тармақшаларында айқындалған басқа дербес білім</w:t>
      </w:r>
      <w:r>
        <w:rPr>
          <w:b/>
          <w:bCs/>
        </w:rPr>
        <w:br/>
      </w:r>
      <w:r>
        <w:rPr>
          <w:rStyle w:val="s1"/>
        </w:rPr>
        <w:t>беру ұйымымен еңбек қатынастарында тұрған жеке тұлғаны Қазақстан Республикасының шегінде оқытуға, біліктілігін</w:t>
      </w:r>
      <w:r>
        <w:rPr>
          <w:b/>
          <w:bCs/>
        </w:rPr>
        <w:br/>
      </w:r>
      <w:r>
        <w:rPr>
          <w:rStyle w:val="s1"/>
        </w:rPr>
        <w:t>арттыруға немесе қайта даярлауға жіберге</w:t>
      </w:r>
      <w:r>
        <w:rPr>
          <w:rStyle w:val="s1"/>
        </w:rPr>
        <w:t>н кезде білім алушы тұлғаның тұруына жұмсалатын, жеке тұлғаның салық салуға</w:t>
      </w:r>
      <w:r>
        <w:rPr>
          <w:b/>
          <w:bCs/>
        </w:rPr>
        <w:br/>
      </w:r>
      <w:r>
        <w:rPr>
          <w:rStyle w:val="s1"/>
        </w:rPr>
        <w:t>жатпайтын табыстарын айқындау кезінде қолданылатын осы дербес</w:t>
      </w:r>
      <w:r>
        <w:rPr>
          <w:b/>
          <w:bCs/>
        </w:rPr>
        <w:br/>
      </w:r>
      <w:r>
        <w:rPr>
          <w:rStyle w:val="s1"/>
        </w:rPr>
        <w:t>білім беру ұйымының шығыстар нормалары</w:t>
      </w:r>
    </w:p>
    <w:p w:rsidR="00000000" w:rsidRDefault="00581D8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"/>
        <w:gridCol w:w="4900"/>
        <w:gridCol w:w="4050"/>
      </w:tblGrid>
      <w:tr w:rsidR="00000000"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5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Оқу орны</w:t>
            </w:r>
          </w:p>
        </w:tc>
        <w:tc>
          <w:tcPr>
            <w:tcW w:w="2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Тұруға арналған күндік шығыстар нормалары</w:t>
            </w:r>
          </w:p>
          <w:p w:rsidR="00000000" w:rsidRDefault="00581D81">
            <w:pPr>
              <w:jc w:val="center"/>
            </w:pPr>
            <w:r>
              <w:rPr>
                <w:rStyle w:val="s0"/>
              </w:rPr>
              <w:t>(айлық есепті</w:t>
            </w:r>
            <w:r>
              <w:rPr>
                <w:rStyle w:val="s0"/>
              </w:rPr>
              <w:t>к көрсеткіш)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Облыс, аудан орталықтары</w:t>
            </w:r>
          </w:p>
        </w:tc>
        <w:tc>
          <w:tcPr>
            <w:tcW w:w="2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 xml:space="preserve">4 </w:t>
            </w:r>
            <w:hyperlink r:id="rId22" w:history="1">
              <w:r>
                <w:rPr>
                  <w:rStyle w:val="a3"/>
                </w:rPr>
                <w:t>АЕК-ке</w:t>
              </w:r>
            </w:hyperlink>
            <w:r>
              <w:rPr>
                <w:rStyle w:val="s0"/>
              </w:rPr>
              <w:t xml:space="preserve"> дейін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r>
              <w:rPr>
                <w:rStyle w:val="s0"/>
              </w:rPr>
              <w:t>Астана, Алматы, Атырау қалалары</w:t>
            </w:r>
          </w:p>
        </w:tc>
        <w:tc>
          <w:tcPr>
            <w:tcW w:w="2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1">
            <w:pPr>
              <w:jc w:val="center"/>
            </w:pPr>
            <w:r>
              <w:rPr>
                <w:rStyle w:val="s0"/>
              </w:rPr>
              <w:t>5 АЕК-ке дейін</w:t>
            </w:r>
          </w:p>
        </w:tc>
      </w:tr>
    </w:tbl>
    <w:p w:rsidR="00000000" w:rsidRDefault="00581D81">
      <w:r>
        <w:rPr>
          <w:rStyle w:val="s0"/>
        </w:rPr>
        <w:t> </w:t>
      </w:r>
    </w:p>
    <w:p w:rsidR="00000000" w:rsidRDefault="00581D81">
      <w:pPr>
        <w:ind w:firstLine="400"/>
        <w:jc w:val="both"/>
      </w:pPr>
      <w:r>
        <w:t> </w:t>
      </w:r>
    </w:p>
    <w:p w:rsidR="00000000" w:rsidRDefault="00581D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D81" w:rsidRDefault="00581D81" w:rsidP="00581D81">
      <w:r>
        <w:separator/>
      </w:r>
    </w:p>
  </w:endnote>
  <w:endnote w:type="continuationSeparator" w:id="0">
    <w:p w:rsidR="00581D81" w:rsidRDefault="00581D81" w:rsidP="00581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1" w:rsidRDefault="00581D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1" w:rsidRDefault="00581D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1" w:rsidRDefault="00581D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D81" w:rsidRDefault="00581D81" w:rsidP="00581D81">
      <w:r>
        <w:separator/>
      </w:r>
    </w:p>
  </w:footnote>
  <w:footnote w:type="continuationSeparator" w:id="0">
    <w:p w:rsidR="00581D81" w:rsidRDefault="00581D81" w:rsidP="00581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1" w:rsidRDefault="00581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1" w:rsidRDefault="00581D81" w:rsidP="00581D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D81" w:rsidRDefault="00581D81" w:rsidP="00581D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алушы тұлғаның тұруына және оған ақша сомасын төлеуге арналған шығыстар нормаларын белгілеу туралы» Қазақстан Республикасы Үкіметінің 2008 жылғы 31 желтоқсандағы № 1333 Қаулысы (2013.30.05. берілген өзгерістермен) (күші жойылды)</w:t>
    </w:r>
  </w:p>
  <w:p w:rsidR="00581D81" w:rsidRPr="00581D81" w:rsidRDefault="00581D81" w:rsidP="00581D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1" w:rsidRDefault="00581D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D81"/>
    <w:rsid w:val="00581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1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1D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1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1D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1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1D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1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1D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8310" TargetMode="External"/><Relationship Id="rId13" Type="http://schemas.openxmlformats.org/officeDocument/2006/relationships/hyperlink" Target="http://online.zakon.kz/Document/?doc_id=30366245" TargetMode="External"/><Relationship Id="rId18" Type="http://schemas.openxmlformats.org/officeDocument/2006/relationships/hyperlink" Target="http://online.zakon.kz/Document/?doc_id=3139980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99802" TargetMode="External"/><Relationship Id="rId7" Type="http://schemas.openxmlformats.org/officeDocument/2006/relationships/hyperlink" Target="http://online.zakon.kz/Document/?doc_id=30373570" TargetMode="External"/><Relationship Id="rId12" Type="http://schemas.openxmlformats.org/officeDocument/2006/relationships/hyperlink" Target="http://online.zakon.kz/Document/?doc_id=30366245" TargetMode="External"/><Relationship Id="rId17" Type="http://schemas.openxmlformats.org/officeDocument/2006/relationships/hyperlink" Target="http://online.zakon.kz/Document/?doc_id=3037357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1563" TargetMode="External"/><Relationship Id="rId20" Type="http://schemas.openxmlformats.org/officeDocument/2006/relationships/hyperlink" Target="http://online.zakon.kz/Document/?doc_id=3036624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9981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9981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399802" TargetMode="External"/><Relationship Id="rId19" Type="http://schemas.openxmlformats.org/officeDocument/2006/relationships/hyperlink" Target="http://online.zakon.kz/Document/?doc_id=303662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4352" TargetMode="External"/><Relationship Id="rId14" Type="http://schemas.openxmlformats.org/officeDocument/2006/relationships/hyperlink" Target="http://online.zakon.kz/Document/?doc_id=31399802" TargetMode="External"/><Relationship Id="rId22" Type="http://schemas.openxmlformats.org/officeDocument/2006/relationships/hyperlink" Target="http://online.zakon.kz/Document/?doc_id=102667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1148</Words>
  <Characters>9677</Characters>
  <Application>Microsoft Office Word</Application>
  <DocSecurity>0</DocSecurity>
  <Lines>80</Lines>
  <Paragraphs>21</Paragraphs>
  <ScaleCrop>false</ScaleCrop>
  <Company>SPecialiST RePack</Company>
  <LinksUpToDate>false</LinksUpToDate>
  <CharactersWithSpaces>10804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алушы тұлғаның тұруына және оған ақша сомасын төлеуге арналған шығыстар нормаларын белгілеу туралы» Қазақстан Республикасы Үкіметінің 2008 жылғы 31 желтоқсандағы № 1333 Қаулысы (2013.30.05.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2024-02-19T22:56:00Z</dcterms:created>
  <dcterms:modified xsi:type="dcterms:W3CDTF">2024-02-19T22:56:00Z</dcterms:modified>
</cp:coreProperties>
</file>