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0B5">
      <w:pPr>
        <w:jc w:val="center"/>
      </w:pPr>
      <w:bookmarkStart w:id="0" w:name="_GoBack"/>
      <w:bookmarkEnd w:id="0"/>
      <w:r>
        <w:rPr>
          <w:rStyle w:val="s1"/>
        </w:rPr>
        <w:t>Қаржылық</w:t>
      </w:r>
      <w:r>
        <w:rPr>
          <w:rStyle w:val="s1"/>
        </w:rPr>
        <w:t xml:space="preserve"> есептілік депозитарийін құру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23 желтоқсандағы № 1228 Қаулысы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 xml:space="preserve">«Бухгалтерлік есеп пен қаржылық есептілік туралы» Қазақстан Республикасы Заңының </w:t>
      </w:r>
      <w:hyperlink r:id="rId7" w:anchor="sub_id=190700" w:history="1">
        <w:r>
          <w:rPr>
            <w:rStyle w:val="a4"/>
          </w:rPr>
          <w:t>19-бабының 7-тармағына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730B5">
      <w:pPr>
        <w:ind w:firstLine="400"/>
        <w:jc w:val="both"/>
      </w:pPr>
      <w:r>
        <w:rPr>
          <w:rStyle w:val="s0"/>
        </w:rPr>
        <w:t>1. Жария мүдделі ұйымдар үшін қаржылық есептілік депозитарийі құрылсын.</w:t>
      </w:r>
    </w:p>
    <w:p w:rsidR="00000000" w:rsidRDefault="009730B5">
      <w:pPr>
        <w:ind w:firstLine="400"/>
        <w:jc w:val="both"/>
      </w:pPr>
      <w:r>
        <w:rPr>
          <w:rStyle w:val="s0"/>
        </w:rPr>
        <w:t>2. Қазақстан Республика</w:t>
      </w:r>
      <w:r>
        <w:rPr>
          <w:rStyle w:val="s0"/>
        </w:rPr>
        <w:t>сы Қаржы министрлігі осы қаулыдан туындайтын қажетті шараларды қабылдасын.</w:t>
      </w:r>
    </w:p>
    <w:p w:rsidR="00000000" w:rsidRDefault="009730B5">
      <w:pPr>
        <w:ind w:firstLine="400"/>
        <w:jc w:val="both"/>
      </w:pPr>
      <w:r>
        <w:rPr>
          <w:rStyle w:val="s0"/>
        </w:rPr>
        <w:t>3. Қазақстан Республикасы Үкіметінің кейбір шешімдеріне мынадай толықтырулар енгізілсін:</w:t>
      </w:r>
    </w:p>
    <w:p w:rsidR="00000000" w:rsidRDefault="009730B5">
      <w:pPr>
        <w:ind w:firstLine="400"/>
        <w:jc w:val="both"/>
      </w:pPr>
      <w:r>
        <w:rPr>
          <w:rStyle w:val="s0"/>
        </w:rPr>
        <w:t>1) «Қазақстан Республикасы Қаржы министрлігінің Мемлекеттік мүлік және жекешелендіру комитет</w:t>
      </w:r>
      <w:r>
        <w:rPr>
          <w:rStyle w:val="s0"/>
        </w:rPr>
        <w:t xml:space="preserve">і «Ақпараттық-есептеу орталығы» шаруашылық жүргізу құқығындағы республикалық мемлекеттік кәсіпорнының кейбір мәселелері» туралы Қазақстан Республикасы Үкіметінің 2005 жылғы 19 мамырдағы № 475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ж., № 21, 254-құжат):</w:t>
      </w:r>
    </w:p>
    <w:p w:rsidR="00000000" w:rsidRDefault="009730B5">
      <w:pPr>
        <w:ind w:firstLine="400"/>
        <w:jc w:val="both"/>
      </w:pPr>
      <w:r>
        <w:rPr>
          <w:rStyle w:val="s0"/>
        </w:rPr>
        <w:t>2-тармақтың 2) тармақшасындағы «жүзеге асыру» деген сөздерден кейін «;» белгісі қойылып, мынадай мазмұндағы 3) тармақшамен толықтырылсын:</w:t>
      </w:r>
    </w:p>
    <w:p w:rsidR="00000000" w:rsidRDefault="009730B5">
      <w:pPr>
        <w:ind w:firstLine="400"/>
        <w:jc w:val="both"/>
      </w:pPr>
      <w:r>
        <w:rPr>
          <w:rStyle w:val="s0"/>
        </w:rPr>
        <w:t>«3) жария мүдделі ұйымдар үшін қаржылық есеп</w:t>
      </w:r>
      <w:r>
        <w:rPr>
          <w:rStyle w:val="s0"/>
        </w:rPr>
        <w:t>тілік депозитарийін өткізу қызметін жүзеге асыру»;</w:t>
      </w:r>
    </w:p>
    <w:p w:rsidR="00000000" w:rsidRDefault="009730B5">
      <w:pPr>
        <w:ind w:firstLine="400"/>
        <w:jc w:val="both"/>
      </w:pPr>
      <w:r>
        <w:rPr>
          <w:rStyle w:val="s0"/>
        </w:rPr>
        <w:t xml:space="preserve">2) «Қазақстан Республикасы Қаржы министрлігінің кейбір мәселелері туралы» Қазақстан Республикасы Үкіметінің 2008 жылғы 24 сәуірдегі № 387 </w:t>
      </w:r>
      <w:hyperlink r:id="rId9" w:history="1">
        <w:r>
          <w:rPr>
            <w:rStyle w:val="a4"/>
          </w:rPr>
          <w:t>қа</w:t>
        </w:r>
        <w:r>
          <w:rPr>
            <w:rStyle w:val="a4"/>
          </w:rPr>
          <w:t>улысында</w:t>
        </w:r>
      </w:hyperlink>
      <w:r>
        <w:rPr>
          <w:rStyle w:val="s0"/>
        </w:rPr>
        <w:t xml:space="preserve"> (Қазақстан Республикасының ПҮАЖ-ы, 2008 ж., № 22, 205-құжат):</w:t>
      </w:r>
    </w:p>
    <w:p w:rsidR="00000000" w:rsidRDefault="009730B5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Қаржы министрлігінің қарамағындағы ұйымдардың тізбесінде:</w:t>
      </w:r>
    </w:p>
    <w:p w:rsidR="00000000" w:rsidRDefault="009730B5">
      <w:pPr>
        <w:ind w:firstLine="400"/>
        <w:jc w:val="both"/>
      </w:pPr>
      <w:r>
        <w:rPr>
          <w:rStyle w:val="s0"/>
        </w:rPr>
        <w:t>мынадай мазмұндағы жолмен толықтырылсын:</w:t>
      </w:r>
    </w:p>
    <w:p w:rsidR="00000000" w:rsidRDefault="009730B5">
      <w:pPr>
        <w:ind w:firstLine="400"/>
        <w:jc w:val="both"/>
      </w:pPr>
      <w:r>
        <w:rPr>
          <w:rStyle w:val="s0"/>
        </w:rPr>
        <w:t>«Ақпараттық-есептеу орталығы» а</w:t>
      </w:r>
      <w:r>
        <w:rPr>
          <w:rStyle w:val="s0"/>
        </w:rPr>
        <w:t>кционерлік қоғамы».</w:t>
      </w:r>
    </w:p>
    <w:p w:rsidR="00000000" w:rsidRDefault="009730B5">
      <w:pPr>
        <w:ind w:firstLine="400"/>
        <w:jc w:val="both"/>
      </w:pPr>
      <w:r>
        <w:rPr>
          <w:rStyle w:val="s0"/>
        </w:rPr>
        <w:t xml:space="preserve">4. «Қазақстан Республикасы Қаржы министрлігі Мемлекеттік мүлік және жекешелендіру комитетінің мәселелері» туралы Қазақстан Республикасы Үкіметінің 2004 жылғы 28 қазандағы № 1114 </w:t>
      </w:r>
      <w:hyperlink r:id="rId1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2004 ж., № 40, 525-құжат) күші жойылды деп танылсын.</w:t>
      </w:r>
    </w:p>
    <w:p w:rsidR="00000000" w:rsidRDefault="009730B5">
      <w:pPr>
        <w:ind w:firstLine="400"/>
        <w:jc w:val="both"/>
      </w:pPr>
      <w:r>
        <w:rPr>
          <w:rStyle w:val="s0"/>
        </w:rPr>
        <w:t>5. Осы қаулының орындалуын бақылау Қазақстан Республикасы Қаржы министрлігіне жүктелсін.</w:t>
      </w:r>
    </w:p>
    <w:p w:rsidR="00000000" w:rsidRDefault="009730B5">
      <w:pPr>
        <w:ind w:firstLine="400"/>
        <w:jc w:val="both"/>
      </w:pPr>
      <w:r>
        <w:rPr>
          <w:rStyle w:val="s0"/>
        </w:rPr>
        <w:t>6. Осы қаулы қол қойылған күнінен бастап қолданысқа енгізілед</w:t>
      </w:r>
      <w:r>
        <w:rPr>
          <w:rStyle w:val="s0"/>
        </w:rPr>
        <w:t>і.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0B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730B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730B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730B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73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p w:rsidR="00000000" w:rsidRDefault="009730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0B5" w:rsidRDefault="009730B5" w:rsidP="009730B5">
      <w:r>
        <w:separator/>
      </w:r>
    </w:p>
  </w:endnote>
  <w:endnote w:type="continuationSeparator" w:id="0">
    <w:p w:rsidR="009730B5" w:rsidRDefault="009730B5" w:rsidP="009730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B5" w:rsidRDefault="009730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B5" w:rsidRDefault="009730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B5" w:rsidRDefault="009730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0B5" w:rsidRDefault="009730B5" w:rsidP="009730B5">
      <w:r>
        <w:separator/>
      </w:r>
    </w:p>
  </w:footnote>
  <w:footnote w:type="continuationSeparator" w:id="0">
    <w:p w:rsidR="009730B5" w:rsidRDefault="009730B5" w:rsidP="009730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B5" w:rsidRDefault="009730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B5" w:rsidRDefault="009730B5" w:rsidP="009730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0B5" w:rsidRPr="009730B5" w:rsidRDefault="009730B5" w:rsidP="009730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«Қаржылық есептілік депозитарийін құру жөніндегі шаралар туралы» Қазақстан Республикасы Үкіметінің 2008 жылғы 23 желтоқсандағы № 1228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0B5" w:rsidRDefault="009730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0B5"/>
    <w:rsid w:val="00973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0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0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0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0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0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0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0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0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3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20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2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858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2137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«Қаржылық есептілік депозитарийін құру жөніндегі шаралар туралы» Қазақстан Республикасы Үкіметінің 2008 жылғы 23 желтоқсандағы № 1228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2024-02-19T13:29:00Z</dcterms:created>
  <dcterms:modified xsi:type="dcterms:W3CDTF">2024-02-19T13:29:00Z</dcterms:modified>
</cp:coreProperties>
</file>