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12F2E">
      <w:pPr>
        <w:ind w:firstLine="400"/>
        <w:jc w:val="both"/>
      </w:pPr>
      <w:bookmarkStart w:id="0" w:name="_GoBack"/>
      <w:bookmarkEnd w:id="0"/>
      <w:r>
        <w:rPr>
          <w:b/>
          <w:bCs/>
        </w:rPr>
        <w:t>Постановление Правительства Республики Казахстан от 31 декабря 2008 года № 1333 «Об установлении норм расходов на проживание и выплату суммы денег обучаемому лицу» (с изменениями и дополнениями от 30.05.2013 г.) (утратило силу)</w:t>
      </w:r>
    </w:p>
    <w:p w:rsidR="00000000" w:rsidRDefault="00712F2E">
      <w:pPr>
        <w:ind w:firstLine="400"/>
        <w:jc w:val="both"/>
      </w:pPr>
      <w:r>
        <w:t> </w:t>
      </w:r>
    </w:p>
    <w:p w:rsidR="00000000" w:rsidRDefault="00712F2E">
      <w:pPr>
        <w:ind w:firstLine="400"/>
        <w:jc w:val="both"/>
      </w:pPr>
      <w:r>
        <w:rPr>
          <w:rStyle w:val="s0"/>
        </w:rPr>
        <w:t>Опубликовано: «Казахстанская правда» от 24 января 2009 г. № 17 (25761); САПП Республики Казахстан, 2008 г., № 48, ст. 550</w:t>
      </w:r>
    </w:p>
    <w:p w:rsidR="00000000" w:rsidRDefault="00712F2E">
      <w:pPr>
        <w:ind w:firstLine="400"/>
        <w:jc w:val="both"/>
      </w:pPr>
      <w:r>
        <w:t> </w:t>
      </w:r>
    </w:p>
    <w:p w:rsidR="00000000" w:rsidRDefault="00712F2E">
      <w:pPr>
        <w:ind w:firstLine="400"/>
        <w:jc w:val="both"/>
      </w:pPr>
      <w:r>
        <w:t>Внесены изменения:</w:t>
      </w:r>
    </w:p>
    <w:p w:rsidR="00000000" w:rsidRDefault="00712F2E">
      <w:pPr>
        <w:ind w:firstLine="400"/>
        <w:jc w:val="both"/>
      </w:pPr>
      <w:r>
        <w:t> </w:t>
      </w:r>
    </w:p>
    <w:p w:rsidR="00000000" w:rsidRDefault="00712F2E">
      <w:pPr>
        <w:ind w:firstLine="400"/>
        <w:jc w:val="both"/>
      </w:pPr>
      <w:hyperlink r:id="rId7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30.05.13 г.</w:t>
      </w:r>
      <w:r>
        <w:rPr>
          <w:rStyle w:val="s0"/>
        </w:rPr>
        <w:t xml:space="preserve"> № 546 (введено в действие по истечении десяти календарных дней после первого официального </w:t>
      </w:r>
      <w:hyperlink r:id="rId8" w:history="1">
        <w:r>
          <w:rPr>
            <w:rStyle w:val="a3"/>
          </w:rPr>
          <w:t>опубликования</w:t>
        </w:r>
      </w:hyperlink>
      <w:r>
        <w:rPr>
          <w:rStyle w:val="s0"/>
        </w:rPr>
        <w:t>).</w:t>
      </w:r>
    </w:p>
    <w:p w:rsidR="00000000" w:rsidRDefault="00712F2E">
      <w:pPr>
        <w:ind w:firstLine="400"/>
        <w:jc w:val="both"/>
      </w:pPr>
      <w:r>
        <w:t> </w:t>
      </w:r>
    </w:p>
    <w:p w:rsidR="00000000" w:rsidRDefault="00712F2E">
      <w:pPr>
        <w:ind w:firstLine="400"/>
        <w:jc w:val="both"/>
      </w:pPr>
      <w:r>
        <w:t>Предыдущие редакции:</w:t>
      </w:r>
    </w:p>
    <w:p w:rsidR="00000000" w:rsidRDefault="00712F2E">
      <w:pPr>
        <w:ind w:firstLine="400"/>
        <w:jc w:val="both"/>
      </w:pPr>
      <w:r>
        <w:t> </w:t>
      </w:r>
    </w:p>
    <w:p w:rsidR="00000000" w:rsidRDefault="00712F2E">
      <w:pPr>
        <w:ind w:firstLine="400"/>
        <w:jc w:val="both"/>
      </w:pPr>
      <w:hyperlink r:id="rId9" w:history="1">
        <w:r>
          <w:rPr>
            <w:rStyle w:val="a3"/>
          </w:rPr>
          <w:t>редакция</w:t>
        </w:r>
      </w:hyperlink>
      <w:r>
        <w:t>, действовавшая до внесения изменений от 30.05.13 г.</w:t>
      </w:r>
    </w:p>
    <w:p w:rsidR="00000000" w:rsidRDefault="00712F2E">
      <w:pPr>
        <w:ind w:firstLine="400"/>
        <w:jc w:val="both"/>
      </w:pPr>
      <w:r>
        <w:t> </w:t>
      </w:r>
    </w:p>
    <w:p w:rsidR="00000000" w:rsidRDefault="00712F2E">
      <w:pPr>
        <w:ind w:firstLine="400"/>
        <w:jc w:val="both"/>
      </w:pPr>
      <w:r>
        <w:rPr>
          <w:rStyle w:val="s0"/>
        </w:rPr>
        <w:t xml:space="preserve">Утратило силу в соответствии с </w:t>
      </w:r>
      <w:hyperlink r:id="rId1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28 августа 2015 года № 685</w:t>
      </w:r>
    </w:p>
    <w:p w:rsidR="00000000" w:rsidRDefault="00712F2E">
      <w:pPr>
        <w:ind w:firstLine="400"/>
        <w:jc w:val="both"/>
      </w:pPr>
      <w:r>
        <w:t> </w:t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F2E" w:rsidRDefault="00712F2E" w:rsidP="00712F2E">
      <w:r>
        <w:separator/>
      </w:r>
    </w:p>
  </w:endnote>
  <w:endnote w:type="continuationSeparator" w:id="0">
    <w:p w:rsidR="00712F2E" w:rsidRDefault="00712F2E" w:rsidP="00712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F2E" w:rsidRDefault="00712F2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F2E" w:rsidRDefault="00712F2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F2E" w:rsidRDefault="00712F2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F2E" w:rsidRDefault="00712F2E" w:rsidP="00712F2E">
      <w:r>
        <w:separator/>
      </w:r>
    </w:p>
  </w:footnote>
  <w:footnote w:type="continuationSeparator" w:id="0">
    <w:p w:rsidR="00712F2E" w:rsidRDefault="00712F2E" w:rsidP="00712F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F2E" w:rsidRDefault="00712F2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F2E" w:rsidRDefault="00712F2E" w:rsidP="00712F2E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712F2E" w:rsidRPr="00712F2E" w:rsidRDefault="00712F2E" w:rsidP="00712F2E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ПОСТАНОВЛЕНИИ ПРАВИТЕЛЬСТВА РК ОТ 31.12.2008 № 1333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F2E" w:rsidRDefault="00712F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12F2E"/>
    <w:rsid w:val="0071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pPr>
      <w:spacing w:before="100" w:beforeAutospacing="1" w:after="100" w:afterAutospacing="1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712F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12F2E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12F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12F2E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pPr>
      <w:spacing w:before="100" w:beforeAutospacing="1" w:after="100" w:afterAutospacing="1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712F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12F2E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12F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12F2E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428207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1399778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nline.zakon.kz/Document/?doc_id=368969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39980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872</Characters>
  <Application>Microsoft Office Word</Application>
  <DocSecurity>0</DocSecurity>
  <Lines>7</Lines>
  <Paragraphs>1</Paragraphs>
  <ScaleCrop>false</ScaleCrop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ПОСТАНОВЛЕНИИ ПРАВИТЕЛЬСТВА РК ОТ 31.12.2008 № 1333 (©Paragraph 2023)</dc:title>
  <dc:subject/>
  <dc:creator>Сергей М</dc:creator>
  <cp:keywords/>
  <dc:description/>
  <cp:lastModifiedBy>Сергей М</cp:lastModifiedBy>
  <cp:revision>2</cp:revision>
  <dcterms:created xsi:type="dcterms:W3CDTF">2023-11-29T16:42:00Z</dcterms:created>
  <dcterms:modified xsi:type="dcterms:W3CDTF">2023-11-29T16:42:00Z</dcterms:modified>
</cp:coreProperties>
</file>