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6587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16 января 2009 года № 13 «О внесении дополнений и изменений в некоторые решения Правительства Республики Казахстан» (с изменениями по состоянию на 13.08.2021 г.)</w:t>
      </w:r>
    </w:p>
    <w:p w:rsidR="00000000" w:rsidRDefault="00366587">
      <w:pPr>
        <w:pStyle w:val="pj"/>
      </w:pPr>
      <w:r>
        <w:t> </w:t>
      </w:r>
    </w:p>
    <w:p w:rsidR="00000000" w:rsidRDefault="00366587">
      <w:pPr>
        <w:pStyle w:val="pj"/>
      </w:pPr>
      <w:r>
        <w:t>Опубликовано: САПП Республики Казахстан, 2009 г., № 1-2, ст. 5</w:t>
      </w:r>
    </w:p>
    <w:p w:rsidR="00000000" w:rsidRDefault="00366587">
      <w:pPr>
        <w:pStyle w:val="pj"/>
      </w:pPr>
      <w:r>
        <w:t> </w:t>
      </w:r>
    </w:p>
    <w:p w:rsidR="00000000" w:rsidRDefault="00366587">
      <w:pPr>
        <w:pStyle w:val="pj"/>
      </w:pPr>
      <w:r>
        <w:rPr>
          <w:rStyle w:val="s0"/>
        </w:rPr>
        <w:t>Внесены изменения:</w:t>
      </w:r>
    </w:p>
    <w:p w:rsidR="00000000" w:rsidRDefault="00366587">
      <w:pPr>
        <w:pStyle w:val="pj"/>
      </w:pPr>
      <w:r>
        <w:rPr>
          <w:rStyle w:val="s0"/>
        </w:rPr>
        <w:t> </w:t>
      </w:r>
    </w:p>
    <w:p w:rsidR="00000000" w:rsidRDefault="00366587">
      <w:pPr>
        <w:pStyle w:val="pj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 июля 2012 года № 1004 (введены в действие с 1 июля 2012 г.);</w:t>
      </w:r>
    </w:p>
    <w:p w:rsidR="00000000" w:rsidRDefault="00366587">
      <w:pPr>
        <w:pStyle w:val="pj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25.12.15 г. № 1063 (введено в действие со дня его первого официального </w:t>
      </w:r>
      <w:hyperlink r:id="rId9" w:history="1">
        <w:r>
          <w:rPr>
            <w:rStyle w:val="a3"/>
          </w:rPr>
          <w:t>опубликова</w:t>
        </w:r>
        <w:r>
          <w:rPr>
            <w:rStyle w:val="a3"/>
          </w:rPr>
          <w:t>ния</w:t>
        </w:r>
      </w:hyperlink>
      <w:r>
        <w:rPr>
          <w:rStyle w:val="s0"/>
        </w:rPr>
        <w:t>);</w:t>
      </w:r>
    </w:p>
    <w:p w:rsidR="00000000" w:rsidRDefault="00366587">
      <w:pPr>
        <w:pStyle w:val="pj"/>
      </w:pPr>
      <w:hyperlink r:id="rId10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30.01.17 г. № 29 (введено в действие со дня его первого официального </w:t>
      </w:r>
      <w:hyperlink r:id="rId11" w:history="1">
        <w:r>
          <w:rPr>
            <w:rStyle w:val="a3"/>
          </w:rPr>
          <w:t>оп</w:t>
        </w:r>
        <w:r>
          <w:rPr>
            <w:rStyle w:val="a3"/>
          </w:rPr>
          <w:t>убликования</w:t>
        </w:r>
      </w:hyperlink>
      <w:r>
        <w:rPr>
          <w:rStyle w:val="s0"/>
        </w:rPr>
        <w:t>);</w:t>
      </w:r>
    </w:p>
    <w:p w:rsidR="00000000" w:rsidRDefault="00366587">
      <w:pPr>
        <w:pStyle w:val="pj"/>
      </w:pPr>
      <w:hyperlink r:id="rId12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13.08.21 г. № 552</w:t>
      </w:r>
    </w:p>
    <w:p w:rsidR="00000000" w:rsidRDefault="00366587">
      <w:pPr>
        <w:pStyle w:val="pj"/>
      </w:pPr>
      <w:r>
        <w:rPr>
          <w:rStyle w:val="s0"/>
        </w:rPr>
        <w:t> </w:t>
      </w:r>
    </w:p>
    <w:p w:rsidR="00000000" w:rsidRDefault="00366587">
      <w:pPr>
        <w:pStyle w:val="pj"/>
      </w:pPr>
      <w:r>
        <w:rPr>
          <w:rStyle w:val="s0"/>
        </w:rPr>
        <w:t>Предыдущие редакции:</w:t>
      </w:r>
    </w:p>
    <w:p w:rsidR="00000000" w:rsidRDefault="00366587">
      <w:pPr>
        <w:pStyle w:val="pj"/>
      </w:pPr>
      <w:r>
        <w:rPr>
          <w:rStyle w:val="s0"/>
        </w:rPr>
        <w:t> </w:t>
      </w:r>
    </w:p>
    <w:p w:rsidR="00000000" w:rsidRDefault="00366587">
      <w:pPr>
        <w:pStyle w:val="pj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</w:t>
      </w:r>
      <w:r>
        <w:rPr>
          <w:rStyle w:val="s0"/>
        </w:rPr>
        <w:t>шая до внесения изменений от 30.07.12 г.</w:t>
      </w:r>
    </w:p>
    <w:p w:rsidR="00000000" w:rsidRDefault="00366587">
      <w:pPr>
        <w:pStyle w:val="pj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25.12.15 г.</w:t>
      </w:r>
    </w:p>
    <w:p w:rsidR="00000000" w:rsidRDefault="00366587">
      <w:pPr>
        <w:pStyle w:val="pj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</w:t>
      </w:r>
      <w:r>
        <w:rPr>
          <w:rStyle w:val="s0"/>
        </w:rPr>
        <w:t>до внесения изменений от 30.01.17 г.</w:t>
      </w:r>
    </w:p>
    <w:p w:rsidR="00000000" w:rsidRDefault="00366587">
      <w:pPr>
        <w:pStyle w:val="pj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13.08.21 г.</w:t>
      </w:r>
    </w:p>
    <w:p w:rsidR="00000000" w:rsidRDefault="00366587">
      <w:pPr>
        <w:pStyle w:val="pj"/>
      </w:pPr>
      <w:r>
        <w:t> </w:t>
      </w:r>
    </w:p>
    <w:p w:rsidR="00000000" w:rsidRDefault="00366587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6587" w:rsidRDefault="00366587" w:rsidP="00366587">
      <w:r>
        <w:separator/>
      </w:r>
    </w:p>
  </w:endnote>
  <w:endnote w:type="continuationSeparator" w:id="0">
    <w:p w:rsidR="00366587" w:rsidRDefault="00366587" w:rsidP="003665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587" w:rsidRDefault="0036658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587" w:rsidRDefault="0036658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587" w:rsidRDefault="0036658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6587" w:rsidRDefault="00366587" w:rsidP="00366587">
      <w:r>
        <w:separator/>
      </w:r>
    </w:p>
  </w:footnote>
  <w:footnote w:type="continuationSeparator" w:id="0">
    <w:p w:rsidR="00366587" w:rsidRDefault="00366587" w:rsidP="003665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587" w:rsidRDefault="0036658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587" w:rsidRDefault="00366587" w:rsidP="003665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6587" w:rsidRPr="00366587" w:rsidRDefault="00366587" w:rsidP="003665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16 января 2009 года № 13 «О внесении дополнений и изменений в некоторые решения Правительства Республики Казахстан» (с изменениями по состоянию на 13.08.2021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587" w:rsidRDefault="0036658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6587"/>
    <w:rsid w:val="003665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6">
    <w:name w:val="header"/>
    <w:basedOn w:val="a"/>
    <w:link w:val="a7"/>
    <w:uiPriority w:val="99"/>
    <w:unhideWhenUsed/>
    <w:rsid w:val="003665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658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65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658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6">
    <w:name w:val="header"/>
    <w:basedOn w:val="a"/>
    <w:link w:val="a7"/>
    <w:uiPriority w:val="99"/>
    <w:unhideWhenUsed/>
    <w:rsid w:val="003665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658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65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658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58007" TargetMode="External"/><Relationship Id="rId13" Type="http://schemas.openxmlformats.org/officeDocument/2006/relationships/hyperlink" Target="http://online.zakon.kz/Document/?doc_id=31234390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1234087" TargetMode="External"/><Relationship Id="rId12" Type="http://schemas.openxmlformats.org/officeDocument/2006/relationships/hyperlink" Target="http://online.zakon.kz/Document/?doc_id=32865468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413734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855642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839927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9379028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872415" TargetMode="External"/><Relationship Id="rId14" Type="http://schemas.openxmlformats.org/officeDocument/2006/relationships/hyperlink" Target="http://online.zakon.kz/Document/?doc_id=31234390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1528</Characters>
  <Application>Microsoft Office Word</Application>
  <DocSecurity>0</DocSecurity>
  <Lines>12</Lines>
  <Paragraphs>3</Paragraphs>
  <ScaleCrop>false</ScaleCrop>
  <Company/>
  <LinksUpToDate>false</LinksUpToDate>
  <CharactersWithSpaces>1660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16 января 2009 года № 13 «О внесении дополнений и изменений в некоторые решения Правительства Республики Казахстан» (с изменениями по состоянию на 13.08.2021 г.) (©Paragraph 2023)</dc:title>
  <dc:subject/>
  <dc:creator>Сергей М</dc:creator>
  <cp:keywords/>
  <dc:description/>
  <cp:lastModifiedBy>Сергей М</cp:lastModifiedBy>
  <cp:revision>2</cp:revision>
  <dcterms:created xsi:type="dcterms:W3CDTF">2023-12-01T11:37:00Z</dcterms:created>
  <dcterms:modified xsi:type="dcterms:W3CDTF">2023-12-01T11:37:00Z</dcterms:modified>
</cp:coreProperties>
</file>