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154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1997 жылғы 25 қарашадағы № 1650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26 қаңтардағы № 47 Қаулысы</w:t>
      </w:r>
    </w:p>
    <w:p w:rsidR="00000000" w:rsidRDefault="00E31546">
      <w:pPr>
        <w:jc w:val="center"/>
      </w:pPr>
      <w:r>
        <w:rPr>
          <w:rStyle w:val="s1"/>
        </w:rPr>
        <w:t> </w:t>
      </w:r>
    </w:p>
    <w:p w:rsidR="00000000" w:rsidRDefault="00E3154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13 қарашадағы № 1196 </w:t>
      </w:r>
      <w:hyperlink r:id="rId7" w:anchor="sub_id=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E31546">
      <w:pPr>
        <w:ind w:firstLine="400"/>
        <w:jc w:val="both"/>
      </w:pPr>
      <w:r>
        <w:t> </w:t>
      </w:r>
    </w:p>
    <w:p w:rsidR="00000000" w:rsidRDefault="00E31546">
      <w:pPr>
        <w:ind w:firstLine="400"/>
        <w:jc w:val="both"/>
      </w:pPr>
      <w:r>
        <w:rPr>
          <w:rStyle w:val="s0"/>
        </w:rPr>
        <w:t xml:space="preserve">«Қазақстан Республикасының кейбір заңнамалық актілеріне жол жүрісі қауіпсіздігін қамтамасыз ету мәселелері бойынша өзгерістер мен толықтырулар енгізу </w:t>
      </w:r>
      <w:r>
        <w:rPr>
          <w:rStyle w:val="s0"/>
        </w:rPr>
        <w:t xml:space="preserve">туралы» Қазақстан Республикасының 2008 жылғы 4 шілдедегі </w:t>
      </w:r>
      <w:hyperlink r:id="rId8" w:history="1">
        <w:r>
          <w:rPr>
            <w:rStyle w:val="a3"/>
          </w:rPr>
          <w:t>Заңын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E31546">
      <w:pPr>
        <w:ind w:firstLine="400"/>
        <w:jc w:val="both"/>
      </w:pPr>
      <w:r>
        <w:rPr>
          <w:rStyle w:val="s0"/>
        </w:rPr>
        <w:t>1. «Қазақстан Республикасы Жол қозғалысының ережелерін, Көл</w:t>
      </w:r>
      <w:r>
        <w:rPr>
          <w:rStyle w:val="s0"/>
        </w:rPr>
        <w:t>ік құралдарын пайдалануға жіберу жөніндегі негізгі ережелер мен жол қозғалысының қауіпсіздігін қамтамасыз ету бойынша лауазымды адамдар мен жол қозғалысына қатысушылардың міндеттерін және Арнайы түстік-графикалық схемалар бойынша арнайы түстік және дыбысты</w:t>
      </w:r>
      <w:r>
        <w:rPr>
          <w:rStyle w:val="s0"/>
        </w:rPr>
        <w:t>қ</w:t>
      </w:r>
      <w:r>
        <w:rPr>
          <w:rStyle w:val="s0"/>
        </w:rPr>
        <w:t xml:space="preserve"> белгілермен жабдықталуға және боялуға жататын жедел және арнайы қызметтердің, көліктің тізбесін бекіту туралы» Қазақстан Республикасы Үкіметінің 1997 жылғы 25 қарашадағы № 1650 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</w:t>
      </w:r>
      <w:r>
        <w:rPr>
          <w:rStyle w:val="s0"/>
        </w:rPr>
        <w:t>надай өзгерістер мен толықтырулар енгізілсін:</w:t>
      </w:r>
    </w:p>
    <w:p w:rsidR="00000000" w:rsidRDefault="00E31546">
      <w:pPr>
        <w:ind w:firstLine="400"/>
        <w:jc w:val="both"/>
      </w:pPr>
      <w:r>
        <w:rPr>
          <w:rStyle w:val="s0"/>
        </w:rPr>
        <w:t>1) көрсетілген қаулымен бекітілген Қазақстан Республикасының Жол қозғалысы ережелерінде:</w:t>
      </w:r>
    </w:p>
    <w:p w:rsidR="00000000" w:rsidRDefault="00E31546">
      <w:pPr>
        <w:ind w:firstLine="400"/>
        <w:jc w:val="both"/>
      </w:pPr>
      <w:r>
        <w:rPr>
          <w:rStyle w:val="s0"/>
        </w:rPr>
        <w:t>1.2-тармақта:</w:t>
      </w:r>
    </w:p>
    <w:p w:rsidR="00000000" w:rsidRDefault="00E31546">
      <w:pPr>
        <w:ind w:firstLine="400"/>
        <w:jc w:val="both"/>
      </w:pPr>
      <w:r>
        <w:rPr>
          <w:rStyle w:val="s0"/>
        </w:rPr>
        <w:t>екінші абзац мынадай редакцияда жазылсын:</w:t>
      </w:r>
    </w:p>
    <w:p w:rsidR="00000000" w:rsidRDefault="00E31546">
      <w:pPr>
        <w:ind w:firstLine="400"/>
        <w:jc w:val="both"/>
      </w:pPr>
      <w:r>
        <w:rPr>
          <w:rStyle w:val="s0"/>
        </w:rPr>
        <w:t>«автомагистраль - 5.1-белгісімен белгіленген және бір-бірінен бөл</w:t>
      </w:r>
      <w:r>
        <w:rPr>
          <w:rStyle w:val="s0"/>
        </w:rPr>
        <w:t>іп тұратын жолақпен, ал ол болмаған жағдайда - жол қоршауымен бөлінген, жүрістің әрбір бағыты үшін жүру бөліктері бар, басқа жолдарды, темір жолдарды немесе трамвай жолдарын, жаяу немесе велосипедпен жүретін жолдарды бір деңгейде кесіп өтпейтін жол;»;</w:t>
      </w:r>
    </w:p>
    <w:p w:rsidR="00000000" w:rsidRDefault="00E31546">
      <w:pPr>
        <w:ind w:firstLine="400"/>
        <w:jc w:val="both"/>
      </w:pPr>
      <w:r>
        <w:rPr>
          <w:rStyle w:val="s0"/>
        </w:rPr>
        <w:t>мына</w:t>
      </w:r>
      <w:r>
        <w:rPr>
          <w:rStyle w:val="s0"/>
        </w:rPr>
        <w:t>дай мазмұндағы үшінші, төртінші және бесінші абзацтармен толықтырылсын:</w:t>
      </w:r>
    </w:p>
    <w:p w:rsidR="00000000" w:rsidRDefault="00E31546">
      <w:pPr>
        <w:ind w:firstLine="400"/>
        <w:jc w:val="both"/>
      </w:pPr>
      <w:r>
        <w:rPr>
          <w:rStyle w:val="s0"/>
        </w:rPr>
        <w:t>«автобус - жолаушылар мен жүктерді тасымалдауға арналған, онда жүргізуші орнын қоспағанда, сегізден астам отыратын орны бар автокөлік құралы;</w:t>
      </w:r>
    </w:p>
    <w:p w:rsidR="00000000" w:rsidRDefault="00E31546">
      <w:pPr>
        <w:ind w:firstLine="400"/>
        <w:jc w:val="both"/>
      </w:pPr>
      <w:r>
        <w:rPr>
          <w:rStyle w:val="s0"/>
        </w:rPr>
        <w:t>автопоезд - тіркемеге (тіркемелерге) тірке</w:t>
      </w:r>
      <w:r>
        <w:rPr>
          <w:rStyle w:val="s0"/>
        </w:rPr>
        <w:t>лген механикалық көлік құралы;</w:t>
      </w:r>
    </w:p>
    <w:p w:rsidR="00000000" w:rsidRDefault="00E31546">
      <w:pPr>
        <w:ind w:firstLine="400"/>
        <w:jc w:val="both"/>
      </w:pPr>
      <w:r>
        <w:rPr>
          <w:rStyle w:val="s0"/>
        </w:rPr>
        <w:t>багаж - буып-түйілген және Жолаушыларды және багажды тасымалдау ережелерінде белгіленген нормалар шегінде автобустың, шағын автобустың багаж бөлімшесінде немесе автобусқа, шағын автобусқа ілесіп жүретін багаж автомобилінде, с</w:t>
      </w:r>
      <w:r>
        <w:rPr>
          <w:rStyle w:val="s0"/>
        </w:rPr>
        <w:t>ондай-ақ тасымалдаушымен қосымша келісімнің негізінде таксиде тасымалданатын жолаушы мүлкі; »;</w:t>
      </w:r>
    </w:p>
    <w:p w:rsidR="00000000" w:rsidRDefault="00E31546">
      <w:pPr>
        <w:ind w:firstLine="400"/>
        <w:jc w:val="both"/>
      </w:pPr>
      <w:r>
        <w:rPr>
          <w:rStyle w:val="s0"/>
        </w:rPr>
        <w:t>сегізінші абзац мынадай редакцияда жазылсын:</w:t>
      </w:r>
    </w:p>
    <w:p w:rsidR="00000000" w:rsidRDefault="00E31546">
      <w:pPr>
        <w:ind w:firstLine="400"/>
        <w:jc w:val="both"/>
      </w:pPr>
      <w:r>
        <w:rPr>
          <w:rStyle w:val="s0"/>
        </w:rPr>
        <w:t xml:space="preserve">«жол - мемлекеттік есепке алуға жататын және көлік құралдарының жүруіне арналған инженерлік құрылыстар кешені болып </w:t>
      </w:r>
      <w:r>
        <w:rPr>
          <w:rStyle w:val="s0"/>
        </w:rPr>
        <w:t>табылатын жалпы пайдаланудағы автомобиль жолы, шаруашылық автомобиль жолы, қала мен елді мекен көшесі. Жол бір немесе бірнеше жүріс бөлігін, сондай-ақ трамвай жолдарын, тротуарларды, жол жиектерін және олар болған жағдайда бөлу жолақтарын қамтиды;»;</w:t>
      </w:r>
    </w:p>
    <w:p w:rsidR="00000000" w:rsidRDefault="00E31546">
      <w:pPr>
        <w:ind w:firstLine="400"/>
        <w:jc w:val="both"/>
      </w:pPr>
      <w:r>
        <w:rPr>
          <w:rStyle w:val="s0"/>
        </w:rPr>
        <w:t>мынада</w:t>
      </w:r>
      <w:r>
        <w:rPr>
          <w:rStyle w:val="s0"/>
        </w:rPr>
        <w:t>й мазмұндағы он үшінші абзацпен толықтырылсын:</w:t>
      </w:r>
    </w:p>
    <w:p w:rsidR="00000000" w:rsidRDefault="00E31546">
      <w:pPr>
        <w:ind w:firstLine="400"/>
        <w:jc w:val="both"/>
      </w:pPr>
      <w:r>
        <w:rPr>
          <w:rStyle w:val="s0"/>
        </w:rPr>
        <w:t>«ірі көлемді көлік құралы - көлемі нормативтік құқықтық актілерде белгіленген көлем мөлшерінен асатын, жүгі бар немесе жүксіз көлік құралы;»;</w:t>
      </w:r>
    </w:p>
    <w:p w:rsidR="00000000" w:rsidRDefault="00E31546">
      <w:pPr>
        <w:ind w:firstLine="400"/>
        <w:jc w:val="both"/>
      </w:pPr>
      <w:r>
        <w:rPr>
          <w:rStyle w:val="s0"/>
        </w:rPr>
        <w:t>он сегізінші абзацтағы «үш дөңгелекті» деген сөздер «үш және төрт д</w:t>
      </w:r>
      <w:r>
        <w:rPr>
          <w:rStyle w:val="s0"/>
        </w:rPr>
        <w:t>өңгелекті</w:t>
      </w:r>
      <w:r>
        <w:rPr>
          <w:rStyle w:val="s0"/>
        </w:rPr>
        <w:t>» сөздермен ауыстырылсын;</w:t>
      </w:r>
    </w:p>
    <w:p w:rsidR="00000000" w:rsidRDefault="00E31546">
      <w:pPr>
        <w:ind w:firstLine="400"/>
        <w:jc w:val="both"/>
      </w:pPr>
      <w:r>
        <w:rPr>
          <w:rStyle w:val="s0"/>
        </w:rPr>
        <w:t>мынадай мазмұндағы жиырма үшінші абзацпен толықтырылсын:</w:t>
      </w:r>
    </w:p>
    <w:p w:rsidR="00000000" w:rsidRDefault="00E31546">
      <w:pPr>
        <w:ind w:firstLine="400"/>
        <w:jc w:val="both"/>
      </w:pPr>
      <w:r>
        <w:rPr>
          <w:rStyle w:val="s0"/>
        </w:rPr>
        <w:t>«қауіпті жүк - жүк, оларға тән қасиеттерге және ерекшеліктерге байланысты тасымалдау, тиеу-түсіру жұмыстарын жүргізу және сақтау кезінде жарылыстың, өрттің себебіне</w:t>
      </w:r>
      <w:r>
        <w:rPr>
          <w:rStyle w:val="s0"/>
        </w:rPr>
        <w:t xml:space="preserve"> немесе техникалық құралдардың, қондырғылардың, ғимараттар мен құрылыстардың зақымдануына, сондай-ақ адамдардың, хайуанаттардың өліміне, жарақаттануына және ауруына әкеліп соқтыратын, қоршаған ортаға зиян келтіретін жүк;»;</w:t>
      </w:r>
    </w:p>
    <w:p w:rsidR="00000000" w:rsidRDefault="00E31546">
      <w:pPr>
        <w:ind w:firstLine="400"/>
        <w:jc w:val="both"/>
      </w:pPr>
      <w:r>
        <w:rPr>
          <w:rStyle w:val="s0"/>
        </w:rPr>
        <w:t xml:space="preserve">отызыншы абзацтағы «жол жолағын» </w:t>
      </w:r>
      <w:r>
        <w:rPr>
          <w:rStyle w:val="s0"/>
        </w:rPr>
        <w:t>деген сөздерден кейін «бастапқы бағыттағы қозғалысты сақтай отырып» деген сөздермен толықтырылсын;</w:t>
      </w:r>
    </w:p>
    <w:p w:rsidR="00000000" w:rsidRDefault="00E31546">
      <w:pPr>
        <w:ind w:firstLine="400"/>
        <w:jc w:val="both"/>
      </w:pPr>
      <w:r>
        <w:rPr>
          <w:rStyle w:val="s0"/>
        </w:rPr>
        <w:t>мынадай мазмұндағы қырық жетінші абзацпен толықтырылсын:</w:t>
      </w:r>
    </w:p>
    <w:p w:rsidR="00000000" w:rsidRDefault="00E31546">
      <w:pPr>
        <w:ind w:firstLine="400"/>
        <w:jc w:val="both"/>
      </w:pPr>
      <w:r>
        <w:rPr>
          <w:rStyle w:val="s0"/>
        </w:rPr>
        <w:t>«ауыр салмақты көлік құралы - толық массасы немесе жүктеменің оның осі бойынша бөлінуі осы жол санат</w:t>
      </w:r>
      <w:r>
        <w:rPr>
          <w:rStyle w:val="s0"/>
        </w:rPr>
        <w:t>ы мен ондағы құрылыстар үшін рұқсат етілген шекті жүктеме мөлшерінен асатын жүгі бар немесе жүксіз көлік құралы;»;</w:t>
      </w:r>
    </w:p>
    <w:p w:rsidR="00000000" w:rsidRDefault="00E31546">
      <w:pPr>
        <w:ind w:firstLine="400"/>
        <w:jc w:val="both"/>
      </w:pPr>
      <w:r>
        <w:rPr>
          <w:rStyle w:val="s0"/>
        </w:rPr>
        <w:t>2.1.1-тармақтың екінші абзацында «берілген куәлік» деген сөздер «берілген уақытша куәлік» деген сөздермен ауыстырылсын;</w:t>
      </w:r>
    </w:p>
    <w:p w:rsidR="00000000" w:rsidRDefault="00E31546">
      <w:pPr>
        <w:ind w:firstLine="400"/>
        <w:jc w:val="both"/>
      </w:pPr>
      <w:r>
        <w:rPr>
          <w:rStyle w:val="s0"/>
        </w:rPr>
        <w:t>2.7.4-тармақта «беріл</w:t>
      </w:r>
      <w:r>
        <w:rPr>
          <w:rStyle w:val="s0"/>
        </w:rPr>
        <w:t>ген куәлік» деген сөздер «берілген уақытша куәлік» деген сөздермен ауыстырылсын;</w:t>
      </w:r>
    </w:p>
    <w:p w:rsidR="00000000" w:rsidRDefault="00E31546">
      <w:pPr>
        <w:ind w:firstLine="400"/>
        <w:jc w:val="both"/>
      </w:pPr>
      <w:r>
        <w:rPr>
          <w:rStyle w:val="s0"/>
        </w:rPr>
        <w:t>мынадай мазмұндағы 2.7.7-тармақпен толықтырылсын:</w:t>
      </w:r>
    </w:p>
    <w:p w:rsidR="00000000" w:rsidRDefault="00E31546">
      <w:pPr>
        <w:ind w:firstLine="400"/>
        <w:jc w:val="both"/>
      </w:pPr>
      <w:r>
        <w:rPr>
          <w:rStyle w:val="s0"/>
        </w:rPr>
        <w:t>«2.7.7. Тыңдауышты немесе қатты дауысты байланысты қолдану жағдайларын қоспағанда, көлік құралын жүргізу кезінде телефонды не</w:t>
      </w:r>
      <w:r>
        <w:rPr>
          <w:rStyle w:val="s0"/>
        </w:rPr>
        <w:t xml:space="preserve"> радиостанцияны пайдалануға тыйым салынады.»;</w:t>
      </w:r>
    </w:p>
    <w:p w:rsidR="00000000" w:rsidRDefault="00E31546">
      <w:pPr>
        <w:ind w:firstLine="400"/>
        <w:jc w:val="both"/>
      </w:pPr>
      <w:r>
        <w:rPr>
          <w:rStyle w:val="s0"/>
        </w:rPr>
        <w:t>10.2-тармақтағы «60 км/сағ. артық емес» деген сөздерден кейін «тиісті жол белгілерімен белгіленген, арнайы қозғалыс режімдерін қоспағанда, бірақ 90 км/сағ. артық емес,» деген сөздермен толықтырылсын;</w:t>
      </w:r>
    </w:p>
    <w:p w:rsidR="00000000" w:rsidRDefault="00E31546">
      <w:pPr>
        <w:ind w:firstLine="400"/>
        <w:jc w:val="both"/>
      </w:pPr>
      <w:r>
        <w:rPr>
          <w:rStyle w:val="s0"/>
        </w:rPr>
        <w:t>10.3-тармақ мынадай редакцияда жазылсын:</w:t>
      </w:r>
    </w:p>
    <w:p w:rsidR="00000000" w:rsidRDefault="00E31546">
      <w:pPr>
        <w:ind w:firstLine="400"/>
        <w:jc w:val="both"/>
      </w:pPr>
      <w:r>
        <w:rPr>
          <w:rStyle w:val="s0"/>
        </w:rPr>
        <w:t>«10.3. Елді мекендерден тыс мыналарға:</w:t>
      </w:r>
    </w:p>
    <w:p w:rsidR="00000000" w:rsidRDefault="00E31546">
      <w:pPr>
        <w:ind w:firstLine="400"/>
        <w:jc w:val="both"/>
      </w:pPr>
      <w:r>
        <w:rPr>
          <w:rStyle w:val="s0"/>
        </w:rPr>
        <w:t>жеңіл автомобильдерге және мотоциклдерге автомагистральдарда 3.24 тиісті жол белгісімен белгіленген, бірақ 140 км/сағ. аспайтын, қалған жолдарда - 110 км/сағ. аспайтын;</w:t>
      </w:r>
    </w:p>
    <w:p w:rsidR="00000000" w:rsidRDefault="00E31546">
      <w:pPr>
        <w:ind w:firstLine="400"/>
        <w:jc w:val="both"/>
      </w:pPr>
      <w:r>
        <w:rPr>
          <w:rStyle w:val="s0"/>
        </w:rPr>
        <w:t>рұқсат етілген ең жоғары массасы 3,5 т аспайтын жүк автомобильдеріне, қалааралық автобустарға, шағын автобустарға автоарналарда - 110 км/сағ. аспайтын, қалған жолдарда - 90 км/сағ аспайтын;</w:t>
      </w:r>
    </w:p>
    <w:p w:rsidR="00000000" w:rsidRDefault="00E31546">
      <w:pPr>
        <w:ind w:firstLine="400"/>
        <w:jc w:val="both"/>
      </w:pPr>
      <w:r>
        <w:rPr>
          <w:rStyle w:val="s0"/>
        </w:rPr>
        <w:t>басқа автобустарға, оның ішінде балалар топтарын ұйымдастырылған т</w:t>
      </w:r>
      <w:r>
        <w:rPr>
          <w:rStyle w:val="s0"/>
        </w:rPr>
        <w:t>үрде</w:t>
      </w:r>
      <w:r>
        <w:rPr>
          <w:rStyle w:val="s0"/>
        </w:rPr>
        <w:t xml:space="preserve"> тасымалдауды жүзеге асыратын, тіркеме сүйреткен кезде жеңіл автомобильдерге, рұқсат етілген ең жоғары массасы 3,5 т артық жүк автомобильдеріне автомагистральдарда - 90 км/сағ. аспайтын, басқа жолдарда - 70 км/сағ. аспайтын жылдамдықпен жүруге рұқсат е</w:t>
      </w:r>
      <w:r>
        <w:rPr>
          <w:rStyle w:val="s0"/>
        </w:rPr>
        <w:t>тіледі.»;</w:t>
      </w:r>
    </w:p>
    <w:p w:rsidR="00000000" w:rsidRDefault="00E31546">
      <w:pPr>
        <w:ind w:firstLine="400"/>
        <w:jc w:val="both"/>
      </w:pPr>
      <w:r>
        <w:rPr>
          <w:rStyle w:val="s0"/>
        </w:rPr>
        <w:t>10.4-1-тармақ алынып тасталсын;</w:t>
      </w:r>
    </w:p>
    <w:p w:rsidR="00000000" w:rsidRDefault="00E31546">
      <w:pPr>
        <w:ind w:firstLine="400"/>
        <w:jc w:val="both"/>
      </w:pPr>
      <w:r>
        <w:rPr>
          <w:rStyle w:val="s0"/>
        </w:rPr>
        <w:t>12.4-тармақта:</w:t>
      </w:r>
    </w:p>
    <w:p w:rsidR="00000000" w:rsidRDefault="00E31546">
      <w:pPr>
        <w:ind w:firstLine="400"/>
        <w:jc w:val="both"/>
      </w:pPr>
      <w:r>
        <w:rPr>
          <w:rStyle w:val="s0"/>
        </w:rPr>
        <w:t>жетінші абзацтағы «15» деген сандар «30» деген сандармен ауыстырылсын;</w:t>
      </w:r>
    </w:p>
    <w:p w:rsidR="00000000" w:rsidRDefault="00E31546">
      <w:pPr>
        <w:ind w:firstLine="400"/>
        <w:jc w:val="both"/>
      </w:pPr>
      <w:r>
        <w:rPr>
          <w:rStyle w:val="s0"/>
        </w:rPr>
        <w:t>тоғызыншы абзацтағы «мүмкіндік бермейтін немесе» деген сөздерден кейін «басқа көлік құралдарының (кептеліс) және» деген сөздерме</w:t>
      </w:r>
      <w:r>
        <w:rPr>
          <w:rStyle w:val="s0"/>
        </w:rPr>
        <w:t>н толықтырылсын;</w:t>
      </w:r>
    </w:p>
    <w:p w:rsidR="00000000" w:rsidRDefault="00E31546">
      <w:pPr>
        <w:ind w:firstLine="400"/>
        <w:jc w:val="both"/>
      </w:pPr>
      <w:r>
        <w:rPr>
          <w:rStyle w:val="s0"/>
        </w:rPr>
        <w:t>тоғызыншы абзацтағы «кедергі келтіретін жерлерде» деген сөздерден кейін «;» белгісі қойылып, мынадай мазмұндағы абзацпен толықтырылсын;</w:t>
      </w:r>
    </w:p>
    <w:p w:rsidR="00000000" w:rsidRDefault="00E31546">
      <w:pPr>
        <w:ind w:firstLine="400"/>
        <w:jc w:val="both"/>
      </w:pPr>
      <w:r>
        <w:rPr>
          <w:rStyle w:val="s0"/>
        </w:rPr>
        <w:t>«гүлзарларда, балалар және спорт алаңдарында»;</w:t>
      </w:r>
    </w:p>
    <w:p w:rsidR="00000000" w:rsidRDefault="00E31546">
      <w:pPr>
        <w:ind w:firstLine="400"/>
        <w:jc w:val="both"/>
      </w:pPr>
      <w:r>
        <w:rPr>
          <w:rStyle w:val="s0"/>
        </w:rPr>
        <w:t>12.5-тармақ мынадай мазмұндағы абзацпен толықтырылсын:</w:t>
      </w:r>
    </w:p>
    <w:p w:rsidR="00000000" w:rsidRDefault="00E31546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гүлзарларда, балалар және спорт алаңдарында.»;</w:t>
      </w:r>
    </w:p>
    <w:p w:rsidR="00000000" w:rsidRDefault="00E31546">
      <w:pPr>
        <w:ind w:firstLine="400"/>
        <w:jc w:val="both"/>
      </w:pPr>
      <w:r>
        <w:rPr>
          <w:rStyle w:val="s0"/>
        </w:rPr>
        <w:t>17.2-тармақта:</w:t>
      </w:r>
    </w:p>
    <w:p w:rsidR="00000000" w:rsidRDefault="00E31546">
      <w:pPr>
        <w:ind w:firstLine="400"/>
        <w:jc w:val="both"/>
      </w:pPr>
      <w:r>
        <w:rPr>
          <w:rStyle w:val="s0"/>
        </w:rPr>
        <w:t>алтыншы абзацта:</w:t>
      </w:r>
    </w:p>
    <w:p w:rsidR="00000000" w:rsidRDefault="00E31546">
      <w:pPr>
        <w:ind w:firstLine="400"/>
        <w:jc w:val="both"/>
      </w:pPr>
      <w:r>
        <w:rPr>
          <w:rStyle w:val="s0"/>
        </w:rPr>
        <w:t>«рұқсат етілген ең жоғары массасы 3,5 т артық жүк автомобильдерінің» деген сөздерден кейін «, автобустардың» деген сөзбен толықтырылсын;</w:t>
      </w:r>
    </w:p>
    <w:p w:rsidR="00000000" w:rsidRDefault="00E31546">
      <w:pPr>
        <w:ind w:firstLine="400"/>
        <w:jc w:val="both"/>
      </w:pPr>
      <w:r>
        <w:rPr>
          <w:rStyle w:val="s0"/>
        </w:rPr>
        <w:t>«тұруына» деген сөзден кейін «;» белгісі</w:t>
      </w:r>
      <w:r>
        <w:rPr>
          <w:rStyle w:val="s0"/>
        </w:rPr>
        <w:t xml:space="preserve"> қойылып, мынадай мазмұндағы абзацтармен толықтырылсын:</w:t>
      </w:r>
    </w:p>
    <w:p w:rsidR="00000000" w:rsidRDefault="00E31546">
      <w:pPr>
        <w:ind w:firstLine="400"/>
        <w:jc w:val="both"/>
      </w:pPr>
      <w:r>
        <w:rPr>
          <w:rStyle w:val="s0"/>
        </w:rPr>
        <w:t>«дыбыстық сигнал беруге, әуенді қатты қосуға;</w:t>
      </w:r>
    </w:p>
    <w:p w:rsidR="00000000" w:rsidRDefault="00E31546">
      <w:pPr>
        <w:ind w:firstLine="400"/>
        <w:jc w:val="both"/>
      </w:pPr>
      <w:r>
        <w:rPr>
          <w:rStyle w:val="s0"/>
        </w:rPr>
        <w:t>тротуарларда, гүлзарларда, балалар және ойын алаңдарында тоқтауға»;</w:t>
      </w:r>
    </w:p>
    <w:p w:rsidR="00000000" w:rsidRDefault="00E31546">
      <w:pPr>
        <w:ind w:firstLine="400"/>
        <w:jc w:val="both"/>
      </w:pPr>
      <w:r>
        <w:rPr>
          <w:rStyle w:val="s0"/>
        </w:rPr>
        <w:t>22.1-тармақ мынадай мазмұндағы абзацтармен толықтырылсын:</w:t>
      </w:r>
    </w:p>
    <w:p w:rsidR="00000000" w:rsidRDefault="00E31546">
      <w:pPr>
        <w:ind w:firstLine="400"/>
        <w:jc w:val="both"/>
      </w:pPr>
      <w:r>
        <w:rPr>
          <w:rStyle w:val="s0"/>
        </w:rPr>
        <w:t>«Автобустармен, шағын автобу</w:t>
      </w:r>
      <w:r>
        <w:rPr>
          <w:rStyle w:val="s0"/>
        </w:rPr>
        <w:t>стармен жолаушылар тасымалдауға жасы кемінде жиырма бірде, тиісті санаттағы жүргізуші куәлігі бар жүргізушілерге рұқсат етіледі.</w:t>
      </w:r>
    </w:p>
    <w:p w:rsidR="00000000" w:rsidRDefault="00E31546">
      <w:pPr>
        <w:ind w:firstLine="400"/>
        <w:jc w:val="both"/>
      </w:pPr>
      <w:r>
        <w:rPr>
          <w:rStyle w:val="s0"/>
        </w:rPr>
        <w:t>Жолаушылар мен багажды тасымалдау үшін пайдаланылатын автобустар мен шағын автобустар Қазақстан Республикасының техникалық регл</w:t>
      </w:r>
      <w:r>
        <w:rPr>
          <w:rStyle w:val="s0"/>
        </w:rPr>
        <w:t>аменттерінің талаптарына және стандарттарына сәйкес болуы тиіс.</w:t>
      </w:r>
    </w:p>
    <w:p w:rsidR="00000000" w:rsidRDefault="00E31546">
      <w:pPr>
        <w:ind w:firstLine="400"/>
        <w:jc w:val="both"/>
      </w:pPr>
      <w:r>
        <w:rPr>
          <w:rStyle w:val="s0"/>
        </w:rPr>
        <w:t>Такси ретінде тасымал үшін арнайы басқарылатын, оның ішінде толық қолымен, сондай-ақ оң жақтан басқарылатын автокөлік құралдарын пайдалануға тыйым салынады.»;</w:t>
      </w:r>
    </w:p>
    <w:p w:rsidR="00000000" w:rsidRDefault="00E31546">
      <w:pPr>
        <w:ind w:firstLine="400"/>
        <w:jc w:val="both"/>
      </w:pPr>
      <w:r>
        <w:rPr>
          <w:rStyle w:val="s0"/>
        </w:rPr>
        <w:t>22.5-тармақ алынып тасталсын;</w:t>
      </w:r>
    </w:p>
    <w:p w:rsidR="00000000" w:rsidRDefault="00E31546">
      <w:pPr>
        <w:ind w:firstLine="400"/>
        <w:jc w:val="both"/>
      </w:pPr>
      <w:r>
        <w:rPr>
          <w:rStyle w:val="s0"/>
        </w:rPr>
        <w:t>мын</w:t>
      </w:r>
      <w:r>
        <w:rPr>
          <w:rStyle w:val="s0"/>
        </w:rPr>
        <w:t>адай мазмұндағы 22.9-тармақпен толықтырылсын:</w:t>
      </w:r>
    </w:p>
    <w:p w:rsidR="00000000" w:rsidRDefault="00E31546">
      <w:pPr>
        <w:ind w:firstLine="400"/>
        <w:jc w:val="both"/>
      </w:pPr>
      <w:r>
        <w:rPr>
          <w:rStyle w:val="s0"/>
        </w:rPr>
        <w:t>«22.9. Балалар топтарын ұйымдастырылған түрде тасымалдау кемінде екі есігі бар, техникалық жай-күйі Автомобиль көлігімен жолаушыларды және багажды тасымалдау ережелерінде белгіленген талаптарға жауап беретін ав</w:t>
      </w:r>
      <w:r>
        <w:rPr>
          <w:rStyle w:val="s0"/>
        </w:rPr>
        <w:t>тобустармен жүзеге асырылады, онда міндетті түрде ересек (18 жастан жоғары) ілесіп жүруші болуы тиіс.</w:t>
      </w:r>
    </w:p>
    <w:p w:rsidR="00000000" w:rsidRDefault="00E31546">
      <w:pPr>
        <w:ind w:firstLine="400"/>
        <w:jc w:val="both"/>
      </w:pPr>
      <w:r>
        <w:rPr>
          <w:rStyle w:val="s0"/>
        </w:rPr>
        <w:t>Автобустар балалар топтарын ұйымдастырылған түрде тасымалдау кезінде сары түсті жарқылдауық маякпен жабдықталуға тиіс. Бұл автобустардың алдына және артын</w:t>
      </w:r>
      <w:r>
        <w:rPr>
          <w:rStyle w:val="s0"/>
        </w:rPr>
        <w:t>а «Балалар тасымалы» деген тану белгісі орнатылуы тиіс.</w:t>
      </w:r>
    </w:p>
    <w:p w:rsidR="00000000" w:rsidRDefault="00E31546">
      <w:pPr>
        <w:ind w:firstLine="400"/>
        <w:jc w:val="both"/>
      </w:pPr>
      <w:r>
        <w:rPr>
          <w:rStyle w:val="s0"/>
        </w:rPr>
        <w:t>Балалар топтарын ұйымдастырылған түрде тасымалдауға жасы кемінде жиырма бесте, тиісті санаттағы жүргізуші куәлігі және кемінде бес жыл еңбек өтілі бар жүргізушілерге рұқсат етіледі.</w:t>
      </w:r>
    </w:p>
    <w:p w:rsidR="00000000" w:rsidRDefault="00E31546">
      <w:pPr>
        <w:ind w:firstLine="400"/>
        <w:jc w:val="both"/>
      </w:pPr>
      <w:r>
        <w:rPr>
          <w:rStyle w:val="s0"/>
        </w:rPr>
        <w:t>Автобус шанағында тасымалданатын балалардың саны орындық санынан аспауы тиіс.</w:t>
      </w:r>
    </w:p>
    <w:p w:rsidR="00000000" w:rsidRDefault="00E31546">
      <w:pPr>
        <w:ind w:firstLine="400"/>
        <w:jc w:val="both"/>
      </w:pPr>
      <w:r>
        <w:rPr>
          <w:rStyle w:val="s0"/>
        </w:rPr>
        <w:t>Қала</w:t>
      </w:r>
      <w:r>
        <w:rPr>
          <w:rStyle w:val="s0"/>
        </w:rPr>
        <w:t xml:space="preserve"> сыртындағы жолдарда балаларды тасымалдайтын екі және одан да көп автобустар легімен жол полициясының арнайы автомобильдері ілесіп жүруге тиіс.»;</w:t>
      </w:r>
    </w:p>
    <w:p w:rsidR="00000000" w:rsidRDefault="00E31546">
      <w:pPr>
        <w:ind w:firstLine="400"/>
        <w:jc w:val="both"/>
      </w:pPr>
      <w:r>
        <w:rPr>
          <w:rStyle w:val="s0"/>
        </w:rPr>
        <w:t>2) көрсетілген қаулымен бекі</w:t>
      </w:r>
      <w:r>
        <w:rPr>
          <w:rStyle w:val="s0"/>
        </w:rPr>
        <w:t>тілген Көлік құралдарын пайдалануға жіберу жөніндегі негізгі ережелер мен жол қозғалысының қауіпсіздігін қамтамасыз етуі бойынша лауазымды адамдар мен жол қозғалысына қатысушылардың міндеттерінде:</w:t>
      </w:r>
    </w:p>
    <w:p w:rsidR="00000000" w:rsidRDefault="00E31546">
      <w:pPr>
        <w:ind w:firstLine="400"/>
        <w:jc w:val="both"/>
      </w:pPr>
      <w:r>
        <w:rPr>
          <w:rStyle w:val="s0"/>
        </w:rPr>
        <w:t>15-тармақтың екінші абзацындағы «жолдарда» деген сөздің алд</w:t>
      </w:r>
      <w:r>
        <w:rPr>
          <w:rStyle w:val="s0"/>
        </w:rPr>
        <w:t>ынан «стандарттардың, нормалардың және ережелердің талаптарына сәйкес» деген сөздермен толықтырылсын;</w:t>
      </w:r>
    </w:p>
    <w:p w:rsidR="00000000" w:rsidRDefault="00E31546">
      <w:pPr>
        <w:ind w:firstLine="400"/>
        <w:jc w:val="both"/>
      </w:pPr>
      <w:r>
        <w:rPr>
          <w:rStyle w:val="s0"/>
        </w:rPr>
        <w:t>қосымшада</w:t>
      </w:r>
      <w:r>
        <w:rPr>
          <w:rStyle w:val="s0"/>
        </w:rPr>
        <w:t>:</w:t>
      </w:r>
    </w:p>
    <w:p w:rsidR="00000000" w:rsidRDefault="00E31546">
      <w:pPr>
        <w:ind w:firstLine="400"/>
        <w:jc w:val="both"/>
      </w:pPr>
      <w:r>
        <w:rPr>
          <w:rStyle w:val="s0"/>
        </w:rPr>
        <w:t xml:space="preserve">6.1-тармақта «17.2.2.03-87 ГОСТ-та, 17.2.2.06-99 ГОСТ-та және 21393-75 ГОСТ-та» деген сөздер «техникалық регламенттер мен стандарттарда» деген </w:t>
      </w:r>
      <w:r>
        <w:rPr>
          <w:rStyle w:val="s0"/>
        </w:rPr>
        <w:t>сөздермен ауыстырылсын;</w:t>
      </w:r>
    </w:p>
    <w:p w:rsidR="00000000" w:rsidRDefault="00E31546">
      <w:pPr>
        <w:ind w:firstLine="400"/>
        <w:jc w:val="both"/>
      </w:pPr>
      <w:r>
        <w:rPr>
          <w:rStyle w:val="s0"/>
        </w:rPr>
        <w:t>7.3-тармақтың екінші абзацы мынадай редакцияда жазылсын:</w:t>
      </w:r>
    </w:p>
    <w:p w:rsidR="00000000" w:rsidRDefault="00E31546">
      <w:pPr>
        <w:ind w:firstLine="400"/>
        <w:jc w:val="both"/>
      </w:pPr>
      <w:r>
        <w:rPr>
          <w:rStyle w:val="s0"/>
        </w:rPr>
        <w:t>«Механикалық көлік құралы кабинасының (салонының) желқағар және (немесе) алдыңғы бүйіріндегі әйнектеріне жабынды жағылған не болмаса түрлі-түсті пленкалар жапсырылған.»;</w:t>
      </w:r>
    </w:p>
    <w:p w:rsidR="00000000" w:rsidRDefault="00E31546">
      <w:pPr>
        <w:ind w:firstLine="400"/>
        <w:jc w:val="both"/>
      </w:pPr>
      <w:r>
        <w:rPr>
          <w:rStyle w:val="s0"/>
        </w:rPr>
        <w:t>7.9-т</w:t>
      </w:r>
      <w:r>
        <w:rPr>
          <w:rStyle w:val="s0"/>
        </w:rPr>
        <w:t>армақ мынадай редакцияда жазылсын:</w:t>
      </w:r>
    </w:p>
    <w:p w:rsidR="00000000" w:rsidRDefault="00E31546">
      <w:pPr>
        <w:ind w:firstLine="400"/>
        <w:jc w:val="both"/>
      </w:pPr>
      <w:r>
        <w:rPr>
          <w:rStyle w:val="s0"/>
        </w:rPr>
        <w:t>«7.9. Көлігі арнайы түстік-графикалық схемалар бойынша арнайы түстік және дыбыстық белгілермен жабдықталуға және боялуға жататын жедел және арнайы қызметтердің тізбесіне кірмейтін көлік құралдарында жедел және арнайы қызм</w:t>
      </w:r>
      <w:r>
        <w:rPr>
          <w:rStyle w:val="s0"/>
        </w:rPr>
        <w:t>еттердің көлік құралдарында қолданылатын, орналасу орнына қарамастан, жарыққа шағылысатын қызыл және көк түсті жарық сигналдары немесе реңктері кезектесіп тұратын дыбыстық сигналдар немесе арнайы түстік-графикалық схемалар пайдаланылады».*».</w:t>
      </w:r>
    </w:p>
    <w:p w:rsidR="00000000" w:rsidRDefault="00E31546">
      <w:pPr>
        <w:ind w:firstLine="400"/>
        <w:jc w:val="both"/>
      </w:pPr>
      <w:r>
        <w:rPr>
          <w:rStyle w:val="s0"/>
        </w:rPr>
        <w:t>2. Осы қаулы а</w:t>
      </w:r>
      <w:r>
        <w:rPr>
          <w:rStyle w:val="s0"/>
        </w:rPr>
        <w:t xml:space="preserve">лғаш рет 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күннен кейін он күнтізбелік күн өткен соң қолданысқа енгізіледі.</w:t>
      </w:r>
    </w:p>
    <w:p w:rsidR="00000000" w:rsidRDefault="00E3154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154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3154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154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3154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31546">
      <w:pPr>
        <w:ind w:firstLine="400"/>
        <w:jc w:val="both"/>
      </w:pPr>
      <w:r>
        <w:rPr>
          <w:rStyle w:val="s0"/>
        </w:rPr>
        <w:t> </w:t>
      </w:r>
    </w:p>
    <w:p w:rsidR="00000000" w:rsidRDefault="00E31546">
      <w:pPr>
        <w:ind w:firstLine="400"/>
        <w:jc w:val="both"/>
      </w:pPr>
      <w:r>
        <w:rPr>
          <w:rStyle w:val="s0"/>
        </w:rPr>
        <w:t> </w:t>
      </w:r>
    </w:p>
    <w:p w:rsidR="00000000" w:rsidRDefault="00E31546">
      <w:pPr>
        <w:ind w:firstLine="400"/>
        <w:jc w:val="both"/>
      </w:pPr>
      <w:r>
        <w:rPr>
          <w:rStyle w:val="s0"/>
        </w:rPr>
        <w:t> </w:t>
      </w:r>
    </w:p>
    <w:p w:rsidR="00000000" w:rsidRDefault="00E31546">
      <w:pPr>
        <w:ind w:firstLine="400"/>
        <w:jc w:val="both"/>
      </w:pPr>
      <w:r>
        <w:rPr>
          <w:rStyle w:val="s0"/>
        </w:rPr>
        <w:t> </w:t>
      </w:r>
    </w:p>
    <w:p w:rsidR="00000000" w:rsidRDefault="00E31546">
      <w:pPr>
        <w:ind w:firstLine="400"/>
        <w:jc w:val="both"/>
      </w:pPr>
      <w:r>
        <w:rPr>
          <w:rStyle w:val="s0"/>
        </w:rPr>
        <w:t> </w:t>
      </w:r>
    </w:p>
    <w:p w:rsidR="00000000" w:rsidRDefault="00E3154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1546" w:rsidRDefault="00E31546" w:rsidP="00E31546">
      <w:r>
        <w:separator/>
      </w:r>
    </w:p>
  </w:endnote>
  <w:endnote w:type="continuationSeparator" w:id="0">
    <w:p w:rsidR="00E31546" w:rsidRDefault="00E31546" w:rsidP="00E315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546" w:rsidRDefault="00E315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546" w:rsidRDefault="00E315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546" w:rsidRDefault="00E315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1546" w:rsidRDefault="00E31546" w:rsidP="00E31546">
      <w:r>
        <w:separator/>
      </w:r>
    </w:p>
  </w:footnote>
  <w:footnote w:type="continuationSeparator" w:id="0">
    <w:p w:rsidR="00E31546" w:rsidRDefault="00E31546" w:rsidP="00E315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546" w:rsidRDefault="00E315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546" w:rsidRDefault="00E31546" w:rsidP="00E315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1546" w:rsidRDefault="00E31546" w:rsidP="00E315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1997 жылғы 25 қарашадағы № 1650 қаулысына өзгерістер мен толықтырулар енгізу туралы» Қазақстан Республикасы Үкіметінің 2009 жылғы 26 қаңтардағы № 47 Қаулысы (күші жойылды)</w:t>
    </w:r>
  </w:p>
  <w:p w:rsidR="00E31546" w:rsidRPr="00E31546" w:rsidRDefault="00E31546" w:rsidP="00E315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546" w:rsidRDefault="00E315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1546"/>
    <w:rsid w:val="00E31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15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15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15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15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15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15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15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15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45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597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3821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6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1059</Words>
  <Characters>8332</Characters>
  <Application>Microsoft Office Word</Application>
  <DocSecurity>0</DocSecurity>
  <Lines>69</Lines>
  <Paragraphs>18</Paragraphs>
  <ScaleCrop>false</ScaleCrop>
  <Company>SPecialiST RePack</Company>
  <LinksUpToDate>false</LinksUpToDate>
  <CharactersWithSpaces>9373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1997 жылғы 25 қарашадағы № 1650 қаулысына өзгерістер мен толықтырулар енгізу туралы» Қазақстан Республикасы Үкіметінің 2009 жылғы 26 қаңтардағы № 47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2024-02-22T19:44:00Z</dcterms:created>
  <dcterms:modified xsi:type="dcterms:W3CDTF">2024-02-22T19:44:00Z</dcterms:modified>
</cp:coreProperties>
</file>