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B8C">
      <w:pPr>
        <w:pStyle w:val="pc"/>
      </w:pPr>
      <w:bookmarkStart w:id="0" w:name="_GoBack"/>
      <w:bookmarkEnd w:id="0"/>
      <w:r>
        <w:rPr>
          <w:rStyle w:val="s1"/>
        </w:rPr>
        <w:t>Воины-афганцы вручили Министру обороны РК Д.Ахметову памятный почетный знак, посвященный 90-летию Бауржана Момышулы</w:t>
      </w:r>
    </w:p>
    <w:p w:rsidR="00000000" w:rsidRDefault="00EC2B8C">
      <w:pPr>
        <w:pStyle w:val="pj"/>
      </w:pPr>
      <w:r>
        <w:t> </w:t>
      </w:r>
    </w:p>
    <w:p w:rsidR="00000000" w:rsidRDefault="00EC2B8C">
      <w:pPr>
        <w:pStyle w:val="pj"/>
      </w:pPr>
      <w:r>
        <w:t>20.02.2009</w:t>
      </w:r>
    </w:p>
    <w:p w:rsidR="00000000" w:rsidRDefault="00EC2B8C">
      <w:pPr>
        <w:pStyle w:val="pj"/>
      </w:pPr>
      <w:r>
        <w:t xml:space="preserve">Воины-афганцы вручили Министру обороны Республики Казахстан </w:t>
      </w:r>
      <w:hyperlink r:id="rId7" w:history="1">
        <w:r>
          <w:rPr>
            <w:rStyle w:val="a4"/>
          </w:rPr>
          <w:t>Даниалу Ахметову</w:t>
        </w:r>
      </w:hyperlink>
      <w:r>
        <w:t xml:space="preserve"> памятный почетный знак, посвященный 90-летию Бауржана Момышулы.</w:t>
      </w:r>
    </w:p>
    <w:p w:rsidR="00000000" w:rsidRDefault="00EC2B8C">
      <w:pPr>
        <w:pStyle w:val="pj"/>
      </w:pPr>
      <w:r>
        <w:t>В дни празднования 20-летия вывода советских войск из Афганистана казахстанская Ассоциация организаций ветеранов афганской войны не ограничилась проведением встреч и митингов.</w:t>
      </w:r>
      <w:r>
        <w:t xml:space="preserve"> Значительным событием стало вручение видным государственным и общественным деятелям памятного почетного знака, посвященного 90-летию Бауржана Момышулы. </w:t>
      </w:r>
    </w:p>
    <w:p w:rsidR="00000000" w:rsidRDefault="00EC2B8C">
      <w:pPr>
        <w:pStyle w:val="pj"/>
      </w:pPr>
      <w:r>
        <w:rPr>
          <w:noProof/>
        </w:rPr>
        <w:drawing>
          <wp:anchor distT="47625" distB="47625" distL="47625" distR="47625" simplePos="0" relativeHeight="251658240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304800" cy="304800"/>
            <wp:effectExtent l="0" t="0" r="0" b="0"/>
            <wp:wrapSquare wrapText="bothSides"/>
            <wp:docPr id="2" name="Рисунок 2" descr="http://192.168.0.93/api/DocumentObject/GetImageAsync?ImageId=40188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188097"/>
                    <pic:cNvPicPr>
                      <a:picLocks noChangeAspect="1" noChangeArrowheads="1"/>
                    </pic:cNvPicPr>
                  </pic:nvPicPr>
                  <pic:blipFill>
                    <a:blip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Председатель ассоциации организаций ветеранов афганской войны Бахытбек Смагулов отметил, что количест</w:t>
      </w:r>
      <w:r>
        <w:t>во знаков, выпущенное ассоциацией, ограниченное, что придает знаку значимость и весомость. Подтверждением тому служит тот факт, что первым, кто удостоился вручения памятного почетного знака стал глава государства Президент Нурсултан Назарбаев.</w:t>
      </w:r>
    </w:p>
    <w:p w:rsidR="00000000" w:rsidRDefault="00EC2B8C">
      <w:pPr>
        <w:pStyle w:val="pj"/>
      </w:pPr>
      <w:r>
        <w:t>Вручая Минис</w:t>
      </w:r>
      <w:r>
        <w:t xml:space="preserve">тру обороны знак, Бахытбек Смагулов отметил значительный вклад Даниала Ахметова в развитие страны, обеспечение мира и безопасности, популяризацию наследия Бауржана Момышулы. </w:t>
      </w:r>
    </w:p>
    <w:p w:rsidR="00000000" w:rsidRDefault="00EC2B8C">
      <w:pPr>
        <w:pStyle w:val="pj"/>
      </w:pPr>
      <w:r>
        <w:t>Наряду с государственными деятелями в число награжденных этим знаком вошел пресс-</w:t>
      </w:r>
      <w:r>
        <w:t>секретарь Министра обороны полковник Серик Шалов. Возглавлявший накануне Управление развития государственного языка Министерства обороны, полковник Шалов неоднократно являлся организатором мероприятий и творческих встреч, посвященных наследию прославленног</w:t>
      </w:r>
      <w:r>
        <w:t>о писателя, офицера, участника Великой Отечественной войны.</w:t>
      </w:r>
    </w:p>
    <w:p w:rsidR="00000000" w:rsidRDefault="00EC2B8C">
      <w:pPr>
        <w:pStyle w:val="pr"/>
      </w:pPr>
      <w:r>
        <w:rPr>
          <w:rStyle w:val="a6"/>
          <w:b w:val="0"/>
          <w:bCs w:val="0"/>
        </w:rPr>
        <w:t> </w:t>
      </w:r>
    </w:p>
    <w:p w:rsidR="00000000" w:rsidRDefault="00EC2B8C">
      <w:pPr>
        <w:pStyle w:val="pr"/>
      </w:pPr>
      <w:r>
        <w:rPr>
          <w:rStyle w:val="a6"/>
          <w:i/>
          <w:iCs/>
        </w:rPr>
        <w:t>Дина Мухаринова</w:t>
      </w:r>
    </w:p>
    <w:p w:rsidR="00000000" w:rsidRDefault="00EC2B8C">
      <w:pPr>
        <w:pStyle w:val="p"/>
      </w:pPr>
      <w:r>
        <w:t> </w:t>
      </w:r>
    </w:p>
    <w:p w:rsidR="00000000" w:rsidRDefault="00EC2B8C">
      <w:pPr>
        <w:pStyle w:val="p"/>
      </w:pPr>
      <w:r>
        <w:rPr>
          <w:sz w:val="20"/>
          <w:szCs w:val="20"/>
        </w:rPr>
        <w:t> </w:t>
      </w:r>
    </w:p>
    <w:p w:rsidR="00000000" w:rsidRDefault="00EC2B8C">
      <w:pPr>
        <w:pStyle w:val="p"/>
      </w:pPr>
      <w:r>
        <w:rPr>
          <w:sz w:val="20"/>
          <w:szCs w:val="20"/>
        </w:rPr>
        <w:t>Источник: Министерства обороны РК (</w:t>
      </w:r>
      <w:hyperlink r:id="rId9" w:tgtFrame="_blank" w:history="1">
        <w:r>
          <w:rPr>
            <w:rStyle w:val="a4"/>
            <w:sz w:val="20"/>
            <w:szCs w:val="20"/>
          </w:rPr>
          <w:t>https://mod.gov.kz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B8C" w:rsidRDefault="00EC2B8C" w:rsidP="00EC2B8C">
      <w:r>
        <w:separator/>
      </w:r>
    </w:p>
  </w:endnote>
  <w:endnote w:type="continuationSeparator" w:id="0">
    <w:p w:rsidR="00EC2B8C" w:rsidRDefault="00EC2B8C" w:rsidP="00EC2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B8C" w:rsidRDefault="00EC2B8C" w:rsidP="00EC2B8C">
      <w:r>
        <w:separator/>
      </w:r>
    </w:p>
  </w:footnote>
  <w:footnote w:type="continuationSeparator" w:id="0">
    <w:p w:rsidR="00EC2B8C" w:rsidRDefault="00EC2B8C" w:rsidP="00EC2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 w:rsidP="00EC2B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B8C" w:rsidRPr="00EC2B8C" w:rsidRDefault="00EC2B8C" w:rsidP="00EC2B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Воины-афганцы вручили Министру обороны РК памятный почетный знак, посвященный 90-летию Бауржана Момышулы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B8C" w:rsidRDefault="00EC2B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B8C"/>
    <w:rsid w:val="00EC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C2B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C2B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C2B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C2B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C2B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C2B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C2B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C2B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192.168.0.93/api/DocumentObject/GetImageAsync?ImageId=4018809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83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mod.gov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1541</Characters>
  <Application>Microsoft Office Word</Application>
  <DocSecurity>0</DocSecurity>
  <Lines>12</Lines>
  <Paragraphs>3</Paragraphs>
  <ScaleCrop>false</ScaleCrop>
  <Company/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2025-05-09T08:50:00Z</dcterms:created>
  <dcterms:modified xsi:type="dcterms:W3CDTF">2025-05-09T08:50:00Z</dcterms:modified>
</cp:coreProperties>
</file>