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2DE">
      <w:pPr>
        <w:ind w:firstLine="400"/>
        <w:jc w:val="both"/>
      </w:pPr>
      <w:bookmarkStart w:id="0" w:name="_GoBack"/>
      <w:bookmarkEnd w:id="0"/>
      <w:r>
        <w:rPr>
          <w:rStyle w:val="s0"/>
        </w:rPr>
        <w:t>«Алматы қаласының өңірлік қаржы орталығын дамытудың 2015 жылға дейінгі жоспарын бекіту туралы» Қазақстан Республикасы Үкіметінің 2009 жылғы 30 қаңтардағы № 90 Қаулысы</w:t>
      </w:r>
    </w:p>
    <w:p w:rsidR="00000000" w:rsidRDefault="007302DE">
      <w:r>
        <w:t> </w:t>
      </w:r>
    </w:p>
    <w:p w:rsidR="00000000" w:rsidRDefault="007302DE">
      <w:r>
        <w:t> </w:t>
      </w:r>
    </w:p>
    <w:p w:rsidR="00000000" w:rsidRDefault="007302DE">
      <w:pPr>
        <w:ind w:firstLine="400"/>
        <w:jc w:val="both"/>
      </w:pPr>
      <w:r>
        <w:t>Енгізілген өзгерістер:</w:t>
      </w:r>
    </w:p>
    <w:p w:rsidR="00000000" w:rsidRDefault="007302DE">
      <w:pPr>
        <w:ind w:firstLine="400"/>
        <w:jc w:val="both"/>
      </w:pPr>
      <w:r>
        <w:rPr>
          <w:rStyle w:val="s0"/>
        </w:rPr>
        <w:t> </w:t>
      </w:r>
    </w:p>
    <w:p w:rsidR="00000000" w:rsidRDefault="007302D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7" w:anchor="sub_id=2100" w:history="1">
        <w:r>
          <w:rPr>
            <w:rStyle w:val="a3"/>
          </w:rPr>
          <w:t>қаулысымен</w:t>
        </w:r>
      </w:hyperlink>
    </w:p>
    <w:p w:rsidR="00000000" w:rsidRDefault="007302DE">
      <w:pPr>
        <w:ind w:firstLine="400"/>
        <w:jc w:val="both"/>
      </w:pPr>
      <w:r>
        <w:rPr>
          <w:rStyle w:val="s0"/>
        </w:rPr>
        <w:t> </w:t>
      </w:r>
    </w:p>
    <w:p w:rsidR="00000000" w:rsidRDefault="007302D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302DE">
      <w:pPr>
        <w:ind w:firstLine="400"/>
        <w:jc w:val="both"/>
      </w:pPr>
      <w:r>
        <w:rPr>
          <w:rStyle w:val="s0"/>
        </w:rPr>
        <w:t> </w:t>
      </w:r>
    </w:p>
    <w:p w:rsidR="00000000" w:rsidRDefault="007302DE">
      <w:pPr>
        <w:ind w:firstLine="400"/>
        <w:jc w:val="both"/>
      </w:pPr>
      <w:r>
        <w:rPr>
          <w:rStyle w:val="s0"/>
        </w:rPr>
        <w:t xml:space="preserve">2009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302D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2DE" w:rsidRDefault="007302DE" w:rsidP="007302DE">
      <w:r>
        <w:separator/>
      </w:r>
    </w:p>
  </w:endnote>
  <w:endnote w:type="continuationSeparator" w:id="0">
    <w:p w:rsidR="007302DE" w:rsidRDefault="007302DE" w:rsidP="00730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2DE" w:rsidRDefault="007302DE" w:rsidP="007302DE">
      <w:r>
        <w:separator/>
      </w:r>
    </w:p>
  </w:footnote>
  <w:footnote w:type="continuationSeparator" w:id="0">
    <w:p w:rsidR="007302DE" w:rsidRDefault="007302DE" w:rsidP="007302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 w:rsidP="007302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2DE" w:rsidRPr="007302DE" w:rsidRDefault="007302DE" w:rsidP="007302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2009.30.01 № 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2DE" w:rsidRDefault="007302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2DE"/>
    <w:rsid w:val="00730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0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2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2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02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2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2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2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1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28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2009.30.01 № 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2024-05-02T11:57:00Z</dcterms:created>
  <dcterms:modified xsi:type="dcterms:W3CDTF">2024-05-02T11:57:00Z</dcterms:modified>
</cp:coreProperties>
</file>