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23694">
      <w:pPr>
        <w:jc w:val="center"/>
      </w:pPr>
      <w:bookmarkStart w:id="0" w:name="_GoBack"/>
      <w:bookmarkEnd w:id="0"/>
      <w:r>
        <w:rPr>
          <w:rStyle w:val="s1"/>
        </w:rPr>
        <w:t>Қазақстандық</w:t>
      </w:r>
      <w:r>
        <w:rPr>
          <w:rStyle w:val="s1"/>
        </w:rPr>
        <w:t xml:space="preserve"> келісім-шарт агенттігі» акционерлік қоғамының кейбір мәселелері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20 ақпандағы № 201 қаулысы</w:t>
      </w:r>
    </w:p>
    <w:p w:rsidR="00000000" w:rsidRDefault="00B23694">
      <w:pPr>
        <w:jc w:val="center"/>
      </w:pPr>
      <w:r>
        <w:rPr>
          <w:rStyle w:val="s3"/>
          <w:b w:val="0"/>
          <w:bCs w:val="0"/>
        </w:rPr>
        <w:t xml:space="preserve">(2015.28.08.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p w:rsidR="00000000" w:rsidRDefault="00B2369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B23694">
      <w:pPr>
        <w:ind w:firstLine="400"/>
        <w:jc w:val="both"/>
      </w:pPr>
      <w:r>
        <w:rPr>
          <w:rStyle w:val="s0"/>
        </w:rPr>
        <w:t>1. Қазақстан Республикасы Қаржы министрлігінің Мемлекеттік мүлік және жекешелендіру комитеті заңнамада белгіленген тәртіппен:</w:t>
      </w:r>
    </w:p>
    <w:p w:rsidR="00000000" w:rsidRDefault="00B23694">
      <w:pPr>
        <w:ind w:firstLine="400"/>
        <w:jc w:val="both"/>
      </w:pPr>
      <w:r>
        <w:rPr>
          <w:rStyle w:val="s0"/>
        </w:rPr>
        <w:t>1) «Қазақстандық келісім-шарт агенттігі» акционерлік қоғамы акцияларының мемлекетті</w:t>
      </w:r>
      <w:r>
        <w:rPr>
          <w:rStyle w:val="s0"/>
        </w:rPr>
        <w:t>к пакетін иелену мен пайдалану құқықтарын Қазақстан Республикасы Энергетика және минералдық ресурстар министрлігіне берсін;</w:t>
      </w:r>
    </w:p>
    <w:p w:rsidR="00000000" w:rsidRDefault="00B23694">
      <w:pPr>
        <w:ind w:firstLine="400"/>
        <w:jc w:val="both"/>
      </w:pPr>
      <w:r>
        <w:rPr>
          <w:rStyle w:val="s0"/>
        </w:rPr>
        <w:t>2) осы қаулының 1-тармағынан туындайтын қажетті шараларды қабылдасын.</w:t>
      </w:r>
    </w:p>
    <w:p w:rsidR="00000000" w:rsidRDefault="00B23694">
      <w:pPr>
        <w:ind w:firstLine="400"/>
        <w:jc w:val="both"/>
      </w:pPr>
      <w:r>
        <w:rPr>
          <w:rStyle w:val="s0"/>
        </w:rPr>
        <w:t>2. Қоса беріліп отырған Қазақстан Республикасы Үкіметінің кейб</w:t>
      </w:r>
      <w:r>
        <w:rPr>
          <w:rStyle w:val="s0"/>
        </w:rPr>
        <w:t xml:space="preserve">ір шешімдеріне енгізілетін </w:t>
      </w:r>
      <w:hyperlink w:anchor="sub100" w:history="1">
        <w:r>
          <w:rPr>
            <w:rStyle w:val="a3"/>
          </w:rPr>
          <w:t>толықтырулар мен өзгерістер</w:t>
        </w:r>
      </w:hyperlink>
      <w:r>
        <w:rPr>
          <w:rStyle w:val="s0"/>
        </w:rPr>
        <w:t xml:space="preserve"> бекітілсін.</w:t>
      </w:r>
    </w:p>
    <w:p w:rsidR="00000000" w:rsidRDefault="00B23694">
      <w:pPr>
        <w:ind w:firstLine="400"/>
        <w:jc w:val="both"/>
      </w:pPr>
      <w:r>
        <w:rPr>
          <w:rStyle w:val="s0"/>
        </w:rPr>
        <w:t>3. Осы қаулы қол қойылған күнінен бастап қолданысқа енгізіледі.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69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23694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2369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B23694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p w:rsidR="00000000" w:rsidRDefault="00B23694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23694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B23694">
      <w:pPr>
        <w:ind w:firstLine="400"/>
        <w:jc w:val="right"/>
      </w:pPr>
      <w:r>
        <w:rPr>
          <w:rStyle w:val="s0"/>
        </w:rPr>
        <w:t>2009 жылғы 20 ақпандағы</w:t>
      </w:r>
    </w:p>
    <w:p w:rsidR="00000000" w:rsidRDefault="00B23694">
      <w:pPr>
        <w:ind w:firstLine="400"/>
        <w:jc w:val="right"/>
      </w:pPr>
      <w:r>
        <w:rPr>
          <w:rStyle w:val="s0"/>
        </w:rPr>
        <w:t xml:space="preserve">№ 201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23694">
      <w:pPr>
        <w:ind w:firstLine="400"/>
        <w:jc w:val="right"/>
      </w:pPr>
      <w:r>
        <w:rPr>
          <w:rStyle w:val="s0"/>
        </w:rPr>
        <w:t xml:space="preserve">бекітілген </w:t>
      </w:r>
    </w:p>
    <w:p w:rsidR="00000000" w:rsidRDefault="00B23694">
      <w:pPr>
        <w:ind w:firstLine="400"/>
        <w:jc w:val="right"/>
      </w:pPr>
      <w:r>
        <w:t> </w:t>
      </w:r>
    </w:p>
    <w:p w:rsidR="00000000" w:rsidRDefault="00B23694">
      <w:pPr>
        <w:ind w:firstLine="400"/>
        <w:jc w:val="right"/>
      </w:pPr>
      <w:r>
        <w:t> </w:t>
      </w:r>
    </w:p>
    <w:p w:rsidR="00000000" w:rsidRDefault="00B23694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</w:t>
      </w:r>
    </w:p>
    <w:p w:rsidR="00000000" w:rsidRDefault="00B23694">
      <w:pPr>
        <w:jc w:val="center"/>
      </w:pPr>
      <w:r>
        <w:rPr>
          <w:rStyle w:val="s1"/>
        </w:rPr>
        <w:t> енгізілетін толықтырулар мен өзгерістер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p w:rsidR="00000000" w:rsidRDefault="00B23694">
      <w:pPr>
        <w:ind w:firstLine="400"/>
        <w:jc w:val="both"/>
      </w:pPr>
      <w:r>
        <w:rPr>
          <w:rStyle w:val="s0"/>
        </w:rPr>
        <w:t>1. «Республикалық меншіктегі ұйымдар акцияларының мемлекеттік па</w:t>
      </w:r>
      <w:r>
        <w:rPr>
          <w:rStyle w:val="s0"/>
        </w:rPr>
        <w:t xml:space="preserve">кеттері мен мемлекеттік үлестеріне иелік ету және пайдалану жөніндегі құқықтарды беру туралы» Қазақстан Республикасы Үкіметінің 1999 жылғы 27 мамырдағы № 659 </w:t>
      </w:r>
      <w:hyperlink r:id="rId8" w:history="1">
        <w:r>
          <w:rPr>
            <w:rStyle w:val="a3"/>
          </w:rPr>
          <w:t>қаулысында</w:t>
        </w:r>
      </w:hyperlink>
      <w:r>
        <w:rPr>
          <w:rStyle w:val="s0"/>
        </w:rPr>
        <w:t>:</w:t>
      </w:r>
    </w:p>
    <w:p w:rsidR="00000000" w:rsidRDefault="00B23694">
      <w:pPr>
        <w:ind w:firstLine="400"/>
        <w:jc w:val="both"/>
      </w:pPr>
      <w:r>
        <w:rPr>
          <w:rStyle w:val="s0"/>
        </w:rPr>
        <w:t>көрсетілген қаулыға қосымшада:</w:t>
      </w:r>
    </w:p>
    <w:p w:rsidR="00000000" w:rsidRDefault="00B23694">
      <w:pPr>
        <w:ind w:firstLine="400"/>
        <w:jc w:val="both"/>
      </w:pPr>
      <w:r>
        <w:rPr>
          <w:rStyle w:val="s0"/>
        </w:rPr>
        <w:t>«Қазақстан Республикасының Энергетика және минералдық ресурстар министрлігіне» деген бөлім мынадай мазмұндағы реттік нөмірі 20-6-жолмен толықтырылсын:</w:t>
      </w:r>
    </w:p>
    <w:p w:rsidR="00000000" w:rsidRDefault="00B23694">
      <w:pPr>
        <w:ind w:firstLine="400"/>
        <w:jc w:val="both"/>
      </w:pPr>
      <w:r>
        <w:rPr>
          <w:rStyle w:val="s0"/>
        </w:rPr>
        <w:t>«20-6. «Қазақстандық келісім-шарт агенттігі» АҚ;</w:t>
      </w:r>
    </w:p>
    <w:p w:rsidR="00000000" w:rsidRDefault="00B23694">
      <w:pPr>
        <w:ind w:firstLine="400"/>
        <w:jc w:val="both"/>
      </w:pPr>
      <w:r>
        <w:rPr>
          <w:rStyle w:val="s0"/>
        </w:rPr>
        <w:t>«Қазақстан Республикасы И</w:t>
      </w:r>
      <w:r>
        <w:rPr>
          <w:rStyle w:val="s0"/>
        </w:rPr>
        <w:t>ндустрия және сауда министрлігінің Өнеркәсіп комитетіне» деген бөлімде:</w:t>
      </w:r>
    </w:p>
    <w:p w:rsidR="00000000" w:rsidRDefault="00B23694">
      <w:pPr>
        <w:ind w:firstLine="400"/>
        <w:jc w:val="both"/>
      </w:pPr>
      <w:r>
        <w:rPr>
          <w:rStyle w:val="s0"/>
        </w:rPr>
        <w:t>реттік нөмірі 289-жол алынып тасталсын.</w:t>
      </w:r>
    </w:p>
    <w:p w:rsidR="00000000" w:rsidRDefault="00B23694">
      <w:pPr>
        <w:ind w:firstLine="400"/>
        <w:jc w:val="both"/>
      </w:pPr>
      <w:r>
        <w:rPr>
          <w:rStyle w:val="s0"/>
        </w:rPr>
        <w:t xml:space="preserve">2. ҚР Үкіметінің 2010.20.05. № 454 </w:t>
      </w:r>
      <w:hyperlink r:id="rId9" w:anchor="sub_id=103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0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23694">
      <w:pPr>
        <w:ind w:firstLine="400"/>
        <w:jc w:val="both"/>
      </w:pPr>
      <w:r>
        <w:rPr>
          <w:rStyle w:val="s0"/>
        </w:rPr>
        <w:t xml:space="preserve">3. </w:t>
      </w:r>
      <w:r>
        <w:rPr>
          <w:rStyle w:val="s00"/>
        </w:rPr>
        <w:t>ҚР</w:t>
      </w:r>
      <w:r>
        <w:rPr>
          <w:rStyle w:val="s00"/>
        </w:rPr>
        <w:t xml:space="preserve"> Үкіметінің 2014.19.09. № 995 </w:t>
      </w:r>
      <w:hyperlink r:id="rId11" w:anchor="sub_id=544" w:history="1">
        <w:r>
          <w:rPr>
            <w:rStyle w:val="a3"/>
          </w:rPr>
          <w:t>Қаулысымен</w:t>
        </w:r>
      </w:hyperlink>
      <w:r>
        <w:rPr>
          <w:rStyle w:val="s00"/>
        </w:rPr>
        <w:t xml:space="preserve"> күші жойылды </w:t>
      </w:r>
      <w:r>
        <w:rPr>
          <w:rStyle w:val="s3"/>
          <w:b w:val="0"/>
          <w:bCs w:val="0"/>
        </w:rPr>
        <w:t>(</w:t>
      </w:r>
      <w:hyperlink r:id="rId12" w:anchor="sub_id=3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23694">
      <w:pPr>
        <w:ind w:firstLine="400"/>
        <w:jc w:val="both"/>
      </w:pPr>
      <w:r>
        <w:rPr>
          <w:rStyle w:val="s0"/>
        </w:rPr>
        <w:t xml:space="preserve">4. ҚР Үкіметінің 2015.28.08. № 683 </w:t>
      </w:r>
      <w:hyperlink r:id="rId13" w:anchor="sub_id=510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  <w:b w:val="0"/>
          <w:bCs w:val="0"/>
        </w:rPr>
        <w:t>(</w:t>
      </w:r>
      <w:hyperlink r:id="rId14" w:anchor="sub_id=400" w:history="1">
        <w:r>
          <w:rPr>
            <w:rStyle w:val="a3"/>
            <w:i/>
            <w:iCs/>
            <w:bdr w:val="none" w:sz="0" w:space="0" w:color="auto" w:frame="1"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p w:rsidR="00000000" w:rsidRDefault="00B2369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23694" w:rsidRDefault="00B23694" w:rsidP="00B23694">
      <w:r>
        <w:separator/>
      </w:r>
    </w:p>
  </w:endnote>
  <w:endnote w:type="continuationSeparator" w:id="0">
    <w:p w:rsidR="00B23694" w:rsidRDefault="00B23694" w:rsidP="00B236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23694" w:rsidRDefault="00B23694" w:rsidP="00B23694">
      <w:r>
        <w:separator/>
      </w:r>
    </w:p>
  </w:footnote>
  <w:footnote w:type="continuationSeparator" w:id="0">
    <w:p w:rsidR="00B23694" w:rsidRDefault="00B23694" w:rsidP="00B236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 w:rsidP="00B23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23694" w:rsidRPr="00B23694" w:rsidRDefault="00B23694" w:rsidP="00B2369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«Қазақстандық келісім-шарт агенттігі» акционерлік қоғамының кейбір мәселелері» Қазақстан Республикасы Үкіметінің 2009 жылғы 20 ақпандағы № 201 қаулысы (2015.28.08.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3694" w:rsidRDefault="00B2369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23694"/>
    <w:rsid w:val="00B23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3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6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2369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2369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2369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236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3559" TargetMode="External"/><Relationship Id="rId13" Type="http://schemas.openxmlformats.org/officeDocument/2006/relationships/hyperlink" Target="http://online.zakon.kz/Document/?doc_id=32111278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392727" TargetMode="External"/><Relationship Id="rId12" Type="http://schemas.openxmlformats.org/officeDocument/2006/relationships/hyperlink" Target="http://online.zakon.kz/Document/?doc_id=316177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67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75429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3793" TargetMode="External"/><Relationship Id="rId14" Type="http://schemas.openxmlformats.org/officeDocument/2006/relationships/hyperlink" Target="http://online.zakon.kz/Document/?doc_id=3616236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2373</Characters>
  <Application>Microsoft Office Word</Application>
  <DocSecurity>0</DocSecurity>
  <Lines>19</Lines>
  <Paragraphs>5</Paragraphs>
  <ScaleCrop>false</ScaleCrop>
  <Company>SPecialiST RePack</Company>
  <LinksUpToDate>false</LinksUpToDate>
  <CharactersWithSpaces>2579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«Қазақстандық келісім-шарт агенттігі» акционерлік қоғамының кейбір мәселелері» Қазақстан Республикасы Үкіметінің 2009 жылғы 20 ақпандағы № 201 қаулысы (2015.28.08.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2024-02-19T20:26:00Z</dcterms:created>
  <dcterms:modified xsi:type="dcterms:W3CDTF">2024-02-19T20:26:00Z</dcterms:modified>
</cp:coreProperties>
</file>