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1CC8">
      <w:pPr>
        <w:pStyle w:val="pj"/>
      </w:pPr>
      <w:bookmarkStart w:id="0" w:name="_GoBack"/>
      <w:bookmarkEnd w:id="0"/>
      <w:r>
        <w:rPr>
          <w:rStyle w:val="s0"/>
          <w:b/>
          <w:bCs/>
        </w:rPr>
        <w:t>Водный кодекс Украины от 6 июня 1995 года № 213/95-ВР (с изменениями и дополнениями по состоянию на 10.10.2024 г.)</w:t>
      </w:r>
    </w:p>
    <w:p w:rsidR="00000000" w:rsidRDefault="00F51CC8">
      <w:pPr>
        <w:pStyle w:val="pj"/>
      </w:pPr>
      <w:r>
        <w:rPr>
          <w:rStyle w:val="s0"/>
        </w:rPr>
        <w:t> </w:t>
      </w:r>
    </w:p>
    <w:p w:rsidR="00000000" w:rsidRDefault="00F51CC8">
      <w:pPr>
        <w:pStyle w:val="pj"/>
      </w:pPr>
      <w:r>
        <w:rPr>
          <w:rStyle w:val="s0"/>
        </w:rPr>
        <w:t>Опубликован: «Ведомости Верховной Рады Украины» от 13.06.1995 № 24</w:t>
      </w:r>
    </w:p>
    <w:p w:rsidR="00000000" w:rsidRDefault="00F51CC8">
      <w:pPr>
        <w:pStyle w:val="pj"/>
      </w:pPr>
      <w:r>
        <w:rPr>
          <w:rStyle w:val="s0"/>
        </w:rPr>
        <w:t> </w:t>
      </w:r>
    </w:p>
    <w:p w:rsidR="00000000" w:rsidRDefault="00F51CC8">
      <w:pPr>
        <w:pStyle w:val="pj"/>
      </w:pPr>
      <w:r>
        <w:rPr>
          <w:rStyle w:val="s0"/>
        </w:rPr>
        <w:t>Зарегистрирован в Едином государственном реестре нормативно-правовых актов Украины  № 3554/1997</w:t>
      </w:r>
    </w:p>
    <w:p w:rsidR="00000000" w:rsidRDefault="00F51CC8">
      <w:pPr>
        <w:pStyle w:val="pj"/>
      </w:pPr>
      <w:r>
        <w:rPr>
          <w:rStyle w:val="s0"/>
        </w:rPr>
        <w:t> </w:t>
      </w:r>
    </w:p>
    <w:p w:rsidR="00000000" w:rsidRDefault="00F51CC8">
      <w:pPr>
        <w:pStyle w:val="pj"/>
      </w:pPr>
      <w:r>
        <w:rPr>
          <w:rStyle w:val="s0"/>
        </w:rPr>
        <w:t>Внесены изменения:</w:t>
      </w:r>
    </w:p>
    <w:p w:rsidR="00000000" w:rsidRDefault="00F51CC8">
      <w:pPr>
        <w:pStyle w:val="pj"/>
      </w:pPr>
      <w:r>
        <w:rPr>
          <w:rStyle w:val="s0"/>
        </w:rPr>
        <w:t> </w:t>
      </w:r>
    </w:p>
    <w:p w:rsidR="00000000" w:rsidRDefault="00F51CC8">
      <w:pPr>
        <w:pStyle w:val="pj"/>
      </w:pPr>
      <w:hyperlink r:id="rId7" w:anchor="sub_id=300" w:history="1">
        <w:r>
          <w:rPr>
            <w:rStyle w:val="a4"/>
          </w:rPr>
          <w:t>Законом</w:t>
        </w:r>
      </w:hyperlink>
      <w:r>
        <w:t xml:space="preserve"> Украины от 08.07.10 г. № 2457-VI;</w:t>
      </w:r>
    </w:p>
    <w:p w:rsidR="00000000" w:rsidRDefault="00F51CC8">
      <w:pPr>
        <w:pStyle w:val="pj"/>
      </w:pPr>
      <w:hyperlink r:id="rId8" w:anchor="sub_id=100" w:history="1">
        <w:r>
          <w:rPr>
            <w:rStyle w:val="a4"/>
          </w:rPr>
          <w:t>Законом</w:t>
        </w:r>
      </w:hyperlink>
      <w:r>
        <w:t xml:space="preserve"> Украины от 02.12.10 г. № 2740-VI;</w:t>
      </w:r>
    </w:p>
    <w:p w:rsidR="00000000" w:rsidRDefault="00F51CC8">
      <w:pPr>
        <w:pStyle w:val="pj"/>
      </w:pPr>
      <w:hyperlink r:id="rId9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02.12.10 г. № 2756-VI;</w:t>
      </w:r>
    </w:p>
    <w:p w:rsidR="00000000" w:rsidRDefault="00F51CC8">
      <w:pPr>
        <w:pStyle w:val="pj"/>
      </w:pPr>
      <w:hyperlink r:id="rId10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16.06.11 г. № 3530-VI (вступил в силу со дня, следующего за днем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51CC8">
      <w:pPr>
        <w:pStyle w:val="pj"/>
      </w:pPr>
      <w:hyperlink r:id="rId12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22.12.11 г. № 4220-VI (см. </w:t>
      </w:r>
      <w:hyperlink r:id="rId13" w:anchor="sub_id=1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51CC8">
      <w:pPr>
        <w:pStyle w:val="pj"/>
      </w:pPr>
      <w:hyperlink r:id="rId14" w:anchor="sub_id=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17.05.12 г. № 4709-VI (вступил в силу через 12 месяцев со дня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51CC8">
      <w:pPr>
        <w:pStyle w:val="pj"/>
      </w:pPr>
      <w:hyperlink r:id="rId1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18.09.12 г. № 5293-VI (вступил в силу с 1 июля 2013 года);</w:t>
      </w:r>
    </w:p>
    <w:p w:rsidR="00000000" w:rsidRDefault="00F51CC8">
      <w:pPr>
        <w:pStyle w:val="pj"/>
      </w:pPr>
      <w:hyperlink r:id="rId17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5456-VI (вступил в силу со дня, следующего з</w:t>
      </w:r>
      <w:r>
        <w:rPr>
          <w:rStyle w:val="s0"/>
        </w:rPr>
        <w:t xml:space="preserve">а днем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кроме положений, которые касаются передачи полномочий от территориальных органов центрального органа исполнительной власти, обеспечивающего формирование и реализацию</w:t>
      </w:r>
      <w:r>
        <w:rPr>
          <w:rStyle w:val="s0"/>
        </w:rPr>
        <w:t xml:space="preserve"> государственной политики в сфере охраны окружающей природной среды, областным, Киевской, Севастопольской городским государственным администрациям, органам исполнительной власти Автономной Республики Крым, которые вступают в силу через шесть месяцев со дня</w:t>
      </w:r>
      <w:r>
        <w:rPr>
          <w:rStyle w:val="s0"/>
        </w:rPr>
        <w:t xml:space="preserve"> вступления в силу настоящего Закона);</w:t>
      </w:r>
    </w:p>
    <w:p w:rsidR="00000000" w:rsidRDefault="00F51CC8">
      <w:pPr>
        <w:pStyle w:val="pj"/>
      </w:pPr>
      <w:hyperlink r:id="rId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02.07.13 г. № 365-VII (вступил в силу со дня, следующего за днем его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51CC8">
      <w:pPr>
        <w:pStyle w:val="pj"/>
      </w:pPr>
      <w:hyperlink r:id="rId2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09.04.14 г. № 1193-VII (вступил в силу со дня, следующего за днем его </w:t>
      </w:r>
      <w:hyperlink r:id="rId22" w:history="1">
        <w:r>
          <w:rPr>
            <w:rStyle w:val="a4"/>
          </w:rPr>
          <w:t>опуб</w:t>
        </w:r>
        <w:r>
          <w:rPr>
            <w:rStyle w:val="a4"/>
          </w:rPr>
          <w:t>ликования</w:t>
        </w:r>
      </w:hyperlink>
      <w:r>
        <w:rPr>
          <w:rStyle w:val="s0"/>
        </w:rPr>
        <w:t>);</w:t>
      </w:r>
    </w:p>
    <w:p w:rsidR="00000000" w:rsidRDefault="00F51CC8">
      <w:pPr>
        <w:pStyle w:val="pj"/>
      </w:pPr>
      <w:hyperlink r:id="rId23" w:anchor="sub_id=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28.12.14 г. № 71-VIII (см. </w:t>
      </w:r>
      <w:hyperlink r:id="rId2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51CC8">
      <w:pPr>
        <w:pStyle w:val="pj"/>
      </w:pPr>
      <w:hyperlink r:id="rId25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14.07.16 г. № 1472-VIII (вступил в силу со дня, следующего за днем его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51CC8">
      <w:pPr>
        <w:pStyle w:val="pj"/>
      </w:pPr>
      <w:hyperlink r:id="rId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04.10.16 г. № 1641-VIII (вступил в силу через три месяца со дня его опубликования);</w:t>
      </w:r>
    </w:p>
    <w:p w:rsidR="00000000" w:rsidRDefault="00F51CC8">
      <w:pPr>
        <w:pStyle w:val="pj"/>
      </w:pPr>
      <w:hyperlink r:id="rId28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</w:t>
      </w:r>
      <w:r>
        <w:rPr>
          <w:rStyle w:val="s0"/>
        </w:rPr>
        <w:t xml:space="preserve">.02.17 г. № 1830-VIII (см. </w:t>
      </w:r>
      <w:hyperlink r:id="rId29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51CC8">
      <w:pPr>
        <w:pStyle w:val="pj"/>
      </w:pPr>
      <w:hyperlink r:id="rId30" w:anchor="sub_id=5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23.05.17 г. № 2059-VIII </w:t>
      </w:r>
      <w:r>
        <w:rPr>
          <w:rStyle w:val="s0"/>
        </w:rPr>
        <w:t xml:space="preserve">(см. </w:t>
      </w:r>
      <w:hyperlink r:id="rId31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51CC8">
      <w:pPr>
        <w:pStyle w:val="pj"/>
      </w:pPr>
      <w:hyperlink r:id="rId3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124-IX (см. </w:t>
      </w:r>
      <w:hyperlink r:id="rId3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51CC8">
      <w:pPr>
        <w:pStyle w:val="pj"/>
      </w:pPr>
      <w:hyperlink r:id="rId34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29.10.19 г. № 232-IX (вступил в силу с 1 января 2020 года);</w:t>
      </w:r>
    </w:p>
    <w:p w:rsidR="00000000" w:rsidRDefault="00F51CC8">
      <w:pPr>
        <w:pStyle w:val="pj"/>
      </w:pPr>
      <w:hyperlink r:id="rId3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29.10.19 г. № 233-IX (см. </w:t>
      </w:r>
      <w:hyperlink r:id="rId36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51CC8">
      <w:pPr>
        <w:pStyle w:val="pj"/>
      </w:pPr>
      <w:hyperlink r:id="rId37" w:anchor="sub_id=2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13.04.20 г. № 554-IX (см. </w:t>
      </w:r>
      <w:hyperlink r:id="rId3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51CC8">
      <w:pPr>
        <w:pStyle w:val="pj"/>
      </w:pPr>
      <w:hyperlink r:id="rId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17.06.20 г. № 711-IX (см. </w:t>
      </w:r>
      <w:hyperlink r:id="rId40" w:anchor="sub_id=2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51CC8">
      <w:pPr>
        <w:pStyle w:val="pj"/>
      </w:pPr>
      <w:hyperlink r:id="rId41" w:anchor="sub_id=100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Украины от 04.11.20 г. № 963-IX (см. </w:t>
      </w:r>
      <w:hyperlink r:id="rId42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51CC8">
      <w:pPr>
        <w:pStyle w:val="pj"/>
      </w:pPr>
      <w:hyperlink r:id="rId43" w:anchor="sub_id=4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03.12.20 г.</w:t>
      </w:r>
      <w:r>
        <w:rPr>
          <w:rStyle w:val="s0"/>
        </w:rPr>
        <w:t xml:space="preserve"> № 1054-IX (см. </w:t>
      </w:r>
      <w:hyperlink r:id="rId4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51CC8">
      <w:pPr>
        <w:pStyle w:val="pj"/>
      </w:pPr>
      <w:hyperlink r:id="rId45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19.02.21 г. № 1259-IX (см. </w:t>
      </w:r>
      <w:hyperlink r:id="rId46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51CC8">
      <w:pPr>
        <w:pStyle w:val="pj"/>
      </w:pPr>
      <w:hyperlink r:id="rId4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28.04.21 г. № 1423-IX (см. </w:t>
      </w:r>
      <w:hyperlink r:id="rId48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51CC8">
      <w:pPr>
        <w:pStyle w:val="pj"/>
      </w:pPr>
      <w:hyperlink r:id="rId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08.09.21 г. № 1726-IX (см. </w:t>
      </w:r>
      <w:hyperlink r:id="rId5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51CC8">
      <w:pPr>
        <w:pStyle w:val="pj"/>
      </w:pPr>
      <w:hyperlink r:id="rId51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17.02.22 г. № 2079-IX (вступил в силу со дня, след</w:t>
      </w:r>
      <w:r>
        <w:rPr>
          <w:rStyle w:val="s0"/>
        </w:rPr>
        <w:t xml:space="preserve">ующего за днем его </w:t>
      </w:r>
      <w:hyperlink r:id="rId5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51CC8">
      <w:pPr>
        <w:pStyle w:val="pj"/>
      </w:pPr>
      <w:hyperlink r:id="rId53" w:anchor="sub_id=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06.09.22 г. № 2573-IX (см. </w:t>
      </w:r>
      <w:hyperlink r:id="rId5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51CC8">
      <w:pPr>
        <w:pStyle w:val="pj"/>
      </w:pPr>
      <w:hyperlink r:id="rId5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28.07.22 г. № 2468-IX (см. </w:t>
      </w:r>
      <w:hyperlink r:id="rId56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51CC8">
      <w:pPr>
        <w:pStyle w:val="pj"/>
      </w:pPr>
      <w:hyperlink r:id="rId57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27.07.23 г. № 3272-IX (вступил в силу со дня, следующего за днем его </w:t>
      </w:r>
      <w:hyperlink r:id="rId5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51CC8">
      <w:pPr>
        <w:pStyle w:val="pj"/>
      </w:pPr>
      <w:hyperlink r:id="rId59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08.11.23 г. № 3441-IX (вступил в силу со дня, следующего за днем его </w:t>
      </w:r>
      <w:hyperlink r:id="rId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51CC8">
      <w:pPr>
        <w:pStyle w:val="pj"/>
      </w:pPr>
      <w:hyperlink r:id="rId6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6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</w:t>
      </w:r>
      <w:r>
        <w:rPr>
          <w:rStyle w:val="s0"/>
        </w:rPr>
        <w:t>ступления в силу).</w:t>
      </w:r>
    </w:p>
    <w:p w:rsidR="00000000" w:rsidRDefault="00F51CC8">
      <w:pPr>
        <w:pStyle w:val="pj"/>
      </w:pPr>
      <w:r>
        <w:rPr>
          <w:rStyle w:val="s0"/>
        </w:rPr>
        <w:t> </w:t>
      </w:r>
    </w:p>
    <w:p w:rsidR="00000000" w:rsidRDefault="00F51CC8">
      <w:pPr>
        <w:pStyle w:val="pj"/>
      </w:pPr>
      <w:r>
        <w:rPr>
          <w:rStyle w:val="s0"/>
        </w:rPr>
        <w:t>О внесении изменений см.:</w:t>
      </w:r>
    </w:p>
    <w:p w:rsidR="00000000" w:rsidRDefault="00F51CC8">
      <w:pPr>
        <w:pStyle w:val="pj"/>
      </w:pPr>
      <w:r>
        <w:rPr>
          <w:rStyle w:val="s0"/>
        </w:rPr>
        <w:t> </w:t>
      </w:r>
    </w:p>
    <w:p w:rsidR="00000000" w:rsidRDefault="00F51CC8">
      <w:pPr>
        <w:pStyle w:val="pj"/>
      </w:pPr>
      <w:hyperlink r:id="rId63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20.03.23 г. № 2973-IX (см. </w:t>
      </w:r>
      <w:hyperlink r:id="rId6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силу);</w:t>
      </w:r>
    </w:p>
    <w:p w:rsidR="00000000" w:rsidRDefault="00F51CC8">
      <w:pPr>
        <w:pStyle w:val="pj"/>
      </w:pPr>
      <w:hyperlink r:id="rId65" w:anchor="sub_id=80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16.07.24 г. № 3855-IX (см. </w:t>
      </w:r>
      <w:hyperlink r:id="rId66" w:anchor="sub_id=2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F51CC8">
      <w:pPr>
        <w:pStyle w:val="pj"/>
      </w:pPr>
      <w:r>
        <w:t> </w:t>
      </w:r>
    </w:p>
    <w:p w:rsidR="00000000" w:rsidRDefault="00F51CC8">
      <w:pPr>
        <w:pStyle w:val="pj"/>
      </w:pPr>
      <w:r>
        <w:t> </w:t>
      </w:r>
    </w:p>
    <w:p w:rsidR="00000000" w:rsidRDefault="00F51CC8">
      <w:pPr>
        <w:pStyle w:val="pj"/>
      </w:pPr>
      <w:r>
        <w:t> </w:t>
      </w:r>
    </w:p>
    <w:p w:rsidR="00000000" w:rsidRDefault="00F51CC8">
      <w:pPr>
        <w:pStyle w:val="pj"/>
      </w:pPr>
      <w:r>
        <w:rPr>
          <w:rStyle w:val="s1"/>
        </w:rPr>
        <w:t> </w:t>
      </w:r>
    </w:p>
    <w:p w:rsidR="00000000" w:rsidRDefault="00F51CC8">
      <w:pPr>
        <w:pStyle w:val="pj"/>
      </w:pPr>
      <w:r>
        <w:rPr>
          <w:rStyle w:val="s1"/>
        </w:rPr>
        <w:t> </w:t>
      </w:r>
    </w:p>
    <w:p w:rsidR="00000000" w:rsidRDefault="00F51CC8">
      <w:pPr>
        <w:pStyle w:val="pj"/>
      </w:pPr>
      <w:r>
        <w:rPr>
          <w:rStyle w:val="s1"/>
        </w:rPr>
        <w:t> </w:t>
      </w:r>
    </w:p>
    <w:p w:rsidR="00000000" w:rsidRDefault="00F51CC8">
      <w:pPr>
        <w:pStyle w:val="pj"/>
      </w:pPr>
      <w:r>
        <w:rPr>
          <w:rStyle w:val="s1"/>
        </w:rPr>
        <w:t> </w:t>
      </w:r>
    </w:p>
    <w:p w:rsidR="00000000" w:rsidRDefault="00F51CC8">
      <w:pPr>
        <w:pStyle w:val="pj"/>
      </w:pPr>
      <w:r>
        <w:t> </w:t>
      </w:r>
    </w:p>
    <w:p w:rsidR="00000000" w:rsidRDefault="00F51CC8">
      <w:pPr>
        <w:pStyle w:val="pj"/>
      </w:pPr>
      <w:r>
        <w:t> </w:t>
      </w:r>
    </w:p>
    <w:p w:rsidR="00000000" w:rsidRDefault="00F51CC8">
      <w:pPr>
        <w:pStyle w:val="pj"/>
      </w:pPr>
      <w:r>
        <w:rPr>
          <w:rStyle w:val="s0"/>
        </w:rPr>
        <w:t> </w:t>
      </w:r>
    </w:p>
    <w:p w:rsidR="00000000" w:rsidRDefault="00F51CC8">
      <w:pPr>
        <w:pStyle w:val="pj"/>
      </w:pPr>
      <w:r>
        <w:t> </w:t>
      </w:r>
    </w:p>
    <w:p w:rsidR="00000000" w:rsidRDefault="00F51CC8">
      <w:pPr>
        <w:pStyle w:val="pj"/>
      </w:pPr>
      <w:r>
        <w:t> </w:t>
      </w:r>
    </w:p>
    <w:sectPr w:rsidR="00000000">
      <w:headerReference w:type="even" r:id="rId67"/>
      <w:headerReference w:type="default" r:id="rId68"/>
      <w:footerReference w:type="even" r:id="rId69"/>
      <w:footerReference w:type="default" r:id="rId70"/>
      <w:headerReference w:type="first" r:id="rId71"/>
      <w:footerReference w:type="first" r:id="rId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1CC8" w:rsidRDefault="00F51CC8" w:rsidP="00F51CC8">
      <w:r>
        <w:separator/>
      </w:r>
    </w:p>
  </w:endnote>
  <w:endnote w:type="continuationSeparator" w:id="0">
    <w:p w:rsidR="00F51CC8" w:rsidRDefault="00F51CC8" w:rsidP="00F51C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CC8" w:rsidRDefault="00F51CC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CC8" w:rsidRDefault="00F51CC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CC8" w:rsidRDefault="00F51CC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1CC8" w:rsidRDefault="00F51CC8" w:rsidP="00F51CC8">
      <w:r>
        <w:separator/>
      </w:r>
    </w:p>
  </w:footnote>
  <w:footnote w:type="continuationSeparator" w:id="0">
    <w:p w:rsidR="00F51CC8" w:rsidRDefault="00F51CC8" w:rsidP="00F51C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CC8" w:rsidRDefault="00F51CC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CC8" w:rsidRDefault="00F51CC8" w:rsidP="00F51C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1CC8" w:rsidRPr="00F51CC8" w:rsidRDefault="00F51CC8" w:rsidP="00F51C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Водный кодекс Украины от 6 июня 1995 года № 213/95-ВР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CC8" w:rsidRDefault="00F51CC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1CC8"/>
    <w:rsid w:val="00F51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1C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1C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1C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1CC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1C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1C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1C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1CC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800243" TargetMode="External"/><Relationship Id="rId21" Type="http://schemas.openxmlformats.org/officeDocument/2006/relationships/hyperlink" Target="http://online.zakon.kz/Document/?doc_id=31539712" TargetMode="External"/><Relationship Id="rId42" Type="http://schemas.openxmlformats.org/officeDocument/2006/relationships/hyperlink" Target="http://online.zakon.kz/Document/?doc_id=36385325" TargetMode="External"/><Relationship Id="rId47" Type="http://schemas.openxmlformats.org/officeDocument/2006/relationships/hyperlink" Target="http://online.zakon.kz/Document/?doc_id=31746240" TargetMode="External"/><Relationship Id="rId63" Type="http://schemas.openxmlformats.org/officeDocument/2006/relationships/hyperlink" Target="http://online.zakon.kz/Document/?doc_id=38415655" TargetMode="External"/><Relationship Id="rId6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81163" TargetMode="External"/><Relationship Id="rId29" Type="http://schemas.openxmlformats.org/officeDocument/2006/relationships/hyperlink" Target="http://online.zakon.kz/Document/?doc_id=39116221" TargetMode="External"/><Relationship Id="rId11" Type="http://schemas.openxmlformats.org/officeDocument/2006/relationships/hyperlink" Target="http://online.zakon.kz/Document/?doc_id=31027321" TargetMode="External"/><Relationship Id="rId24" Type="http://schemas.openxmlformats.org/officeDocument/2006/relationships/hyperlink" Target="http://online.zakon.kz/Document/?doc_id=31646011" TargetMode="External"/><Relationship Id="rId32" Type="http://schemas.openxmlformats.org/officeDocument/2006/relationships/hyperlink" Target="http://online.zakon.kz/Document/?doc_id=34946116" TargetMode="External"/><Relationship Id="rId37" Type="http://schemas.openxmlformats.org/officeDocument/2006/relationships/hyperlink" Target="http://online.zakon.kz/Document/?doc_id=36564138" TargetMode="External"/><Relationship Id="rId40" Type="http://schemas.openxmlformats.org/officeDocument/2006/relationships/hyperlink" Target="http://online.zakon.kz/Document/?doc_id=32178891" TargetMode="External"/><Relationship Id="rId45" Type="http://schemas.openxmlformats.org/officeDocument/2006/relationships/hyperlink" Target="http://online.zakon.kz/Document/?doc_id=35751725" TargetMode="External"/><Relationship Id="rId53" Type="http://schemas.openxmlformats.org/officeDocument/2006/relationships/hyperlink" Target="http://online.zakon.kz/Document/?doc_id=32041715" TargetMode="External"/><Relationship Id="rId58" Type="http://schemas.openxmlformats.org/officeDocument/2006/relationships/hyperlink" Target="http://online.zakon.kz/Document/?doc_id=33074342" TargetMode="External"/><Relationship Id="rId66" Type="http://schemas.openxmlformats.org/officeDocument/2006/relationships/hyperlink" Target="http://online.zakon.kz/Document/?doc_id=39589555" TargetMode="External"/><Relationship Id="rId74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2148631" TargetMode="External"/><Relationship Id="rId19" Type="http://schemas.openxmlformats.org/officeDocument/2006/relationships/hyperlink" Target="http://online.zakon.kz/Document/?doc_id=31424532" TargetMode="External"/><Relationship Id="rId14" Type="http://schemas.openxmlformats.org/officeDocument/2006/relationships/hyperlink" Target="http://online.zakon.kz/Document/?doc_id=31207458" TargetMode="External"/><Relationship Id="rId22" Type="http://schemas.openxmlformats.org/officeDocument/2006/relationships/hyperlink" Target="http://online.zakon.kz/Document/?doc_id=31539725" TargetMode="External"/><Relationship Id="rId27" Type="http://schemas.openxmlformats.org/officeDocument/2006/relationships/hyperlink" Target="http://online.zakon.kz/Document/?doc_id=37750643" TargetMode="External"/><Relationship Id="rId30" Type="http://schemas.openxmlformats.org/officeDocument/2006/relationships/hyperlink" Target="http://online.zakon.kz/Document/?doc_id=38087363" TargetMode="External"/><Relationship Id="rId35" Type="http://schemas.openxmlformats.org/officeDocument/2006/relationships/hyperlink" Target="http://online.zakon.kz/Document/?doc_id=36961139" TargetMode="External"/><Relationship Id="rId43" Type="http://schemas.openxmlformats.org/officeDocument/2006/relationships/hyperlink" Target="http://online.zakon.kz/Document/?doc_id=36585248" TargetMode="External"/><Relationship Id="rId48" Type="http://schemas.openxmlformats.org/officeDocument/2006/relationships/hyperlink" Target="http://online.zakon.kz/Document/?doc_id=31746240" TargetMode="External"/><Relationship Id="rId56" Type="http://schemas.openxmlformats.org/officeDocument/2006/relationships/hyperlink" Target="http://online.zakon.kz/Document/?doc_id=32746189" TargetMode="External"/><Relationship Id="rId64" Type="http://schemas.openxmlformats.org/officeDocument/2006/relationships/hyperlink" Target="http://online.zakon.kz/Document/?doc_id=38415655" TargetMode="External"/><Relationship Id="rId69" Type="http://schemas.openxmlformats.org/officeDocument/2006/relationships/footer" Target="footer1.xml"/><Relationship Id="rId8" Type="http://schemas.openxmlformats.org/officeDocument/2006/relationships/hyperlink" Target="http://online.zakon.kz/Document/?doc_id=30922960" TargetMode="External"/><Relationship Id="rId51" Type="http://schemas.openxmlformats.org/officeDocument/2006/relationships/hyperlink" Target="http://online.zakon.kz/Document/?doc_id=36660966" TargetMode="External"/><Relationship Id="rId72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110220" TargetMode="External"/><Relationship Id="rId17" Type="http://schemas.openxmlformats.org/officeDocument/2006/relationships/hyperlink" Target="http://online.zakon.kz/Document/?doc_id=31293793" TargetMode="External"/><Relationship Id="rId25" Type="http://schemas.openxmlformats.org/officeDocument/2006/relationships/hyperlink" Target="http://online.zakon.kz/Document/?doc_id=32973103" TargetMode="External"/><Relationship Id="rId33" Type="http://schemas.openxmlformats.org/officeDocument/2006/relationships/hyperlink" Target="http://online.zakon.kz/Document/?doc_id=34946116" TargetMode="External"/><Relationship Id="rId38" Type="http://schemas.openxmlformats.org/officeDocument/2006/relationships/hyperlink" Target="http://online.zakon.kz/Document/?doc_id=36564138" TargetMode="External"/><Relationship Id="rId46" Type="http://schemas.openxmlformats.org/officeDocument/2006/relationships/hyperlink" Target="http://online.zakon.kz/Document/?doc_id=35751725" TargetMode="External"/><Relationship Id="rId59" Type="http://schemas.openxmlformats.org/officeDocument/2006/relationships/hyperlink" Target="http://online.zakon.kz/Document/?doc_id=33099049" TargetMode="External"/><Relationship Id="rId67" Type="http://schemas.openxmlformats.org/officeDocument/2006/relationships/header" Target="header1.xml"/><Relationship Id="rId20" Type="http://schemas.openxmlformats.org/officeDocument/2006/relationships/hyperlink" Target="http://online.zakon.kz/Document/?doc_id=31424540" TargetMode="External"/><Relationship Id="rId41" Type="http://schemas.openxmlformats.org/officeDocument/2006/relationships/hyperlink" Target="http://online.zakon.kz/Document/?doc_id=36385325" TargetMode="External"/><Relationship Id="rId54" Type="http://schemas.openxmlformats.org/officeDocument/2006/relationships/hyperlink" Target="http://online.zakon.kz/Document/?doc_id=32041715" TargetMode="External"/><Relationship Id="rId62" Type="http://schemas.openxmlformats.org/officeDocument/2006/relationships/hyperlink" Target="http://online.zakon.kz/Document/?doc_id=32148631" TargetMode="External"/><Relationship Id="rId7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207461" TargetMode="External"/><Relationship Id="rId23" Type="http://schemas.openxmlformats.org/officeDocument/2006/relationships/hyperlink" Target="http://online.zakon.kz/Document/?doc_id=31646011" TargetMode="External"/><Relationship Id="rId28" Type="http://schemas.openxmlformats.org/officeDocument/2006/relationships/hyperlink" Target="http://online.zakon.kz/Document/?doc_id=39116221" TargetMode="External"/><Relationship Id="rId36" Type="http://schemas.openxmlformats.org/officeDocument/2006/relationships/hyperlink" Target="http://online.zakon.kz/Document/?doc_id=36961139" TargetMode="External"/><Relationship Id="rId49" Type="http://schemas.openxmlformats.org/officeDocument/2006/relationships/hyperlink" Target="http://online.zakon.kz/Document/?doc_id=38309767" TargetMode="External"/><Relationship Id="rId57" Type="http://schemas.openxmlformats.org/officeDocument/2006/relationships/hyperlink" Target="http://online.zakon.kz/Document/?doc_id=35799138" TargetMode="External"/><Relationship Id="rId10" Type="http://schemas.openxmlformats.org/officeDocument/2006/relationships/hyperlink" Target="http://online.zakon.kz/Document/?doc_id=31027196" TargetMode="External"/><Relationship Id="rId31" Type="http://schemas.openxmlformats.org/officeDocument/2006/relationships/hyperlink" Target="http://online.zakon.kz/Document/?doc_id=38087363" TargetMode="External"/><Relationship Id="rId44" Type="http://schemas.openxmlformats.org/officeDocument/2006/relationships/hyperlink" Target="http://online.zakon.kz/Document/?doc_id=36585248" TargetMode="External"/><Relationship Id="rId52" Type="http://schemas.openxmlformats.org/officeDocument/2006/relationships/hyperlink" Target="http://online.zakon.kz/Document/?doc_id=34594949" TargetMode="External"/><Relationship Id="rId60" Type="http://schemas.openxmlformats.org/officeDocument/2006/relationships/hyperlink" Target="http://online.zakon.kz/Document/?doc_id=32305028" TargetMode="External"/><Relationship Id="rId65" Type="http://schemas.openxmlformats.org/officeDocument/2006/relationships/hyperlink" Target="http://online.zakon.kz/Document/?doc_id=39589555" TargetMode="External"/><Relationship Id="rId73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0544" TargetMode="External"/><Relationship Id="rId13" Type="http://schemas.openxmlformats.org/officeDocument/2006/relationships/hyperlink" Target="http://online.zakon.kz/Document/?doc_id=31110220" TargetMode="External"/><Relationship Id="rId18" Type="http://schemas.openxmlformats.org/officeDocument/2006/relationships/hyperlink" Target="http://online.zakon.kz/Document/?doc_id=31293819" TargetMode="External"/><Relationship Id="rId39" Type="http://schemas.openxmlformats.org/officeDocument/2006/relationships/hyperlink" Target="http://online.zakon.kz/Document/?doc_id=32178891" TargetMode="External"/><Relationship Id="rId34" Type="http://schemas.openxmlformats.org/officeDocument/2006/relationships/hyperlink" Target="http://online.zakon.kz/Document/?doc_id=35463674" TargetMode="External"/><Relationship Id="rId50" Type="http://schemas.openxmlformats.org/officeDocument/2006/relationships/hyperlink" Target="http://online.zakon.kz/Document/?doc_id=38309767" TargetMode="External"/><Relationship Id="rId55" Type="http://schemas.openxmlformats.org/officeDocument/2006/relationships/hyperlink" Target="http://online.zakon.kz/Document/?doc_id=32746189" TargetMode="External"/><Relationship Id="rId7" Type="http://schemas.openxmlformats.org/officeDocument/2006/relationships/hyperlink" Target="http://online.zakon.kz/Document/?doc_id=30840353" TargetMode="External"/><Relationship Id="rId71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532</Words>
  <Characters>7533</Characters>
  <Application>Microsoft Office Word</Application>
  <DocSecurity>0</DocSecurity>
  <Lines>62</Lines>
  <Paragraphs>16</Paragraphs>
  <ScaleCrop>false</ScaleCrop>
  <Company/>
  <LinksUpToDate>false</LinksUpToDate>
  <CharactersWithSpaces>8049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2025-03-31T03:25:00Z</dcterms:created>
  <dcterms:modified xsi:type="dcterms:W3CDTF">2025-03-31T03:25:00Z</dcterms:modified>
</cp:coreProperties>
</file>