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35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қазандағы № 1111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11 наурыздағы № 281 Қаулысы</w:t>
      </w:r>
    </w:p>
    <w:p w:rsidR="00000000" w:rsidRDefault="0085035A">
      <w:pPr>
        <w:pStyle w:val="pc"/>
      </w:pPr>
      <w:r>
        <w:rPr>
          <w:rStyle w:val="s1"/>
        </w:rPr>
        <w:t> </w:t>
      </w:r>
    </w:p>
    <w:p w:rsidR="00000000" w:rsidRDefault="0085035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19 тамыздағы № 581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5035A">
      <w:pPr>
        <w:pStyle w:val="pj"/>
      </w:pPr>
      <w:r>
        <w:t> </w:t>
      </w:r>
    </w:p>
    <w:p w:rsidR="00000000" w:rsidRDefault="0085035A">
      <w:pPr>
        <w:pStyle w:val="pj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</w:p>
    <w:p w:rsidR="00000000" w:rsidRDefault="0085035A">
      <w:pPr>
        <w:pStyle w:val="pj"/>
      </w:pPr>
      <w:r>
        <w:t>1. «Қазақстан Республикасы Білім және ғылым министрлігінің мәселелері» туралы Қазақстан Республикасы Үкі</w:t>
      </w:r>
      <w:r>
        <w:t xml:space="preserve">метінің 2004 жылғы 28 қазандағы № 1111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ПҮАЖ-ы, 2004 ж., № 40, 522-құжат) мынадай толықтырулар енгізілсін:</w:t>
      </w:r>
    </w:p>
    <w:p w:rsidR="00000000" w:rsidRDefault="0085035A">
      <w:pPr>
        <w:pStyle w:val="pj"/>
      </w:pPr>
      <w:r>
        <w:t>көрсетілген қаулымен бекітілген Қазақстан Респуб</w:t>
      </w:r>
      <w:r>
        <w:t>ликасы Білім және ғылым министрлігі туралы ережеде:</w:t>
      </w:r>
    </w:p>
    <w:p w:rsidR="00000000" w:rsidRDefault="0085035A">
      <w:pPr>
        <w:pStyle w:val="pj"/>
      </w:pPr>
      <w:r>
        <w:t>13-тармақта:</w:t>
      </w:r>
    </w:p>
    <w:p w:rsidR="00000000" w:rsidRDefault="0085035A">
      <w:pPr>
        <w:pStyle w:val="pj"/>
      </w:pPr>
      <w:r>
        <w:t>6) тармақша «, арнаулы әлеуметтік қызметтер көрсету саласындағы халықаралық ынтымақтастықты дамытуды қамтамасыз ету» деген сөздермен толықтырылсын;</w:t>
      </w:r>
    </w:p>
    <w:p w:rsidR="00000000" w:rsidRDefault="0085035A">
      <w:pPr>
        <w:pStyle w:val="pj"/>
      </w:pPr>
      <w:r>
        <w:t xml:space="preserve">мынадай мазмұндағы 100), 101), 102), 103), </w:t>
      </w:r>
      <w:r>
        <w:t>104), 105), 106), 107) тармақшалармен толықтырылсын:</w:t>
      </w:r>
    </w:p>
    <w:p w:rsidR="00000000" w:rsidRDefault="0085035A">
      <w:pPr>
        <w:pStyle w:val="pj"/>
      </w:pPr>
      <w:r>
        <w:t>«100) арнаулы әлеуметтік қызметтер көрсету стандарттарын, әлеуметтік қызметкерлерге қойылатын біліктілік талаптары мен оларды аттестаттау тәртібін әзірлеу және халықты әлеуметтік қорғау және денсаулық са</w:t>
      </w:r>
      <w:r>
        <w:t>қтау</w:t>
      </w:r>
      <w:r>
        <w:t xml:space="preserve"> саласындағы уәкілетті органдармен келісім бойынша бекіту;</w:t>
      </w:r>
    </w:p>
    <w:p w:rsidR="00000000" w:rsidRDefault="0085035A">
      <w:pPr>
        <w:pStyle w:val="pj"/>
      </w:pPr>
      <w:r>
        <w:t xml:space="preserve">101) халықты әлеуметтік қорғау және денсаулық сақтау саласындағы уәкілетті органдар әзірлеген арнаулы әлеуметтік қызметтер көрсету стандарттарын, әлеуметтік қызметкерлерге қойылатын біліктілік </w:t>
      </w:r>
      <w:r>
        <w:t>талаптары мен оларды аттестаттау тәртібін келісуді жүзеге асыру;</w:t>
      </w:r>
    </w:p>
    <w:p w:rsidR="00000000" w:rsidRDefault="0085035A">
      <w:pPr>
        <w:pStyle w:val="pj"/>
      </w:pPr>
      <w:r>
        <w:t>102) әлеуметтік қызметкерлер мамандықтарының тізбесін, оларды даярлау мен біліктілігін арттыру стандарттарын бекіту;</w:t>
      </w:r>
    </w:p>
    <w:p w:rsidR="00000000" w:rsidRDefault="0085035A">
      <w:pPr>
        <w:pStyle w:val="pj"/>
      </w:pPr>
      <w:r>
        <w:t>103) арнаулы әлеуметтік қызметтер көрсету бойынша мониторинг жүргізуді қам</w:t>
      </w:r>
      <w:r>
        <w:t>тамасыз ету;</w:t>
      </w:r>
    </w:p>
    <w:p w:rsidR="00000000" w:rsidRDefault="0085035A">
      <w:pPr>
        <w:pStyle w:val="pj"/>
      </w:pPr>
      <w:r>
        <w:t>104) халықтың арнаулы әлеуметтік қызметтерге қажеттіліктеріне талдау жүргізуді қамтамасыз ету;</w:t>
      </w:r>
    </w:p>
    <w:p w:rsidR="00000000" w:rsidRDefault="0085035A">
      <w:pPr>
        <w:pStyle w:val="pj"/>
      </w:pPr>
      <w:r>
        <w:t>105) арнаулы әлеуметтік қызметтер көрсететін субъектілерді ғылыми және оқу-әдістемелік қамтамасыз ету жөніндегі қызметті үйлестіруді жүзеге асыру;</w:t>
      </w:r>
    </w:p>
    <w:p w:rsidR="00000000" w:rsidRDefault="0085035A">
      <w:pPr>
        <w:pStyle w:val="pj"/>
      </w:pPr>
      <w:r>
        <w:t>1</w:t>
      </w:r>
      <w:r>
        <w:t>06) арнаулы әлеуметтік қызметтер көрсету саласындағы білім беру ұйымдарының қызметін үйлестіруді жүзеге асыру;</w:t>
      </w:r>
    </w:p>
    <w:p w:rsidR="00000000" w:rsidRDefault="0085035A">
      <w:pPr>
        <w:pStyle w:val="pj"/>
      </w:pPr>
      <w:r>
        <w:t>107) жеке және заңды тұлғалармен, халықты әлеуметтік қорғау және денсаулық сақтау саласындағы уәкілетті органдармен және басқа да мемлекеттік орг</w:t>
      </w:r>
      <w:r>
        <w:t>андармен арнаулы әлеуметтік қызметтер көрсету мәселелері бойынша өзара іс-қимыл жасауды жүзеге асыру.»;</w:t>
      </w:r>
    </w:p>
    <w:p w:rsidR="00000000" w:rsidRDefault="0085035A">
      <w:pPr>
        <w:pStyle w:val="pj"/>
      </w:pPr>
      <w:r>
        <w:t>14-тармақ мынадай мазмұндағы 29), 30) тармақшалармен толықтырылсын:</w:t>
      </w:r>
    </w:p>
    <w:p w:rsidR="00000000" w:rsidRDefault="0085035A">
      <w:pPr>
        <w:pStyle w:val="pj"/>
      </w:pPr>
      <w:r>
        <w:t>«29) өз құзыреті шегінде арнаулы әлеуметтік қызметтер көрсету саласындағы мемлекетті</w:t>
      </w:r>
      <w:r>
        <w:t>к саясатты іске асыру;</w:t>
      </w:r>
    </w:p>
    <w:p w:rsidR="00000000" w:rsidRDefault="0085035A">
      <w:pPr>
        <w:pStyle w:val="pj"/>
      </w:pPr>
      <w:r>
        <w:t>30) өз құзыреті шегінде арнаулы әлеуметтік қызметтер көрсету туралы Қазақстан Республикасы заңнамасының сақталуын бақылауды жүзеге асыру.».</w:t>
      </w:r>
    </w:p>
    <w:p w:rsidR="00000000" w:rsidRDefault="0085035A">
      <w:pPr>
        <w:pStyle w:val="pj"/>
      </w:pPr>
      <w:r>
        <w:t>2. Осы қаулы қол қойылған күнінен бастап қолданысқа енгізіледі.</w:t>
      </w:r>
    </w:p>
    <w:p w:rsidR="00000000" w:rsidRDefault="0085035A">
      <w:pPr>
        <w:pStyle w:val="pj"/>
      </w:pPr>
      <w:r>
        <w:rPr>
          <w:i/>
          <w:iCs/>
        </w:rPr>
        <w:t> </w:t>
      </w:r>
    </w:p>
    <w:p w:rsidR="00000000" w:rsidRDefault="0085035A">
      <w:pPr>
        <w:pStyle w:val="pj"/>
      </w:pPr>
      <w:r>
        <w:rPr>
          <w:i/>
          <w:i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35A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5035A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35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5035A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5035A">
      <w:pPr>
        <w:pStyle w:val="pj"/>
      </w:pPr>
      <w:r>
        <w:rPr>
          <w:rStyle w:val="s0"/>
        </w:rPr>
        <w:t> </w:t>
      </w:r>
    </w:p>
    <w:p w:rsidR="00000000" w:rsidRDefault="0085035A">
      <w:pPr>
        <w:pStyle w:val="pj"/>
      </w:pPr>
      <w:r>
        <w:rPr>
          <w:rStyle w:val="s0"/>
        </w:rPr>
        <w:t> </w:t>
      </w:r>
    </w:p>
    <w:p w:rsidR="00000000" w:rsidRDefault="0085035A">
      <w:pPr>
        <w:pStyle w:val="pj"/>
      </w:pPr>
      <w:r>
        <w:rPr>
          <w:rStyle w:val="s0"/>
        </w:rPr>
        <w:t> </w:t>
      </w:r>
    </w:p>
    <w:p w:rsidR="00000000" w:rsidRDefault="0085035A">
      <w:pPr>
        <w:pStyle w:val="pj"/>
      </w:pPr>
      <w:r>
        <w:rPr>
          <w:rStyle w:val="s0"/>
        </w:rPr>
        <w:t> </w:t>
      </w:r>
    </w:p>
    <w:p w:rsidR="00000000" w:rsidRDefault="0085035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35A" w:rsidRDefault="0085035A" w:rsidP="0085035A">
      <w:r>
        <w:separator/>
      </w:r>
    </w:p>
  </w:endnote>
  <w:endnote w:type="continuationSeparator" w:id="0">
    <w:p w:rsidR="0085035A" w:rsidRDefault="0085035A" w:rsidP="00850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5A" w:rsidRDefault="008503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5A" w:rsidRDefault="008503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5A" w:rsidRDefault="008503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35A" w:rsidRDefault="0085035A" w:rsidP="0085035A">
      <w:r>
        <w:separator/>
      </w:r>
    </w:p>
  </w:footnote>
  <w:footnote w:type="continuationSeparator" w:id="0">
    <w:p w:rsidR="0085035A" w:rsidRDefault="0085035A" w:rsidP="008503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5A" w:rsidRDefault="008503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5A" w:rsidRDefault="0085035A" w:rsidP="008503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35A" w:rsidRDefault="0085035A" w:rsidP="008503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28 қазандағы № 1111 қаулысына толықтырулар енгізу туралы» Қазақстан Республикасы Үкіметінің 2009 жылғы 11 наурыздағы № 281 Қаулысы (күші жойылды)</w:t>
    </w:r>
  </w:p>
  <w:p w:rsidR="0085035A" w:rsidRPr="0085035A" w:rsidRDefault="0085035A" w:rsidP="008503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19.08.2022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5A" w:rsidRDefault="008503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35A"/>
    <w:rsid w:val="00850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03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3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3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3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03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3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3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3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573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2517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28 қазандағы № 1111 қаулысына толықтырулар енгізу туралы» Қазақстан Республикасы Үкіметінің 2009 жылғы 11 наурыздағы № 281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2024-02-22T00:08:00Z</dcterms:created>
  <dcterms:modified xsi:type="dcterms:W3CDTF">2024-02-22T00:08:00Z</dcterms:modified>
</cp:coreProperties>
</file>