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7397">
      <w:pPr>
        <w:pStyle w:val="pc"/>
      </w:pPr>
      <w:bookmarkStart w:id="0" w:name="_GoBack"/>
      <w:bookmarkEnd w:id="0"/>
      <w:r>
        <w:rPr>
          <w:rStyle w:val="s1"/>
        </w:rPr>
        <w:t>Гражданский кодекс Российской Федерации.</w:t>
      </w:r>
      <w:r>
        <w:br/>
      </w:r>
      <w:r>
        <w:rPr>
          <w:rStyle w:val="s1"/>
        </w:rPr>
        <w:t>Часть четвертая от 18 декабря 2006 года № 230-ФЗ</w:t>
      </w:r>
    </w:p>
    <w:p w:rsidR="00000000" w:rsidRDefault="0008739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22.07.2024 г.)</w:t>
      </w:r>
    </w:p>
    <w:p w:rsidR="00000000" w:rsidRDefault="00087397">
      <w:pPr>
        <w:pStyle w:val="pj"/>
      </w:pPr>
      <w:r>
        <w:rPr>
          <w:rStyle w:val="s0"/>
        </w:rPr>
        <w:t> </w:t>
      </w:r>
    </w:p>
    <w:p w:rsidR="00000000" w:rsidRDefault="00087397">
      <w:pPr>
        <w:pStyle w:val="pj"/>
      </w:pPr>
      <w:r>
        <w:rPr>
          <w:rStyle w:val="s0"/>
          <w:b/>
          <w:bCs/>
        </w:rPr>
        <w:t>Принят Государственной Думой 24 ноября 2006 года</w:t>
      </w:r>
    </w:p>
    <w:p w:rsidR="00000000" w:rsidRDefault="00087397">
      <w:pPr>
        <w:pStyle w:val="pj"/>
      </w:pPr>
      <w:r>
        <w:rPr>
          <w:rStyle w:val="s0"/>
          <w:b/>
          <w:bCs/>
        </w:rPr>
        <w:t>Одобрен Советом Федерации 8 декабря 2006 года</w:t>
      </w:r>
    </w:p>
    <w:p w:rsidR="00000000" w:rsidRDefault="00087397">
      <w:pPr>
        <w:pStyle w:val="a3"/>
      </w:pPr>
      <w:r>
        <w:t> </w:t>
      </w:r>
    </w:p>
    <w:p w:rsidR="00000000" w:rsidRDefault="00087397">
      <w:pPr>
        <w:pStyle w:val="a3"/>
        <w:ind w:firstLine="851"/>
      </w:pPr>
      <w:hyperlink r:id="rId8" w:history="1">
        <w:r>
          <w:rPr>
            <w:rStyle w:val="a4"/>
          </w:rPr>
          <w:t>Часть первая</w:t>
        </w:r>
      </w:hyperlink>
    </w:p>
    <w:p w:rsidR="00000000" w:rsidRDefault="00087397">
      <w:pPr>
        <w:pStyle w:val="a3"/>
        <w:ind w:firstLine="851"/>
      </w:pPr>
      <w:hyperlink r:id="rId9" w:anchor="sub_id=4540000" w:history="1">
        <w:r>
          <w:rPr>
            <w:rStyle w:val="a4"/>
          </w:rPr>
          <w:t>Часть вторая</w:t>
        </w:r>
      </w:hyperlink>
    </w:p>
    <w:p w:rsidR="00000000" w:rsidRDefault="00087397">
      <w:pPr>
        <w:pStyle w:val="a3"/>
        <w:ind w:firstLine="851"/>
      </w:pPr>
      <w:hyperlink r:id="rId10" w:anchor="sub_id=11100000" w:history="1">
        <w:r>
          <w:rPr>
            <w:rStyle w:val="a4"/>
          </w:rPr>
          <w:t>Часть третья</w:t>
        </w:r>
      </w:hyperlink>
    </w:p>
    <w:bookmarkStart w:id="1" w:name="ContentStart"/>
    <w:bookmarkEnd w:id="1"/>
    <w:p w:rsidR="00000000" w:rsidRDefault="00087397">
      <w:pPr>
        <w:pStyle w:val="a3"/>
      </w:pPr>
      <w:r>
        <w:rPr>
          <w:rStyle w:val="s9"/>
        </w:rPr>
        <w:fldChar w:fldCharType="begin"/>
      </w:r>
      <w:r>
        <w:rPr>
          <w:rStyle w:val="s9"/>
        </w:rPr>
        <w:instrText xml:space="preserve"> </w:instrText>
      </w:r>
      <w:r>
        <w:rPr>
          <w:rStyle w:val="s9"/>
        </w:rPr>
        <w:instrText>HYPERLINK "" \l "sub12250000"</w:instrText>
      </w:r>
      <w:r>
        <w:rPr>
          <w:rStyle w:val="s9"/>
        </w:rPr>
        <w:instrText xml:space="preserve"> </w:instrText>
      </w:r>
      <w:r>
        <w:rPr>
          <w:rStyle w:val="s9"/>
        </w:rPr>
        <w:fldChar w:fldCharType="separate"/>
      </w:r>
      <w:r>
        <w:rPr>
          <w:rStyle w:val="a4"/>
          <w:i/>
          <w:iCs/>
        </w:rPr>
        <w:t>Раздел VII</w:t>
      </w:r>
      <w:r>
        <w:rPr>
          <w:rStyle w:val="s9"/>
        </w:rPr>
        <w:fldChar w:fldCharType="end"/>
      </w:r>
    </w:p>
    <w:p w:rsidR="00000000" w:rsidRDefault="00087397">
      <w:pPr>
        <w:pStyle w:val="a3"/>
      </w:pPr>
      <w:hyperlink w:anchor="sub12250000" w:history="1">
        <w:r>
          <w:rPr>
            <w:rStyle w:val="a4"/>
            <w:i/>
            <w:iCs/>
          </w:rPr>
          <w:t xml:space="preserve">Права на результаты интеллектуальной деятельности и средства </w:t>
        </w:r>
        <w:r>
          <w:rPr>
            <w:rStyle w:val="a4"/>
            <w:i/>
            <w:iCs/>
          </w:rPr>
          <w:t>индивидуализации</w:t>
        </w:r>
      </w:hyperlink>
    </w:p>
    <w:p w:rsidR="00000000" w:rsidRDefault="00087397">
      <w:pPr>
        <w:pStyle w:val="a3"/>
      </w:pPr>
      <w:hyperlink w:anchor="sub12250000" w:history="1">
        <w:r>
          <w:rPr>
            <w:rStyle w:val="a4"/>
            <w:i/>
            <w:iCs/>
          </w:rPr>
          <w:t>Глава 69. Общие положения</w:t>
        </w:r>
      </w:hyperlink>
    </w:p>
    <w:p w:rsidR="00000000" w:rsidRDefault="00087397">
      <w:pPr>
        <w:pStyle w:val="pj"/>
        <w:ind w:firstLine="680"/>
      </w:pPr>
      <w:hyperlink w:anchor="sub12250000" w:history="1">
        <w:r>
          <w:rPr>
            <w:rStyle w:val="a4"/>
            <w:i/>
            <w:iCs/>
          </w:rPr>
          <w:t>Статья 1225. Охраняемые результаты интеллектуальной деятельности и средства индивидуализации</w:t>
        </w:r>
      </w:hyperlink>
    </w:p>
    <w:p w:rsidR="00000000" w:rsidRDefault="00087397">
      <w:pPr>
        <w:pStyle w:val="pj"/>
        <w:ind w:firstLine="680"/>
      </w:pPr>
      <w:hyperlink w:anchor="sub12260000" w:history="1">
        <w:r>
          <w:rPr>
            <w:rStyle w:val="a4"/>
            <w:i/>
            <w:iCs/>
          </w:rPr>
          <w:t>Статья 1226. Интел</w:t>
        </w:r>
        <w:r>
          <w:rPr>
            <w:rStyle w:val="a4"/>
            <w:i/>
            <w:iCs/>
          </w:rPr>
          <w:t>лектуальные права</w:t>
        </w:r>
      </w:hyperlink>
    </w:p>
    <w:p w:rsidR="00000000" w:rsidRDefault="00087397">
      <w:pPr>
        <w:pStyle w:val="pj"/>
        <w:ind w:firstLine="680"/>
      </w:pPr>
      <w:hyperlink w:anchor="sub12270000" w:history="1">
        <w:r>
          <w:rPr>
            <w:rStyle w:val="a4"/>
            <w:i/>
            <w:iCs/>
          </w:rPr>
          <w:t>Статья 1227. Интеллектуальные права и вещные права</w:t>
        </w:r>
      </w:hyperlink>
    </w:p>
    <w:p w:rsidR="00000000" w:rsidRDefault="00087397">
      <w:pPr>
        <w:pStyle w:val="pj"/>
        <w:ind w:firstLine="680"/>
      </w:pPr>
      <w:hyperlink w:anchor="sub12280000" w:history="1">
        <w:r>
          <w:rPr>
            <w:rStyle w:val="a4"/>
            <w:i/>
            <w:iCs/>
          </w:rPr>
          <w:t>Статья 1228. Автор результата интеллектуальной деятельности</w:t>
        </w:r>
      </w:hyperlink>
    </w:p>
    <w:p w:rsidR="00000000" w:rsidRDefault="00087397">
      <w:pPr>
        <w:pStyle w:val="pj"/>
        <w:ind w:firstLine="680"/>
      </w:pPr>
      <w:hyperlink w:anchor="sub12290000" w:history="1">
        <w:r>
          <w:rPr>
            <w:rStyle w:val="a4"/>
            <w:i/>
            <w:iCs/>
          </w:rPr>
          <w:t>Статья 1229. Исключительн</w:t>
        </w:r>
        <w:r>
          <w:rPr>
            <w:rStyle w:val="a4"/>
            <w:i/>
            <w:iCs/>
          </w:rPr>
          <w:t>ое право</w:t>
        </w:r>
      </w:hyperlink>
    </w:p>
    <w:p w:rsidR="00000000" w:rsidRDefault="00087397">
      <w:pPr>
        <w:pStyle w:val="pj"/>
        <w:ind w:firstLine="680"/>
      </w:pPr>
      <w:hyperlink w:anchor="sub12300000" w:history="1">
        <w:r>
          <w:rPr>
            <w:rStyle w:val="a4"/>
            <w:i/>
            <w:iCs/>
          </w:rPr>
          <w:t>Статья 1230. Срок действия исключительных прав</w:t>
        </w:r>
      </w:hyperlink>
    </w:p>
    <w:p w:rsidR="00000000" w:rsidRDefault="00087397">
      <w:pPr>
        <w:pStyle w:val="pj"/>
        <w:ind w:firstLine="680"/>
      </w:pPr>
      <w:hyperlink w:anchor="sub12310000" w:history="1">
        <w:r>
          <w:rPr>
            <w:rStyle w:val="a4"/>
            <w:i/>
            <w:iCs/>
          </w:rPr>
          <w:t>Статья 1231. Действие исключительных и иных интеллектуальных прав на территории Российской Федерации</w:t>
        </w:r>
      </w:hyperlink>
    </w:p>
    <w:p w:rsidR="00000000" w:rsidRDefault="00087397">
      <w:pPr>
        <w:pStyle w:val="pj"/>
        <w:ind w:firstLine="680"/>
      </w:pPr>
      <w:hyperlink w:anchor="sub123110000" w:history="1">
        <w:r>
          <w:rPr>
            <w:rStyle w:val="a4"/>
            <w:i/>
            <w:iCs/>
          </w:rPr>
          <w:t>Статья 1231.1. Объекты, включающие официальные символы, наименования и отличительные знаки</w:t>
        </w:r>
      </w:hyperlink>
    </w:p>
    <w:p w:rsidR="00000000" w:rsidRDefault="00087397">
      <w:pPr>
        <w:pStyle w:val="pj"/>
        <w:ind w:firstLine="680"/>
      </w:pPr>
      <w:hyperlink w:anchor="sub12320000" w:history="1">
        <w:r>
          <w:rPr>
            <w:rStyle w:val="a4"/>
            <w:i/>
            <w:iCs/>
          </w:rPr>
          <w:t>Статья 1232. Государственная регистрация результатов интеллектуальной деятельности и средств индивидуализации</w:t>
        </w:r>
      </w:hyperlink>
    </w:p>
    <w:p w:rsidR="00000000" w:rsidRDefault="00087397">
      <w:pPr>
        <w:pStyle w:val="pj"/>
        <w:ind w:firstLine="680"/>
      </w:pPr>
      <w:hyperlink w:anchor="sub12330000" w:history="1">
        <w:r>
          <w:rPr>
            <w:rStyle w:val="a4"/>
            <w:i/>
            <w:iCs/>
          </w:rPr>
          <w:t>Статья 1233. Распоряжение исключительным правом</w:t>
        </w:r>
      </w:hyperlink>
    </w:p>
    <w:p w:rsidR="00000000" w:rsidRDefault="00087397">
      <w:pPr>
        <w:pStyle w:val="pj"/>
        <w:ind w:firstLine="680"/>
      </w:pPr>
      <w:hyperlink w:anchor="sub12340000" w:history="1">
        <w:r>
          <w:rPr>
            <w:rStyle w:val="a4"/>
            <w:i/>
            <w:iCs/>
          </w:rPr>
          <w:t>Статья 1234. Договор об отчуждении исключительного права</w:t>
        </w:r>
      </w:hyperlink>
    </w:p>
    <w:p w:rsidR="00000000" w:rsidRDefault="00087397">
      <w:pPr>
        <w:pStyle w:val="pj"/>
        <w:ind w:firstLine="680"/>
      </w:pPr>
      <w:hyperlink w:anchor="sub12350000" w:history="1">
        <w:r>
          <w:rPr>
            <w:rStyle w:val="a4"/>
            <w:i/>
            <w:iCs/>
          </w:rPr>
          <w:t>Статья 1235. Лицензионный договор</w:t>
        </w:r>
      </w:hyperlink>
    </w:p>
    <w:p w:rsidR="00000000" w:rsidRDefault="00087397">
      <w:pPr>
        <w:pStyle w:val="pj"/>
        <w:ind w:firstLine="680"/>
      </w:pPr>
      <w:hyperlink w:anchor="sub12360000" w:history="1">
        <w:r>
          <w:rPr>
            <w:rStyle w:val="a4"/>
            <w:i/>
            <w:iCs/>
          </w:rPr>
          <w:t>Статья 1236. Виды лицензионных договоров</w:t>
        </w:r>
      </w:hyperlink>
    </w:p>
    <w:p w:rsidR="00000000" w:rsidRDefault="00087397">
      <w:pPr>
        <w:pStyle w:val="pj"/>
        <w:ind w:firstLine="680"/>
      </w:pPr>
      <w:hyperlink w:anchor="sub12370000" w:history="1">
        <w:r>
          <w:rPr>
            <w:rStyle w:val="a4"/>
            <w:i/>
            <w:iCs/>
          </w:rPr>
          <w:t>Статья 1237. Исполнение лицензионного договора</w:t>
        </w:r>
      </w:hyperlink>
    </w:p>
    <w:p w:rsidR="00000000" w:rsidRDefault="00087397">
      <w:pPr>
        <w:pStyle w:val="pj"/>
        <w:ind w:firstLine="680"/>
      </w:pPr>
      <w:hyperlink w:anchor="sub12380000" w:history="1">
        <w:r>
          <w:rPr>
            <w:rStyle w:val="a4"/>
            <w:i/>
            <w:iCs/>
          </w:rPr>
          <w:t>Статья 1238. Сублицензионный договор</w:t>
        </w:r>
      </w:hyperlink>
    </w:p>
    <w:p w:rsidR="00000000" w:rsidRDefault="00087397">
      <w:pPr>
        <w:pStyle w:val="pj"/>
        <w:ind w:firstLine="680"/>
      </w:pPr>
      <w:hyperlink w:anchor="sub12390000" w:history="1">
        <w:r>
          <w:rPr>
            <w:rStyle w:val="a4"/>
            <w:i/>
            <w:iCs/>
          </w:rPr>
          <w:t>Статья 1239. Принудительная</w:t>
        </w:r>
        <w:r>
          <w:rPr>
            <w:rStyle w:val="a4"/>
            <w:i/>
            <w:iCs/>
          </w:rPr>
          <w:t xml:space="preserve"> лицензия</w:t>
        </w:r>
      </w:hyperlink>
    </w:p>
    <w:p w:rsidR="00000000" w:rsidRDefault="00087397">
      <w:pPr>
        <w:pStyle w:val="pj"/>
        <w:ind w:firstLine="680"/>
      </w:pPr>
      <w:hyperlink w:anchor="sub12400000" w:history="1">
        <w:r>
          <w:rPr>
            <w:rStyle w:val="a4"/>
            <w:i/>
            <w:iCs/>
          </w:rPr>
          <w:t>Статья 1240. Использование результата интеллектуальной деятельности в составе сложного объекта</w:t>
        </w:r>
      </w:hyperlink>
    </w:p>
    <w:p w:rsidR="00000000" w:rsidRDefault="00087397">
      <w:pPr>
        <w:pStyle w:val="pj"/>
        <w:ind w:firstLine="680"/>
      </w:pPr>
      <w:hyperlink w:anchor="sub12410000" w:history="1">
        <w:r>
          <w:rPr>
            <w:rStyle w:val="a4"/>
            <w:i/>
            <w:iCs/>
          </w:rPr>
          <w:t>Статья 1241. Переход исключительного права к другим лицам без договора</w:t>
        </w:r>
      </w:hyperlink>
    </w:p>
    <w:p w:rsidR="00000000" w:rsidRDefault="00087397">
      <w:pPr>
        <w:pStyle w:val="pj"/>
        <w:ind w:firstLine="680"/>
      </w:pPr>
      <w:hyperlink w:anchor="sub12420000" w:history="1">
        <w:r>
          <w:rPr>
            <w:rStyle w:val="a4"/>
            <w:i/>
            <w:iCs/>
          </w:rPr>
          <w:t>Статья 1242. Организации, осуществляющие коллективное управление авторскими и смежными правами</w:t>
        </w:r>
      </w:hyperlink>
    </w:p>
    <w:p w:rsidR="00000000" w:rsidRDefault="00087397">
      <w:pPr>
        <w:pStyle w:val="pj"/>
        <w:ind w:firstLine="680"/>
      </w:pPr>
      <w:hyperlink w:anchor="sub12430000" w:history="1">
        <w:r>
          <w:rPr>
            <w:rStyle w:val="a4"/>
            <w:i/>
            <w:iCs/>
          </w:rPr>
          <w:t xml:space="preserve">Статья 1243. Исполнение организациями по управлению правами на коллективной основе договоров </w:t>
        </w:r>
        <w:r>
          <w:rPr>
            <w:rStyle w:val="a4"/>
            <w:i/>
            <w:iCs/>
          </w:rPr>
          <w:t>с правообладателями</w:t>
        </w:r>
      </w:hyperlink>
    </w:p>
    <w:p w:rsidR="00000000" w:rsidRDefault="00087397">
      <w:pPr>
        <w:pStyle w:val="pj"/>
        <w:ind w:firstLine="680"/>
      </w:pPr>
      <w:hyperlink w:anchor="sub12440000" w:history="1">
        <w:r>
          <w:rPr>
            <w:rStyle w:val="a4"/>
            <w:i/>
            <w:iCs/>
          </w:rPr>
          <w:t>Статья 1244. Государственная аккредитация организаций по управлению правами на коллективной основе</w:t>
        </w:r>
      </w:hyperlink>
    </w:p>
    <w:p w:rsidR="00000000" w:rsidRDefault="00087397">
      <w:pPr>
        <w:pStyle w:val="pj"/>
        <w:ind w:firstLine="680"/>
      </w:pPr>
      <w:hyperlink w:anchor="sub1244010000" w:history="1">
        <w:r>
          <w:rPr>
            <w:rStyle w:val="a4"/>
            <w:i/>
            <w:iCs/>
          </w:rPr>
          <w:t>Статья 1244.1. Наблюдательный совет аккредитованной организации</w:t>
        </w:r>
      </w:hyperlink>
    </w:p>
    <w:p w:rsidR="00000000" w:rsidRDefault="00087397">
      <w:pPr>
        <w:pStyle w:val="pj"/>
        <w:ind w:firstLine="680"/>
      </w:pPr>
      <w:hyperlink w:anchor="sub12450000" w:history="1">
        <w:r>
          <w:rPr>
            <w:rStyle w:val="a4"/>
            <w:i/>
            <w:iCs/>
          </w:rPr>
          <w:t>Статья 1245. Вознаграждение за свободное воспроизведение фонограмм и аудиовизуальных произведений в личных целях</w:t>
        </w:r>
      </w:hyperlink>
    </w:p>
    <w:p w:rsidR="00000000" w:rsidRDefault="00087397">
      <w:pPr>
        <w:pStyle w:val="pj"/>
        <w:ind w:firstLine="680"/>
      </w:pPr>
      <w:hyperlink w:anchor="sub12460000" w:history="1">
        <w:r>
          <w:rPr>
            <w:rStyle w:val="a4"/>
            <w:i/>
            <w:iCs/>
          </w:rPr>
          <w:t>Статья 1246. Государственное регулирование отношений в сфере интеллектуальн</w:t>
        </w:r>
        <w:r>
          <w:rPr>
            <w:rStyle w:val="a4"/>
            <w:i/>
            <w:iCs/>
          </w:rPr>
          <w:t>ой собственности</w:t>
        </w:r>
      </w:hyperlink>
    </w:p>
    <w:p w:rsidR="00000000" w:rsidRDefault="00087397">
      <w:pPr>
        <w:pStyle w:val="pj"/>
        <w:ind w:firstLine="680"/>
      </w:pPr>
      <w:hyperlink w:anchor="sub12470000" w:history="1">
        <w:r>
          <w:rPr>
            <w:rStyle w:val="a4"/>
            <w:i/>
            <w:iCs/>
          </w:rPr>
          <w:t>Статья 1247. Патентные поверенные</w:t>
        </w:r>
      </w:hyperlink>
    </w:p>
    <w:p w:rsidR="00000000" w:rsidRDefault="00087397">
      <w:pPr>
        <w:pStyle w:val="pj"/>
        <w:ind w:firstLine="680"/>
      </w:pPr>
      <w:hyperlink w:anchor="sub12480000" w:history="1">
        <w:r>
          <w:rPr>
            <w:rStyle w:val="a4"/>
            <w:i/>
            <w:iCs/>
          </w:rPr>
          <w:t>Статья 1248. Споры, связанные с защитой интеллектуальных прав</w:t>
        </w:r>
      </w:hyperlink>
    </w:p>
    <w:p w:rsidR="00000000" w:rsidRDefault="00087397">
      <w:pPr>
        <w:pStyle w:val="pj"/>
        <w:ind w:firstLine="680"/>
      </w:pPr>
      <w:hyperlink w:anchor="sub12490000" w:history="1">
        <w:r>
          <w:rPr>
            <w:rStyle w:val="a4"/>
            <w:i/>
            <w:iCs/>
          </w:rPr>
          <w:t>Статья 1249. Патентные и иные пошлины</w:t>
        </w:r>
      </w:hyperlink>
    </w:p>
    <w:p w:rsidR="00000000" w:rsidRDefault="00087397">
      <w:pPr>
        <w:pStyle w:val="pj"/>
        <w:ind w:firstLine="680"/>
      </w:pPr>
      <w:hyperlink w:anchor="sub12500000" w:history="1">
        <w:r>
          <w:rPr>
            <w:rStyle w:val="a4"/>
            <w:i/>
            <w:iCs/>
          </w:rPr>
          <w:t>Статья 1250. Защита интеллектуальных прав</w:t>
        </w:r>
      </w:hyperlink>
    </w:p>
    <w:p w:rsidR="00000000" w:rsidRDefault="00087397">
      <w:pPr>
        <w:pStyle w:val="pj"/>
        <w:ind w:firstLine="680"/>
      </w:pPr>
      <w:hyperlink w:anchor="sub12510000" w:history="1">
        <w:r>
          <w:rPr>
            <w:rStyle w:val="a4"/>
            <w:i/>
            <w:iCs/>
          </w:rPr>
          <w:t>Статья 1251. Защита личных неимущественных прав</w:t>
        </w:r>
      </w:hyperlink>
    </w:p>
    <w:p w:rsidR="00000000" w:rsidRDefault="00087397">
      <w:pPr>
        <w:pStyle w:val="pj"/>
        <w:ind w:firstLine="680"/>
      </w:pPr>
      <w:hyperlink w:anchor="sub12520000" w:history="1">
        <w:r>
          <w:rPr>
            <w:rStyle w:val="a4"/>
            <w:i/>
            <w:iCs/>
          </w:rPr>
          <w:t>Статья 1252. Защита исключительных прав</w:t>
        </w:r>
      </w:hyperlink>
    </w:p>
    <w:p w:rsidR="00000000" w:rsidRDefault="00087397">
      <w:pPr>
        <w:pStyle w:val="pj"/>
        <w:ind w:firstLine="680"/>
      </w:pPr>
      <w:hyperlink w:anchor="sub12530000" w:history="1">
        <w:r>
          <w:rPr>
            <w:rStyle w:val="a4"/>
            <w:i/>
            <w:iCs/>
          </w:rPr>
          <w:t>Статья 1253. Ликвидация юридического лица и прекращение деятельности индивидуального предпринимателя в связи с нарушением исключительных прав</w:t>
        </w:r>
      </w:hyperlink>
    </w:p>
    <w:p w:rsidR="00000000" w:rsidRDefault="00087397">
      <w:pPr>
        <w:pStyle w:val="pj"/>
        <w:ind w:firstLine="680"/>
      </w:pPr>
      <w:hyperlink w:anchor="sub125310000" w:history="1">
        <w:r>
          <w:rPr>
            <w:rStyle w:val="a4"/>
            <w:i/>
            <w:iCs/>
          </w:rPr>
          <w:t>Статья 1253.1. Особенности ответственности информационного посредника</w:t>
        </w:r>
      </w:hyperlink>
    </w:p>
    <w:p w:rsidR="00000000" w:rsidRDefault="00087397">
      <w:pPr>
        <w:pStyle w:val="pj"/>
        <w:ind w:firstLine="680"/>
      </w:pPr>
      <w:hyperlink w:anchor="sub12540000" w:history="1">
        <w:r>
          <w:rPr>
            <w:rStyle w:val="a4"/>
            <w:i/>
            <w:iCs/>
          </w:rPr>
          <w:t>Статья 1254. Особенности защиты прав лицензиата</w:t>
        </w:r>
      </w:hyperlink>
    </w:p>
    <w:p w:rsidR="00000000" w:rsidRDefault="00087397">
      <w:pPr>
        <w:pStyle w:val="a3"/>
      </w:pPr>
      <w:hyperlink w:anchor="sub12550000" w:history="1">
        <w:r>
          <w:rPr>
            <w:rStyle w:val="a4"/>
            <w:i/>
            <w:iCs/>
          </w:rPr>
          <w:t>Глава 70. Авторское право</w:t>
        </w:r>
      </w:hyperlink>
    </w:p>
    <w:p w:rsidR="00000000" w:rsidRDefault="00087397">
      <w:pPr>
        <w:pStyle w:val="pj"/>
        <w:ind w:firstLine="680"/>
      </w:pPr>
      <w:hyperlink w:anchor="sub12550000" w:history="1">
        <w:r>
          <w:rPr>
            <w:rStyle w:val="a4"/>
            <w:i/>
            <w:iCs/>
          </w:rPr>
          <w:t>Статья 1255. Авторские права</w:t>
        </w:r>
      </w:hyperlink>
    </w:p>
    <w:p w:rsidR="00000000" w:rsidRDefault="00087397">
      <w:pPr>
        <w:pStyle w:val="pj"/>
        <w:ind w:firstLine="680"/>
      </w:pPr>
      <w:hyperlink w:anchor="sub12560000" w:history="1">
        <w:r>
          <w:rPr>
            <w:rStyle w:val="a4"/>
            <w:i/>
            <w:iCs/>
          </w:rPr>
          <w:t>Статья 1256. Действ</w:t>
        </w:r>
        <w:r>
          <w:rPr>
            <w:rStyle w:val="a4"/>
            <w:i/>
            <w:iCs/>
          </w:rPr>
          <w:t>ие исключительного права на произведения науки, литературы и искусства на территории Российской Федерации</w:t>
        </w:r>
      </w:hyperlink>
    </w:p>
    <w:p w:rsidR="00000000" w:rsidRDefault="00087397">
      <w:pPr>
        <w:pStyle w:val="pj"/>
        <w:ind w:firstLine="680"/>
      </w:pPr>
      <w:hyperlink w:anchor="sub12570000" w:history="1">
        <w:r>
          <w:rPr>
            <w:rStyle w:val="a4"/>
            <w:i/>
            <w:iCs/>
          </w:rPr>
          <w:t>Статья 1257. Автор произведения</w:t>
        </w:r>
      </w:hyperlink>
    </w:p>
    <w:p w:rsidR="00000000" w:rsidRDefault="00087397">
      <w:pPr>
        <w:pStyle w:val="pj"/>
        <w:ind w:firstLine="680"/>
      </w:pPr>
      <w:hyperlink w:anchor="sub12580000" w:history="1">
        <w:r>
          <w:rPr>
            <w:rStyle w:val="a4"/>
            <w:i/>
            <w:iCs/>
          </w:rPr>
          <w:t>Статья 1258. Соавторство</w:t>
        </w:r>
      </w:hyperlink>
    </w:p>
    <w:p w:rsidR="00000000" w:rsidRDefault="00087397">
      <w:pPr>
        <w:pStyle w:val="pj"/>
        <w:ind w:firstLine="680"/>
      </w:pPr>
      <w:hyperlink w:anchor="sub12590000" w:history="1">
        <w:r>
          <w:rPr>
            <w:rStyle w:val="a4"/>
            <w:i/>
            <w:iCs/>
          </w:rPr>
          <w:t>Статья 1259. Объекты авторских прав</w:t>
        </w:r>
      </w:hyperlink>
    </w:p>
    <w:p w:rsidR="00000000" w:rsidRDefault="00087397">
      <w:pPr>
        <w:pStyle w:val="pj"/>
        <w:ind w:firstLine="680"/>
      </w:pPr>
      <w:hyperlink w:anchor="sub12600000" w:history="1">
        <w:r>
          <w:rPr>
            <w:rStyle w:val="a4"/>
            <w:i/>
            <w:iCs/>
          </w:rPr>
          <w:t>Статья 1260. Переводы, иные производные произведения. Составные произведения</w:t>
        </w:r>
      </w:hyperlink>
    </w:p>
    <w:p w:rsidR="00000000" w:rsidRDefault="00087397">
      <w:pPr>
        <w:pStyle w:val="pj"/>
        <w:ind w:firstLine="680"/>
      </w:pPr>
      <w:hyperlink w:anchor="sub12610000" w:history="1">
        <w:r>
          <w:rPr>
            <w:rStyle w:val="a4"/>
            <w:i/>
            <w:iCs/>
          </w:rPr>
          <w:t>Статья 1261. Программы для ЭВМ</w:t>
        </w:r>
      </w:hyperlink>
    </w:p>
    <w:p w:rsidR="00000000" w:rsidRDefault="00087397">
      <w:pPr>
        <w:pStyle w:val="pj"/>
        <w:ind w:firstLine="680"/>
      </w:pPr>
      <w:hyperlink w:anchor="sub12620000" w:history="1">
        <w:r>
          <w:rPr>
            <w:rStyle w:val="a4"/>
            <w:i/>
            <w:iCs/>
          </w:rPr>
          <w:t>Статья 1262. Государственная регистрация программ для ЭВМ и баз данных</w:t>
        </w:r>
      </w:hyperlink>
    </w:p>
    <w:p w:rsidR="00000000" w:rsidRDefault="00087397">
      <w:pPr>
        <w:pStyle w:val="pj"/>
        <w:ind w:firstLine="680"/>
      </w:pPr>
      <w:hyperlink w:anchor="sub12630000" w:history="1">
        <w:r>
          <w:rPr>
            <w:rStyle w:val="a4"/>
            <w:i/>
            <w:iCs/>
          </w:rPr>
          <w:t>Статья 1263. Аудиовизуальное произведение</w:t>
        </w:r>
      </w:hyperlink>
    </w:p>
    <w:p w:rsidR="00000000" w:rsidRDefault="00087397">
      <w:pPr>
        <w:pStyle w:val="pj"/>
        <w:ind w:firstLine="680"/>
      </w:pPr>
      <w:hyperlink w:anchor="sub12640000" w:history="1">
        <w:r>
          <w:rPr>
            <w:rStyle w:val="a4"/>
            <w:i/>
            <w:iCs/>
          </w:rPr>
          <w:t>Статья 1264. Проекты официальных документов, символ</w:t>
        </w:r>
        <w:r>
          <w:rPr>
            <w:rStyle w:val="a4"/>
            <w:i/>
            <w:iCs/>
          </w:rPr>
          <w:t>ов и знаков</w:t>
        </w:r>
      </w:hyperlink>
    </w:p>
    <w:p w:rsidR="00000000" w:rsidRDefault="00087397">
      <w:pPr>
        <w:pStyle w:val="pj"/>
        <w:ind w:firstLine="680"/>
      </w:pPr>
      <w:hyperlink w:anchor="sub12650000" w:history="1">
        <w:r>
          <w:rPr>
            <w:rStyle w:val="a4"/>
            <w:i/>
            <w:iCs/>
          </w:rPr>
          <w:t>Статья 1265. Право авторства и право автора на имя</w:t>
        </w:r>
      </w:hyperlink>
    </w:p>
    <w:p w:rsidR="00000000" w:rsidRDefault="00087397">
      <w:pPr>
        <w:pStyle w:val="pj"/>
        <w:ind w:firstLine="680"/>
      </w:pPr>
      <w:hyperlink w:anchor="sub12660000" w:history="1">
        <w:r>
          <w:rPr>
            <w:rStyle w:val="a4"/>
            <w:i/>
            <w:iCs/>
          </w:rPr>
          <w:t>Статья 1266. Право на неприкосновенность произведения и защита произведения от искажений</w:t>
        </w:r>
      </w:hyperlink>
    </w:p>
    <w:p w:rsidR="00000000" w:rsidRDefault="00087397">
      <w:pPr>
        <w:pStyle w:val="pj"/>
        <w:ind w:firstLine="680"/>
      </w:pPr>
      <w:hyperlink w:anchor="sub12670000" w:history="1">
        <w:r>
          <w:rPr>
            <w:rStyle w:val="a4"/>
            <w:i/>
            <w:iCs/>
          </w:rPr>
          <w:t>Статья 1267. Охрана авторства, имени автора и неприкосновенности произведения после смерти автора</w:t>
        </w:r>
      </w:hyperlink>
    </w:p>
    <w:p w:rsidR="00000000" w:rsidRDefault="00087397">
      <w:pPr>
        <w:pStyle w:val="pj"/>
        <w:ind w:firstLine="680"/>
      </w:pPr>
      <w:hyperlink w:anchor="sub12680000" w:history="1">
        <w:r>
          <w:rPr>
            <w:rStyle w:val="a4"/>
            <w:i/>
            <w:iCs/>
          </w:rPr>
          <w:t>Статья 1268. Право на обнародование произведения</w:t>
        </w:r>
      </w:hyperlink>
    </w:p>
    <w:p w:rsidR="00000000" w:rsidRDefault="00087397">
      <w:pPr>
        <w:pStyle w:val="pj"/>
        <w:ind w:firstLine="680"/>
      </w:pPr>
      <w:hyperlink w:anchor="sub12690000" w:history="1">
        <w:r>
          <w:rPr>
            <w:rStyle w:val="a4"/>
            <w:i/>
            <w:iCs/>
          </w:rPr>
          <w:t>Статья 1269. Право на отзыв</w:t>
        </w:r>
      </w:hyperlink>
    </w:p>
    <w:p w:rsidR="00000000" w:rsidRDefault="00087397">
      <w:pPr>
        <w:pStyle w:val="pj"/>
        <w:ind w:firstLine="680"/>
      </w:pPr>
      <w:hyperlink w:anchor="sub12700000" w:history="1">
        <w:r>
          <w:rPr>
            <w:rStyle w:val="a4"/>
            <w:i/>
            <w:iCs/>
          </w:rPr>
          <w:t>Статья 1270. Исключительное право на произведение</w:t>
        </w:r>
      </w:hyperlink>
    </w:p>
    <w:p w:rsidR="00000000" w:rsidRDefault="00087397">
      <w:pPr>
        <w:pStyle w:val="pj"/>
        <w:ind w:firstLine="680"/>
      </w:pPr>
      <w:hyperlink w:anchor="sub12710000" w:history="1">
        <w:r>
          <w:rPr>
            <w:rStyle w:val="a4"/>
            <w:i/>
            <w:iCs/>
          </w:rPr>
          <w:t>Статья 1271. Знак охраны авторского права</w:t>
        </w:r>
      </w:hyperlink>
    </w:p>
    <w:p w:rsidR="00000000" w:rsidRDefault="00087397">
      <w:pPr>
        <w:pStyle w:val="pj"/>
        <w:ind w:firstLine="680"/>
      </w:pPr>
      <w:hyperlink w:anchor="sub12720000" w:history="1">
        <w:r>
          <w:rPr>
            <w:rStyle w:val="a4"/>
            <w:i/>
            <w:iCs/>
          </w:rPr>
          <w:t>Статья 1272. Распространение оригинала или экземпляров опубликованного прои</w:t>
        </w:r>
        <w:r>
          <w:rPr>
            <w:rStyle w:val="a4"/>
            <w:i/>
            <w:iCs/>
          </w:rPr>
          <w:t>зведения</w:t>
        </w:r>
      </w:hyperlink>
    </w:p>
    <w:p w:rsidR="00000000" w:rsidRDefault="00087397">
      <w:pPr>
        <w:pStyle w:val="pj"/>
        <w:ind w:firstLine="680"/>
      </w:pPr>
      <w:hyperlink w:anchor="sub12730000" w:history="1">
        <w:r>
          <w:rPr>
            <w:rStyle w:val="a4"/>
            <w:i/>
            <w:iCs/>
          </w:rPr>
          <w:t>Статья 1273. Свободное воспроизведение произведения в личных целях</w:t>
        </w:r>
      </w:hyperlink>
    </w:p>
    <w:p w:rsidR="00000000" w:rsidRDefault="00087397">
      <w:pPr>
        <w:pStyle w:val="pj"/>
        <w:ind w:firstLine="680"/>
      </w:pPr>
      <w:hyperlink w:anchor="sub12740000" w:history="1">
        <w:r>
          <w:rPr>
            <w:rStyle w:val="a4"/>
            <w:i/>
            <w:iCs/>
          </w:rPr>
          <w:t>Статья 1274. Свободное использование произведения в информационных, научных, учебных или культурных целях</w:t>
        </w:r>
      </w:hyperlink>
    </w:p>
    <w:p w:rsidR="00000000" w:rsidRDefault="00087397">
      <w:pPr>
        <w:pStyle w:val="pj"/>
        <w:ind w:firstLine="680"/>
      </w:pPr>
      <w:hyperlink w:anchor="sub12750000" w:history="1">
        <w:r>
          <w:rPr>
            <w:rStyle w:val="a4"/>
            <w:i/>
            <w:iCs/>
          </w:rPr>
          <w:t>Статья 1275. Свободное использование произведения библиотеками, архивами и образовательными организациями</w:t>
        </w:r>
      </w:hyperlink>
    </w:p>
    <w:p w:rsidR="00000000" w:rsidRDefault="00087397">
      <w:pPr>
        <w:pStyle w:val="pj"/>
        <w:ind w:firstLine="680"/>
      </w:pPr>
      <w:hyperlink w:anchor="sub12760000" w:history="1">
        <w:r>
          <w:rPr>
            <w:rStyle w:val="a4"/>
            <w:i/>
            <w:iCs/>
          </w:rPr>
          <w:t>Статья 1276. Свободное использование произведения, постоянно находящегося в месте,</w:t>
        </w:r>
        <w:r>
          <w:rPr>
            <w:rStyle w:val="a4"/>
            <w:i/>
            <w:iCs/>
          </w:rPr>
          <w:t xml:space="preserve"> открытом для свободного посещения</w:t>
        </w:r>
      </w:hyperlink>
    </w:p>
    <w:p w:rsidR="00000000" w:rsidRDefault="00087397">
      <w:pPr>
        <w:pStyle w:val="pj"/>
        <w:ind w:firstLine="680"/>
      </w:pPr>
      <w:hyperlink w:anchor="sub12770000" w:history="1">
        <w:r>
          <w:rPr>
            <w:rStyle w:val="a4"/>
            <w:i/>
            <w:iCs/>
          </w:rPr>
          <w:t>Статья 1277. Свободное публичное исполнение музыкального произведения</w:t>
        </w:r>
      </w:hyperlink>
    </w:p>
    <w:p w:rsidR="00000000" w:rsidRDefault="00087397">
      <w:pPr>
        <w:pStyle w:val="pj"/>
        <w:ind w:firstLine="680"/>
      </w:pPr>
      <w:hyperlink w:anchor="sub12780000" w:history="1">
        <w:r>
          <w:rPr>
            <w:rStyle w:val="a4"/>
            <w:i/>
            <w:iCs/>
          </w:rPr>
          <w:t>Статья 1278. Свободное воспроизведение произведения для целей правоприменения</w:t>
        </w:r>
      </w:hyperlink>
    </w:p>
    <w:p w:rsidR="00000000" w:rsidRDefault="00087397">
      <w:pPr>
        <w:pStyle w:val="pj"/>
        <w:ind w:firstLine="680"/>
      </w:pPr>
      <w:hyperlink w:anchor="sub12790000" w:history="1">
        <w:r>
          <w:rPr>
            <w:rStyle w:val="a4"/>
            <w:i/>
            <w:iCs/>
          </w:rPr>
          <w:t>Статья 1279. Свободная запись произведения организацией эфирного вещания в целях краткосрочного пользования</w:t>
        </w:r>
      </w:hyperlink>
    </w:p>
    <w:p w:rsidR="00000000" w:rsidRDefault="00087397">
      <w:pPr>
        <w:pStyle w:val="pj"/>
        <w:ind w:firstLine="680"/>
      </w:pPr>
      <w:hyperlink w:anchor="sub12800000" w:history="1">
        <w:r>
          <w:rPr>
            <w:rStyle w:val="a4"/>
            <w:i/>
            <w:iCs/>
          </w:rPr>
          <w:t>Статья 1280. Право пользователя программы для ЭВМ и базы данных</w:t>
        </w:r>
      </w:hyperlink>
    </w:p>
    <w:p w:rsidR="00000000" w:rsidRDefault="00087397">
      <w:pPr>
        <w:pStyle w:val="pj"/>
        <w:ind w:firstLine="680"/>
      </w:pPr>
      <w:hyperlink w:anchor="sub12810000" w:history="1">
        <w:r>
          <w:rPr>
            <w:rStyle w:val="a4"/>
            <w:i/>
            <w:iCs/>
          </w:rPr>
          <w:t>Статья 1281. Срок действия исключительного права на произведение</w:t>
        </w:r>
      </w:hyperlink>
    </w:p>
    <w:p w:rsidR="00000000" w:rsidRDefault="00087397">
      <w:pPr>
        <w:pStyle w:val="pj"/>
        <w:ind w:firstLine="680"/>
      </w:pPr>
      <w:hyperlink w:anchor="sub12820000" w:history="1">
        <w:r>
          <w:rPr>
            <w:rStyle w:val="a4"/>
            <w:i/>
            <w:iCs/>
          </w:rPr>
          <w:t>Статья 1282. Переход произведения в общественное достояние</w:t>
        </w:r>
      </w:hyperlink>
    </w:p>
    <w:p w:rsidR="00000000" w:rsidRDefault="00087397">
      <w:pPr>
        <w:pStyle w:val="pj"/>
        <w:ind w:firstLine="680"/>
      </w:pPr>
      <w:hyperlink w:anchor="sub12830000" w:history="1">
        <w:r>
          <w:rPr>
            <w:rStyle w:val="a4"/>
            <w:i/>
            <w:iCs/>
          </w:rPr>
          <w:t>Статья 1283. Переход исключительного права на произ</w:t>
        </w:r>
        <w:r>
          <w:rPr>
            <w:rStyle w:val="a4"/>
            <w:i/>
            <w:iCs/>
          </w:rPr>
          <w:t>ведение по наследству</w:t>
        </w:r>
      </w:hyperlink>
    </w:p>
    <w:p w:rsidR="00000000" w:rsidRDefault="00087397">
      <w:pPr>
        <w:pStyle w:val="pj"/>
        <w:ind w:firstLine="680"/>
      </w:pPr>
      <w:hyperlink w:anchor="sub12840000" w:history="1">
        <w:r>
          <w:rPr>
            <w:rStyle w:val="a4"/>
            <w:i/>
            <w:iCs/>
          </w:rPr>
          <w:t>Статья 1284. Обращение взыскания на исключительное право на произведение и на право использования произведения по лицензии</w:t>
        </w:r>
      </w:hyperlink>
    </w:p>
    <w:p w:rsidR="00000000" w:rsidRDefault="00087397">
      <w:pPr>
        <w:pStyle w:val="pj"/>
        <w:ind w:firstLine="680"/>
      </w:pPr>
      <w:hyperlink w:anchor="sub12850000" w:history="1">
        <w:r>
          <w:rPr>
            <w:rStyle w:val="a4"/>
            <w:i/>
            <w:iCs/>
          </w:rPr>
          <w:t>Статья 1285. Договор об отчуждении исключит</w:t>
        </w:r>
        <w:r>
          <w:rPr>
            <w:rStyle w:val="a4"/>
            <w:i/>
            <w:iCs/>
          </w:rPr>
          <w:t>ельного права на произведение</w:t>
        </w:r>
      </w:hyperlink>
    </w:p>
    <w:p w:rsidR="00000000" w:rsidRDefault="00087397">
      <w:pPr>
        <w:pStyle w:val="pj"/>
        <w:ind w:firstLine="680"/>
      </w:pPr>
      <w:hyperlink w:anchor="sub12860000" w:history="1">
        <w:r>
          <w:rPr>
            <w:rStyle w:val="a4"/>
            <w:i/>
            <w:iCs/>
          </w:rPr>
          <w:t>Статья 1286. Лицензионный договор о предоставлении права использования произведения</w:t>
        </w:r>
      </w:hyperlink>
    </w:p>
    <w:p w:rsidR="00000000" w:rsidRDefault="00087397">
      <w:pPr>
        <w:pStyle w:val="pj"/>
        <w:ind w:firstLine="680"/>
      </w:pPr>
      <w:hyperlink w:anchor="sub128610000" w:history="1">
        <w:r>
          <w:rPr>
            <w:rStyle w:val="a4"/>
            <w:i/>
            <w:iCs/>
          </w:rPr>
          <w:t>Статья 1286.1. Открытая лицензия на использование произведения науки, лит</w:t>
        </w:r>
        <w:r>
          <w:rPr>
            <w:rStyle w:val="a4"/>
            <w:i/>
            <w:iCs/>
          </w:rPr>
          <w:t>ературы или искусства</w:t>
        </w:r>
      </w:hyperlink>
    </w:p>
    <w:p w:rsidR="00000000" w:rsidRDefault="00087397">
      <w:pPr>
        <w:pStyle w:val="pj"/>
        <w:ind w:firstLine="680"/>
      </w:pPr>
      <w:hyperlink w:anchor="sub12870000" w:history="1">
        <w:r>
          <w:rPr>
            <w:rStyle w:val="a4"/>
            <w:i/>
            <w:iCs/>
          </w:rPr>
          <w:t>Статья 1287. Особые условия издательского лицензионного договора</w:t>
        </w:r>
      </w:hyperlink>
    </w:p>
    <w:p w:rsidR="00000000" w:rsidRDefault="00087397">
      <w:pPr>
        <w:pStyle w:val="pj"/>
        <w:ind w:firstLine="680"/>
      </w:pPr>
      <w:hyperlink w:anchor="sub12880000" w:history="1">
        <w:r>
          <w:rPr>
            <w:rStyle w:val="a4"/>
            <w:i/>
            <w:iCs/>
          </w:rPr>
          <w:t>Статья 1288. Договор авторского заказа</w:t>
        </w:r>
      </w:hyperlink>
    </w:p>
    <w:p w:rsidR="00000000" w:rsidRDefault="00087397">
      <w:pPr>
        <w:pStyle w:val="pj"/>
        <w:ind w:firstLine="680"/>
      </w:pPr>
      <w:hyperlink w:anchor="sub12890000" w:history="1">
        <w:r>
          <w:rPr>
            <w:rStyle w:val="a4"/>
            <w:i/>
            <w:iCs/>
          </w:rPr>
          <w:t>Статья 1289. Срок исполнения договора авторского заказа</w:t>
        </w:r>
      </w:hyperlink>
    </w:p>
    <w:p w:rsidR="00000000" w:rsidRDefault="00087397">
      <w:pPr>
        <w:pStyle w:val="pj"/>
        <w:ind w:firstLine="680"/>
      </w:pPr>
      <w:hyperlink w:anchor="sub12900000" w:history="1">
        <w:r>
          <w:rPr>
            <w:rStyle w:val="a4"/>
            <w:i/>
            <w:iCs/>
          </w:rPr>
          <w:t>Статья 1290. Ответственность по договорам, заключаемым автором произведения</w:t>
        </w:r>
      </w:hyperlink>
    </w:p>
    <w:p w:rsidR="00000000" w:rsidRDefault="00087397">
      <w:pPr>
        <w:pStyle w:val="pj"/>
        <w:ind w:firstLine="680"/>
      </w:pPr>
      <w:hyperlink w:anchor="sub12910000" w:history="1">
        <w:r>
          <w:rPr>
            <w:rStyle w:val="a4"/>
            <w:i/>
            <w:iCs/>
          </w:rPr>
          <w:t>Статья 1291. Отчуждение оригинала произведения и исключи</w:t>
        </w:r>
        <w:r>
          <w:rPr>
            <w:rStyle w:val="a4"/>
            <w:i/>
            <w:iCs/>
          </w:rPr>
          <w:t>тельное право на произведение</w:t>
        </w:r>
      </w:hyperlink>
    </w:p>
    <w:p w:rsidR="00000000" w:rsidRDefault="00087397">
      <w:pPr>
        <w:pStyle w:val="pj"/>
        <w:ind w:firstLine="680"/>
      </w:pPr>
      <w:hyperlink w:anchor="sub12920000" w:history="1">
        <w:r>
          <w:rPr>
            <w:rStyle w:val="a4"/>
            <w:i/>
            <w:iCs/>
          </w:rPr>
          <w:t>Статья 1292. Право доступа</w:t>
        </w:r>
      </w:hyperlink>
    </w:p>
    <w:p w:rsidR="00000000" w:rsidRDefault="00087397">
      <w:pPr>
        <w:pStyle w:val="pj"/>
        <w:ind w:firstLine="680"/>
      </w:pPr>
      <w:hyperlink w:anchor="sub12930000" w:history="1">
        <w:r>
          <w:rPr>
            <w:rStyle w:val="a4"/>
            <w:i/>
            <w:iCs/>
          </w:rPr>
          <w:t>Статья 1293. Право следования</w:t>
        </w:r>
      </w:hyperlink>
    </w:p>
    <w:p w:rsidR="00000000" w:rsidRDefault="00087397">
      <w:pPr>
        <w:pStyle w:val="pj"/>
        <w:ind w:firstLine="680"/>
      </w:pPr>
      <w:hyperlink w:anchor="sub12940000" w:history="1">
        <w:r>
          <w:rPr>
            <w:rStyle w:val="a4"/>
            <w:i/>
            <w:iCs/>
          </w:rPr>
          <w:t>Статья 1294. Права автора произведения архитектуры, градостроительства или садово-паркового искусства</w:t>
        </w:r>
      </w:hyperlink>
    </w:p>
    <w:p w:rsidR="00000000" w:rsidRDefault="00087397">
      <w:pPr>
        <w:pStyle w:val="pj"/>
        <w:ind w:firstLine="680"/>
      </w:pPr>
      <w:hyperlink w:anchor="sub12950000" w:history="1">
        <w:r>
          <w:rPr>
            <w:rStyle w:val="a4"/>
            <w:i/>
            <w:iCs/>
          </w:rPr>
          <w:t>Статья 1295. Служебное произведение</w:t>
        </w:r>
      </w:hyperlink>
    </w:p>
    <w:p w:rsidR="00000000" w:rsidRDefault="00087397">
      <w:pPr>
        <w:pStyle w:val="pj"/>
        <w:ind w:firstLine="680"/>
      </w:pPr>
      <w:hyperlink w:anchor="sub12960000" w:history="1">
        <w:r>
          <w:rPr>
            <w:rStyle w:val="a4"/>
            <w:i/>
            <w:iCs/>
          </w:rPr>
          <w:t>Статья 1296. Произведения, созданные по заказу</w:t>
        </w:r>
      </w:hyperlink>
    </w:p>
    <w:p w:rsidR="00000000" w:rsidRDefault="00087397">
      <w:pPr>
        <w:pStyle w:val="pj"/>
        <w:ind w:firstLine="680"/>
      </w:pPr>
      <w:hyperlink w:anchor="sub12970000" w:history="1">
        <w:r>
          <w:rPr>
            <w:rStyle w:val="a4"/>
            <w:i/>
            <w:iCs/>
          </w:rPr>
          <w:t>Статья 1297. Произведения, созданные при выполнении работ по договору</w:t>
        </w:r>
      </w:hyperlink>
    </w:p>
    <w:p w:rsidR="00000000" w:rsidRDefault="00087397">
      <w:pPr>
        <w:pStyle w:val="pj"/>
        <w:ind w:firstLine="680"/>
      </w:pPr>
      <w:hyperlink w:anchor="sub12980000" w:history="1">
        <w:r>
          <w:rPr>
            <w:rStyle w:val="a4"/>
            <w:i/>
            <w:iCs/>
          </w:rPr>
          <w:t>Статья 1298. Произведения науки, литературы и искусства, созданные по государственному или муниципальному контракту</w:t>
        </w:r>
      </w:hyperlink>
    </w:p>
    <w:p w:rsidR="00000000" w:rsidRDefault="00087397">
      <w:pPr>
        <w:pStyle w:val="pj"/>
        <w:ind w:firstLine="680"/>
      </w:pPr>
      <w:hyperlink w:anchor="sub12990000" w:history="1">
        <w:r>
          <w:rPr>
            <w:rStyle w:val="a4"/>
            <w:i/>
            <w:iCs/>
          </w:rPr>
          <w:t>Статья 1299. Технические средства защиты авторских прав</w:t>
        </w:r>
      </w:hyperlink>
    </w:p>
    <w:p w:rsidR="00000000" w:rsidRDefault="00087397">
      <w:pPr>
        <w:pStyle w:val="pj"/>
        <w:ind w:firstLine="680"/>
      </w:pPr>
      <w:hyperlink w:anchor="sub13000000" w:history="1">
        <w:r>
          <w:rPr>
            <w:rStyle w:val="a4"/>
            <w:i/>
            <w:iCs/>
          </w:rPr>
          <w:t>Статья 1300. Информация об авторском праве</w:t>
        </w:r>
      </w:hyperlink>
    </w:p>
    <w:p w:rsidR="00000000" w:rsidRDefault="00087397">
      <w:pPr>
        <w:pStyle w:val="pj"/>
        <w:ind w:firstLine="680"/>
      </w:pPr>
      <w:hyperlink w:anchor="sub13010000" w:history="1">
        <w:r>
          <w:rPr>
            <w:rStyle w:val="a4"/>
            <w:i/>
            <w:iCs/>
          </w:rPr>
          <w:t>Статья 1301. Ответственность за нарушение исключительного пр</w:t>
        </w:r>
        <w:r>
          <w:rPr>
            <w:rStyle w:val="a4"/>
            <w:i/>
            <w:iCs/>
          </w:rPr>
          <w:t>ава на произведение</w:t>
        </w:r>
      </w:hyperlink>
    </w:p>
    <w:p w:rsidR="00000000" w:rsidRDefault="00087397">
      <w:pPr>
        <w:pStyle w:val="pj"/>
        <w:ind w:firstLine="680"/>
      </w:pPr>
      <w:hyperlink w:anchor="sub13020000" w:history="1">
        <w:r>
          <w:rPr>
            <w:rStyle w:val="a4"/>
            <w:i/>
            <w:iCs/>
          </w:rPr>
          <w:t>Статья 1302. Обеспечение иска по делам о нарушении авторских прав</w:t>
        </w:r>
      </w:hyperlink>
    </w:p>
    <w:p w:rsidR="00000000" w:rsidRDefault="00087397">
      <w:pPr>
        <w:pStyle w:val="a3"/>
      </w:pPr>
      <w:hyperlink w:anchor="sub13030000" w:history="1">
        <w:r>
          <w:rPr>
            <w:rStyle w:val="a4"/>
            <w:i/>
            <w:iCs/>
          </w:rPr>
          <w:t>Глава 71. Права, смежные с авторскими</w:t>
        </w:r>
      </w:hyperlink>
    </w:p>
    <w:p w:rsidR="00000000" w:rsidRDefault="00087397">
      <w:pPr>
        <w:pStyle w:val="a3"/>
      </w:pPr>
      <w:hyperlink w:anchor="sub13030000" w:history="1">
        <w:r>
          <w:rPr>
            <w:rStyle w:val="a4"/>
            <w:i/>
            <w:iCs/>
          </w:rPr>
          <w:t>§ 1. Общие положения</w:t>
        </w:r>
      </w:hyperlink>
    </w:p>
    <w:p w:rsidR="00000000" w:rsidRDefault="00087397">
      <w:pPr>
        <w:pStyle w:val="pj"/>
        <w:ind w:firstLine="680"/>
      </w:pPr>
      <w:hyperlink w:anchor="sub13030000" w:history="1">
        <w:r>
          <w:rPr>
            <w:rStyle w:val="a4"/>
            <w:i/>
            <w:iCs/>
          </w:rPr>
          <w:t>Статья 1303. Основные положения</w:t>
        </w:r>
      </w:hyperlink>
    </w:p>
    <w:p w:rsidR="00000000" w:rsidRDefault="00087397">
      <w:pPr>
        <w:pStyle w:val="pj"/>
        <w:ind w:firstLine="680"/>
      </w:pPr>
      <w:hyperlink w:anchor="sub13040000" w:history="1">
        <w:r>
          <w:rPr>
            <w:rStyle w:val="a4"/>
            <w:i/>
            <w:iCs/>
          </w:rPr>
          <w:t>Статья 1304. Объекты смежных прав</w:t>
        </w:r>
      </w:hyperlink>
    </w:p>
    <w:p w:rsidR="00000000" w:rsidRDefault="00087397">
      <w:pPr>
        <w:pStyle w:val="pj"/>
        <w:ind w:firstLine="680"/>
      </w:pPr>
      <w:hyperlink w:anchor="sub13050000" w:history="1">
        <w:r>
          <w:rPr>
            <w:rStyle w:val="a4"/>
            <w:i/>
            <w:iCs/>
          </w:rPr>
          <w:t>Статья 1305. Знак правовой охраны смежных прав</w:t>
        </w:r>
      </w:hyperlink>
    </w:p>
    <w:p w:rsidR="00000000" w:rsidRDefault="00087397">
      <w:pPr>
        <w:pStyle w:val="pj"/>
        <w:ind w:firstLine="680"/>
      </w:pPr>
      <w:hyperlink w:anchor="sub13060000" w:history="1">
        <w:r>
          <w:rPr>
            <w:rStyle w:val="a4"/>
            <w:i/>
            <w:iCs/>
          </w:rPr>
          <w:t xml:space="preserve">Статья </w:t>
        </w:r>
        <w:r>
          <w:rPr>
            <w:rStyle w:val="a4"/>
            <w:i/>
            <w:iCs/>
          </w:rPr>
          <w:t>1306. Использование объектов смежных прав без согласия правообладателя и без выплаты вознаграждения</w:t>
        </w:r>
      </w:hyperlink>
    </w:p>
    <w:p w:rsidR="00000000" w:rsidRDefault="00087397">
      <w:pPr>
        <w:pStyle w:val="pj"/>
        <w:ind w:firstLine="680"/>
      </w:pPr>
      <w:hyperlink w:anchor="sub13070000" w:history="1">
        <w:r>
          <w:rPr>
            <w:rStyle w:val="a4"/>
            <w:i/>
            <w:iCs/>
          </w:rPr>
          <w:t>Статья 1307. Договор об отчуждении исключительного права на объект смежных прав</w:t>
        </w:r>
      </w:hyperlink>
    </w:p>
    <w:p w:rsidR="00000000" w:rsidRDefault="00087397">
      <w:pPr>
        <w:pStyle w:val="pj"/>
        <w:ind w:firstLine="680"/>
      </w:pPr>
      <w:hyperlink w:anchor="sub13080000" w:history="1">
        <w:r>
          <w:rPr>
            <w:rStyle w:val="a4"/>
            <w:i/>
            <w:iCs/>
          </w:rPr>
          <w:t>Статья 1</w:t>
        </w:r>
        <w:r>
          <w:rPr>
            <w:rStyle w:val="a4"/>
            <w:i/>
            <w:iCs/>
          </w:rPr>
          <w:t>308. Лицензионный договор о предоставлении права использования объекта смежных прав</w:t>
        </w:r>
      </w:hyperlink>
    </w:p>
    <w:p w:rsidR="00000000" w:rsidRDefault="00087397">
      <w:pPr>
        <w:pStyle w:val="pj"/>
        <w:ind w:firstLine="680"/>
      </w:pPr>
      <w:hyperlink w:anchor="sub130810000" w:history="1">
        <w:r>
          <w:rPr>
            <w:rStyle w:val="a4"/>
            <w:i/>
            <w:iCs/>
          </w:rPr>
          <w:t>Статья 1308.1. Переход исключительных прав на объекты смежных прав по наследству</w:t>
        </w:r>
      </w:hyperlink>
    </w:p>
    <w:p w:rsidR="00000000" w:rsidRDefault="00087397">
      <w:pPr>
        <w:pStyle w:val="pj"/>
        <w:ind w:firstLine="680"/>
      </w:pPr>
      <w:hyperlink w:anchor="sub13090000" w:history="1">
        <w:r>
          <w:rPr>
            <w:rStyle w:val="a4"/>
            <w:i/>
            <w:iCs/>
          </w:rPr>
          <w:t>Статья 1309. Техническ</w:t>
        </w:r>
        <w:r>
          <w:rPr>
            <w:rStyle w:val="a4"/>
            <w:i/>
            <w:iCs/>
          </w:rPr>
          <w:t>ие средства защиты смежных прав</w:t>
        </w:r>
      </w:hyperlink>
    </w:p>
    <w:p w:rsidR="00000000" w:rsidRDefault="00087397">
      <w:pPr>
        <w:pStyle w:val="pj"/>
        <w:ind w:firstLine="680"/>
      </w:pPr>
      <w:hyperlink w:anchor="sub13100000" w:history="1">
        <w:r>
          <w:rPr>
            <w:rStyle w:val="a4"/>
            <w:i/>
            <w:iCs/>
          </w:rPr>
          <w:t>Статья 1310. Информация о смежном праве</w:t>
        </w:r>
      </w:hyperlink>
    </w:p>
    <w:p w:rsidR="00000000" w:rsidRDefault="00087397">
      <w:pPr>
        <w:pStyle w:val="pj"/>
        <w:ind w:firstLine="680"/>
      </w:pPr>
      <w:hyperlink w:anchor="sub13110000" w:history="1">
        <w:r>
          <w:rPr>
            <w:rStyle w:val="a4"/>
            <w:i/>
            <w:iCs/>
          </w:rPr>
          <w:t>Статья 1311. Ответственность за нарушение исключительного права на объект смежных прав</w:t>
        </w:r>
      </w:hyperlink>
    </w:p>
    <w:p w:rsidR="00000000" w:rsidRDefault="00087397">
      <w:pPr>
        <w:pStyle w:val="pj"/>
        <w:ind w:firstLine="680"/>
      </w:pPr>
      <w:hyperlink w:anchor="sub13120000" w:history="1">
        <w:r>
          <w:rPr>
            <w:rStyle w:val="a4"/>
            <w:i/>
            <w:iCs/>
          </w:rPr>
          <w:t>Статья 1312. Обеспечение иска по делам о нарушении смежных прав</w:t>
        </w:r>
      </w:hyperlink>
    </w:p>
    <w:p w:rsidR="00000000" w:rsidRDefault="00087397">
      <w:pPr>
        <w:pStyle w:val="a3"/>
      </w:pPr>
      <w:hyperlink w:anchor="sub13130000" w:history="1">
        <w:r>
          <w:rPr>
            <w:rStyle w:val="a4"/>
            <w:i/>
            <w:iCs/>
          </w:rPr>
          <w:t>§ 2. Права на исполнение</w:t>
        </w:r>
      </w:hyperlink>
    </w:p>
    <w:p w:rsidR="00000000" w:rsidRDefault="00087397">
      <w:pPr>
        <w:pStyle w:val="pj"/>
        <w:ind w:firstLine="680"/>
      </w:pPr>
      <w:hyperlink w:anchor="sub13130000" w:history="1">
        <w:r>
          <w:rPr>
            <w:rStyle w:val="a4"/>
            <w:i/>
            <w:iCs/>
          </w:rPr>
          <w:t>Статья 1313. Исполнитель</w:t>
        </w:r>
      </w:hyperlink>
    </w:p>
    <w:p w:rsidR="00000000" w:rsidRDefault="00087397">
      <w:pPr>
        <w:pStyle w:val="pj"/>
        <w:ind w:firstLine="680"/>
      </w:pPr>
      <w:hyperlink w:anchor="sub13140000" w:history="1">
        <w:r>
          <w:rPr>
            <w:rStyle w:val="a4"/>
            <w:i/>
            <w:iCs/>
          </w:rPr>
          <w:t>Статья 1314. Смежные права на совме</w:t>
        </w:r>
        <w:r>
          <w:rPr>
            <w:rStyle w:val="a4"/>
            <w:i/>
            <w:iCs/>
          </w:rPr>
          <w:t>стное исполнение</w:t>
        </w:r>
      </w:hyperlink>
    </w:p>
    <w:p w:rsidR="00000000" w:rsidRDefault="00087397">
      <w:pPr>
        <w:pStyle w:val="pj"/>
        <w:ind w:firstLine="680"/>
      </w:pPr>
      <w:hyperlink w:anchor="sub13150000" w:history="1">
        <w:r>
          <w:rPr>
            <w:rStyle w:val="a4"/>
            <w:i/>
            <w:iCs/>
          </w:rPr>
          <w:t>Статья 1315. Права исполнителя</w:t>
        </w:r>
      </w:hyperlink>
    </w:p>
    <w:p w:rsidR="00000000" w:rsidRDefault="00087397">
      <w:pPr>
        <w:pStyle w:val="pj"/>
        <w:ind w:firstLine="680"/>
      </w:pPr>
      <w:hyperlink w:anchor="sub13160000" w:history="1">
        <w:r>
          <w:rPr>
            <w:rStyle w:val="a4"/>
            <w:i/>
            <w:iCs/>
          </w:rPr>
          <w:t>Статья 1316. Охрана авторства, имени исполнителя и неприкосновенности исполнения после смерти исполнителя</w:t>
        </w:r>
      </w:hyperlink>
    </w:p>
    <w:p w:rsidR="00000000" w:rsidRDefault="00087397">
      <w:pPr>
        <w:pStyle w:val="pj"/>
        <w:ind w:firstLine="680"/>
      </w:pPr>
      <w:hyperlink w:anchor="sub13170000" w:history="1">
        <w:r>
          <w:rPr>
            <w:rStyle w:val="a4"/>
            <w:i/>
            <w:iCs/>
          </w:rPr>
          <w:t>Статья 1317. Исключительное право на исполнение</w:t>
        </w:r>
      </w:hyperlink>
    </w:p>
    <w:p w:rsidR="00000000" w:rsidRDefault="00087397">
      <w:pPr>
        <w:pStyle w:val="pj"/>
        <w:ind w:firstLine="680"/>
      </w:pPr>
      <w:hyperlink w:anchor="sub13180000" w:history="1">
        <w:r>
          <w:rPr>
            <w:rStyle w:val="a4"/>
            <w:i/>
            <w:iCs/>
          </w:rPr>
          <w:t>Статья 1318. Срок действия исключительного права на исполнение, переход этого права по наследству и переход исполнения в общественное достояние</w:t>
        </w:r>
      </w:hyperlink>
    </w:p>
    <w:p w:rsidR="00000000" w:rsidRDefault="00087397">
      <w:pPr>
        <w:pStyle w:val="pj"/>
        <w:ind w:firstLine="680"/>
      </w:pPr>
      <w:hyperlink w:anchor="sub13190000" w:history="1">
        <w:r>
          <w:rPr>
            <w:rStyle w:val="a4"/>
            <w:i/>
            <w:iCs/>
          </w:rPr>
          <w:t>Статья 1319. Обращение взыскания на исключительное право на исполнение и на право использования исполнения по лицензии</w:t>
        </w:r>
      </w:hyperlink>
    </w:p>
    <w:p w:rsidR="00000000" w:rsidRDefault="00087397">
      <w:pPr>
        <w:pStyle w:val="pj"/>
        <w:ind w:firstLine="680"/>
      </w:pPr>
      <w:hyperlink w:anchor="sub13200000" w:history="1">
        <w:r>
          <w:rPr>
            <w:rStyle w:val="a4"/>
            <w:i/>
            <w:iCs/>
          </w:rPr>
          <w:t>Статья 1320. Исполнение, созданное в порядке выполнения служебного задания</w:t>
        </w:r>
      </w:hyperlink>
    </w:p>
    <w:p w:rsidR="00000000" w:rsidRDefault="00087397">
      <w:pPr>
        <w:pStyle w:val="pj"/>
        <w:ind w:firstLine="680"/>
      </w:pPr>
      <w:hyperlink w:anchor="sub13210000" w:history="1">
        <w:r>
          <w:rPr>
            <w:rStyle w:val="a4"/>
            <w:i/>
            <w:iCs/>
          </w:rPr>
          <w:t>Статья 1321. Действие исключительного права на исполнение на территории Российской Федерации</w:t>
        </w:r>
      </w:hyperlink>
    </w:p>
    <w:p w:rsidR="00000000" w:rsidRDefault="00087397">
      <w:pPr>
        <w:pStyle w:val="a3"/>
      </w:pPr>
      <w:hyperlink w:anchor="sub13220000" w:history="1">
        <w:r>
          <w:rPr>
            <w:rStyle w:val="a4"/>
            <w:i/>
            <w:iCs/>
          </w:rPr>
          <w:t>§ 3. Право на фонограмму</w:t>
        </w:r>
      </w:hyperlink>
    </w:p>
    <w:p w:rsidR="00000000" w:rsidRDefault="00087397">
      <w:pPr>
        <w:pStyle w:val="pj"/>
        <w:ind w:firstLine="680"/>
      </w:pPr>
      <w:hyperlink w:anchor="sub13220000" w:history="1">
        <w:r>
          <w:rPr>
            <w:rStyle w:val="a4"/>
            <w:i/>
            <w:iCs/>
          </w:rPr>
          <w:t>Статья 1322. Изготовитель фонограммы</w:t>
        </w:r>
      </w:hyperlink>
    </w:p>
    <w:p w:rsidR="00000000" w:rsidRDefault="00087397">
      <w:pPr>
        <w:pStyle w:val="pj"/>
        <w:ind w:firstLine="680"/>
      </w:pPr>
      <w:hyperlink w:anchor="sub13230000" w:history="1">
        <w:r>
          <w:rPr>
            <w:rStyle w:val="a4"/>
            <w:i/>
            <w:iCs/>
          </w:rPr>
          <w:t>Статья 1323. Права изготовителя фонограммы</w:t>
        </w:r>
      </w:hyperlink>
    </w:p>
    <w:p w:rsidR="00000000" w:rsidRDefault="00087397">
      <w:pPr>
        <w:pStyle w:val="pj"/>
        <w:ind w:firstLine="680"/>
      </w:pPr>
      <w:hyperlink w:anchor="sub13240000" w:history="1">
        <w:r>
          <w:rPr>
            <w:rStyle w:val="a4"/>
            <w:i/>
            <w:iCs/>
          </w:rPr>
          <w:t>Статья 1324. Исключительное право на фонограмму</w:t>
        </w:r>
      </w:hyperlink>
    </w:p>
    <w:p w:rsidR="00000000" w:rsidRDefault="00087397">
      <w:pPr>
        <w:pStyle w:val="pj"/>
        <w:ind w:firstLine="680"/>
      </w:pPr>
      <w:hyperlink w:anchor="sub13250000" w:history="1">
        <w:r>
          <w:rPr>
            <w:rStyle w:val="a4"/>
            <w:i/>
            <w:iCs/>
          </w:rPr>
          <w:t>Статья 1325. Распространение оригинала или экземпляров опубликованной фонограммы</w:t>
        </w:r>
      </w:hyperlink>
    </w:p>
    <w:p w:rsidR="00000000" w:rsidRDefault="00087397">
      <w:pPr>
        <w:pStyle w:val="pj"/>
        <w:ind w:firstLine="680"/>
      </w:pPr>
      <w:hyperlink w:anchor="sub13260000" w:history="1">
        <w:r>
          <w:rPr>
            <w:rStyle w:val="a4"/>
            <w:i/>
            <w:iCs/>
          </w:rPr>
          <w:t>Статья 1326. Использование фонограммы, опубликованной в коммерческих целях</w:t>
        </w:r>
      </w:hyperlink>
    </w:p>
    <w:p w:rsidR="00000000" w:rsidRDefault="00087397">
      <w:pPr>
        <w:pStyle w:val="pj"/>
        <w:ind w:firstLine="680"/>
      </w:pPr>
      <w:hyperlink w:anchor="sub13270000" w:history="1">
        <w:r>
          <w:rPr>
            <w:rStyle w:val="a4"/>
            <w:i/>
            <w:iCs/>
          </w:rPr>
          <w:t>Статья 1327. Срок действия исключительного права на фонограмму, переход этого права к правопреемникам и переход фоногр</w:t>
        </w:r>
        <w:r>
          <w:rPr>
            <w:rStyle w:val="a4"/>
            <w:i/>
            <w:iCs/>
          </w:rPr>
          <w:t>аммы в общественное достояние</w:t>
        </w:r>
      </w:hyperlink>
    </w:p>
    <w:p w:rsidR="00000000" w:rsidRDefault="00087397">
      <w:pPr>
        <w:pStyle w:val="pj"/>
        <w:ind w:firstLine="680"/>
      </w:pPr>
      <w:hyperlink w:anchor="sub13280000" w:history="1">
        <w:r>
          <w:rPr>
            <w:rStyle w:val="a4"/>
            <w:i/>
            <w:iCs/>
          </w:rPr>
          <w:t>Статья 1328. Действие исключительного права на фонограмму на территории Российской Федерации</w:t>
        </w:r>
      </w:hyperlink>
    </w:p>
    <w:p w:rsidR="00000000" w:rsidRDefault="00087397">
      <w:pPr>
        <w:pStyle w:val="a3"/>
      </w:pPr>
      <w:hyperlink w:anchor="sub13290000" w:history="1">
        <w:r>
          <w:rPr>
            <w:rStyle w:val="a4"/>
            <w:i/>
            <w:iCs/>
          </w:rPr>
          <w:t>§ 4. Право организаций эфирного и кабельного вещания</w:t>
        </w:r>
      </w:hyperlink>
    </w:p>
    <w:p w:rsidR="00000000" w:rsidRDefault="00087397">
      <w:pPr>
        <w:pStyle w:val="pj"/>
        <w:ind w:firstLine="680"/>
      </w:pPr>
      <w:hyperlink w:anchor="sub13290000" w:history="1">
        <w:r>
          <w:rPr>
            <w:rStyle w:val="a4"/>
            <w:i/>
            <w:iCs/>
          </w:rPr>
          <w:t>Статья 1329. Организация эфирного или кабельного вещания</w:t>
        </w:r>
      </w:hyperlink>
    </w:p>
    <w:p w:rsidR="00000000" w:rsidRDefault="00087397">
      <w:pPr>
        <w:pStyle w:val="pj"/>
        <w:ind w:firstLine="680"/>
      </w:pPr>
      <w:hyperlink w:anchor="sub13300000" w:history="1">
        <w:r>
          <w:rPr>
            <w:rStyle w:val="a4"/>
            <w:i/>
            <w:iCs/>
          </w:rPr>
          <w:t>Статья 1330. Исключительное право на сообщение радио- или телепередач</w:t>
        </w:r>
      </w:hyperlink>
    </w:p>
    <w:p w:rsidR="00000000" w:rsidRDefault="00087397">
      <w:pPr>
        <w:pStyle w:val="pj"/>
        <w:ind w:firstLine="680"/>
      </w:pPr>
      <w:hyperlink w:anchor="sub13310000" w:history="1">
        <w:r>
          <w:rPr>
            <w:rStyle w:val="a4"/>
            <w:i/>
            <w:iCs/>
          </w:rPr>
          <w:t>Статья 1331. Срок действия исключительного права на сообщение радио- или телепередачи, переход этого права к правопреемникам и переход сообщения радио- или телепередачи в общественное достояние</w:t>
        </w:r>
      </w:hyperlink>
    </w:p>
    <w:p w:rsidR="00000000" w:rsidRDefault="00087397">
      <w:pPr>
        <w:pStyle w:val="pj"/>
        <w:ind w:firstLine="680"/>
      </w:pPr>
      <w:hyperlink w:anchor="sub13320000" w:history="1">
        <w:r>
          <w:rPr>
            <w:rStyle w:val="a4"/>
            <w:i/>
            <w:iCs/>
          </w:rPr>
          <w:t>Статья 1332. Действие исключ</w:t>
        </w:r>
        <w:r>
          <w:rPr>
            <w:rStyle w:val="a4"/>
            <w:i/>
            <w:iCs/>
          </w:rPr>
          <w:t>ительного права на сообщение радио- или телепередачи на территории Российской Федерации</w:t>
        </w:r>
      </w:hyperlink>
    </w:p>
    <w:p w:rsidR="00000000" w:rsidRDefault="00087397">
      <w:pPr>
        <w:pStyle w:val="a3"/>
      </w:pPr>
      <w:hyperlink w:anchor="sub13330000" w:history="1">
        <w:r>
          <w:rPr>
            <w:rStyle w:val="a4"/>
            <w:i/>
            <w:iCs/>
          </w:rPr>
          <w:t>§ 5. Право изготовителя базы данных</w:t>
        </w:r>
      </w:hyperlink>
    </w:p>
    <w:p w:rsidR="00000000" w:rsidRDefault="00087397">
      <w:pPr>
        <w:pStyle w:val="pj"/>
        <w:ind w:firstLine="680"/>
      </w:pPr>
      <w:hyperlink w:anchor="sub13330000" w:history="1">
        <w:r>
          <w:rPr>
            <w:rStyle w:val="a4"/>
            <w:i/>
            <w:iCs/>
          </w:rPr>
          <w:t>Статья 1333. Изготовитель базы данных</w:t>
        </w:r>
      </w:hyperlink>
    </w:p>
    <w:p w:rsidR="00000000" w:rsidRDefault="00087397">
      <w:pPr>
        <w:pStyle w:val="pj"/>
        <w:ind w:firstLine="680"/>
      </w:pPr>
      <w:hyperlink w:anchor="sub13340000" w:history="1">
        <w:r>
          <w:rPr>
            <w:rStyle w:val="a4"/>
            <w:i/>
            <w:iCs/>
          </w:rPr>
          <w:t>Статья 1334. Исключительное право изготовителя базы данных</w:t>
        </w:r>
      </w:hyperlink>
    </w:p>
    <w:p w:rsidR="00000000" w:rsidRDefault="00087397">
      <w:pPr>
        <w:pStyle w:val="pj"/>
        <w:ind w:firstLine="680"/>
      </w:pPr>
      <w:hyperlink w:anchor="sub13350000" w:history="1">
        <w:r>
          <w:rPr>
            <w:rStyle w:val="a4"/>
            <w:i/>
            <w:iCs/>
          </w:rPr>
          <w:t>Статья 1335. Срок действия исключительного права изготовителя базы данных</w:t>
        </w:r>
      </w:hyperlink>
    </w:p>
    <w:p w:rsidR="00000000" w:rsidRDefault="00087397">
      <w:pPr>
        <w:pStyle w:val="pj"/>
        <w:ind w:firstLine="680"/>
      </w:pPr>
      <w:hyperlink w:anchor="sub133510000" w:history="1">
        <w:r>
          <w:rPr>
            <w:rStyle w:val="a4"/>
            <w:i/>
            <w:iCs/>
          </w:rPr>
          <w:t>Статья 1335.1. Действия, не являющиеся нарушен</w:t>
        </w:r>
        <w:r>
          <w:rPr>
            <w:rStyle w:val="a4"/>
            <w:i/>
            <w:iCs/>
          </w:rPr>
          <w:t>ием исключительного права изготовителя базы данных</w:t>
        </w:r>
      </w:hyperlink>
    </w:p>
    <w:p w:rsidR="00000000" w:rsidRDefault="00087397">
      <w:pPr>
        <w:pStyle w:val="pj"/>
        <w:ind w:firstLine="680"/>
      </w:pPr>
      <w:hyperlink w:anchor="sub13360000" w:history="1">
        <w:r>
          <w:rPr>
            <w:rStyle w:val="a4"/>
            <w:i/>
            <w:iCs/>
          </w:rPr>
          <w:t>Статья 1336. Действие исключительного права изготовителя базы данных на территории Российской Федерации</w:t>
        </w:r>
      </w:hyperlink>
    </w:p>
    <w:p w:rsidR="00000000" w:rsidRDefault="00087397">
      <w:pPr>
        <w:pStyle w:val="a3"/>
      </w:pPr>
      <w:hyperlink w:anchor="sub13370000" w:history="1">
        <w:r>
          <w:rPr>
            <w:rStyle w:val="a4"/>
            <w:i/>
            <w:iCs/>
          </w:rPr>
          <w:t>§ 6. Право публикатора на произве</w:t>
        </w:r>
        <w:r>
          <w:rPr>
            <w:rStyle w:val="a4"/>
            <w:i/>
            <w:iCs/>
          </w:rPr>
          <w:t>дение науки, литературы или искусства</w:t>
        </w:r>
      </w:hyperlink>
    </w:p>
    <w:p w:rsidR="00000000" w:rsidRDefault="00087397">
      <w:pPr>
        <w:pStyle w:val="pj"/>
        <w:ind w:firstLine="680"/>
      </w:pPr>
      <w:hyperlink w:anchor="sub13370000" w:history="1">
        <w:r>
          <w:rPr>
            <w:rStyle w:val="a4"/>
            <w:i/>
            <w:iCs/>
          </w:rPr>
          <w:t>Статья 1337. Публикатор</w:t>
        </w:r>
      </w:hyperlink>
    </w:p>
    <w:p w:rsidR="00000000" w:rsidRDefault="00087397">
      <w:pPr>
        <w:pStyle w:val="pj"/>
        <w:ind w:firstLine="680"/>
      </w:pPr>
      <w:hyperlink w:anchor="sub13380000" w:history="1">
        <w:r>
          <w:rPr>
            <w:rStyle w:val="a4"/>
            <w:i/>
            <w:iCs/>
          </w:rPr>
          <w:t>Статья 1338. Права публикатора</w:t>
        </w:r>
      </w:hyperlink>
    </w:p>
    <w:p w:rsidR="00000000" w:rsidRDefault="00087397">
      <w:pPr>
        <w:pStyle w:val="pj"/>
        <w:ind w:firstLine="680"/>
      </w:pPr>
      <w:hyperlink w:anchor="sub13390000" w:history="1">
        <w:r>
          <w:rPr>
            <w:rStyle w:val="a4"/>
            <w:i/>
            <w:iCs/>
          </w:rPr>
          <w:t>Статья 1339. Исключительное право публикатора на произведение</w:t>
        </w:r>
      </w:hyperlink>
    </w:p>
    <w:p w:rsidR="00000000" w:rsidRDefault="00087397">
      <w:pPr>
        <w:pStyle w:val="pj"/>
        <w:ind w:firstLine="680"/>
      </w:pPr>
      <w:hyperlink w:anchor="sub13400000" w:history="1">
        <w:r>
          <w:rPr>
            <w:rStyle w:val="a4"/>
            <w:i/>
            <w:iCs/>
          </w:rPr>
          <w:t>Статья 1340. Срок действия исключительного права публикатора на произведение</w:t>
        </w:r>
      </w:hyperlink>
    </w:p>
    <w:p w:rsidR="00000000" w:rsidRDefault="00087397">
      <w:pPr>
        <w:pStyle w:val="pj"/>
        <w:ind w:firstLine="680"/>
      </w:pPr>
      <w:hyperlink w:anchor="sub13410000" w:history="1">
        <w:r>
          <w:rPr>
            <w:rStyle w:val="a4"/>
            <w:i/>
            <w:iCs/>
          </w:rPr>
          <w:t>Статья 1341. Действие исключительного права публикатора на произведение на территории Российской Федерации</w:t>
        </w:r>
      </w:hyperlink>
    </w:p>
    <w:p w:rsidR="00000000" w:rsidRDefault="00087397">
      <w:pPr>
        <w:pStyle w:val="pj"/>
        <w:ind w:firstLine="680"/>
      </w:pPr>
      <w:hyperlink w:anchor="sub13420000" w:history="1">
        <w:r>
          <w:rPr>
            <w:rStyle w:val="a4"/>
            <w:i/>
            <w:iCs/>
          </w:rPr>
          <w:t>Статья 1342. Досрочное прекращение исключительного права публикатора на произведение</w:t>
        </w:r>
      </w:hyperlink>
    </w:p>
    <w:p w:rsidR="00000000" w:rsidRDefault="00087397">
      <w:pPr>
        <w:pStyle w:val="pj"/>
        <w:ind w:firstLine="680"/>
      </w:pPr>
      <w:hyperlink w:anchor="sub13430000" w:history="1">
        <w:r>
          <w:rPr>
            <w:rStyle w:val="a4"/>
            <w:i/>
            <w:iCs/>
          </w:rPr>
          <w:t>Статья 1343. Отчуждение оригинала произведения и исключительное право публикатора на произведение</w:t>
        </w:r>
      </w:hyperlink>
    </w:p>
    <w:p w:rsidR="00000000" w:rsidRDefault="00087397">
      <w:pPr>
        <w:pStyle w:val="pj"/>
        <w:ind w:firstLine="680"/>
      </w:pPr>
      <w:hyperlink w:anchor="sub13440000" w:history="1">
        <w:r>
          <w:rPr>
            <w:rStyle w:val="a4"/>
            <w:i/>
            <w:iCs/>
          </w:rPr>
          <w:t>Статья 1344. Распространение оригинала или экземпляров произведения, охраняемого исключительным правом публикатора</w:t>
        </w:r>
      </w:hyperlink>
    </w:p>
    <w:p w:rsidR="00000000" w:rsidRDefault="00087397">
      <w:pPr>
        <w:pStyle w:val="a3"/>
      </w:pPr>
      <w:hyperlink w:anchor="sub13450000" w:history="1">
        <w:r>
          <w:rPr>
            <w:rStyle w:val="a4"/>
            <w:i/>
            <w:iCs/>
          </w:rPr>
          <w:t>Глава 72. Патентное право</w:t>
        </w:r>
      </w:hyperlink>
    </w:p>
    <w:p w:rsidR="00000000" w:rsidRDefault="00087397">
      <w:pPr>
        <w:pStyle w:val="a3"/>
      </w:pPr>
      <w:hyperlink w:anchor="sub13450000" w:history="1">
        <w:r>
          <w:rPr>
            <w:rStyle w:val="a4"/>
            <w:i/>
            <w:iCs/>
          </w:rPr>
          <w:t>§ 1. Основные</w:t>
        </w:r>
        <w:r>
          <w:rPr>
            <w:rStyle w:val="a4"/>
            <w:i/>
            <w:iCs/>
          </w:rPr>
          <w:t xml:space="preserve"> положения</w:t>
        </w:r>
      </w:hyperlink>
    </w:p>
    <w:p w:rsidR="00000000" w:rsidRDefault="00087397">
      <w:pPr>
        <w:pStyle w:val="pj"/>
        <w:ind w:firstLine="680"/>
      </w:pPr>
      <w:hyperlink w:anchor="sub13450000" w:history="1">
        <w:r>
          <w:rPr>
            <w:rStyle w:val="a4"/>
            <w:i/>
            <w:iCs/>
          </w:rPr>
          <w:t>Статья 1345. Патентные права</w:t>
        </w:r>
      </w:hyperlink>
    </w:p>
    <w:p w:rsidR="00000000" w:rsidRDefault="00087397">
      <w:pPr>
        <w:pStyle w:val="pj"/>
        <w:ind w:firstLine="680"/>
      </w:pPr>
      <w:hyperlink w:anchor="sub13460000" w:history="1">
        <w:r>
          <w:rPr>
            <w:rStyle w:val="a4"/>
            <w:i/>
            <w:iCs/>
          </w:rPr>
          <w:t>Статья 1346. Действие исключительных прав на изобретения, полезные модели и промышленные образцы на территории Российской Федерации</w:t>
        </w:r>
      </w:hyperlink>
    </w:p>
    <w:p w:rsidR="00000000" w:rsidRDefault="00087397">
      <w:pPr>
        <w:pStyle w:val="pj"/>
        <w:ind w:firstLine="680"/>
      </w:pPr>
      <w:hyperlink w:anchor="sub13470000" w:history="1">
        <w:r>
          <w:rPr>
            <w:rStyle w:val="a4"/>
            <w:i/>
            <w:iCs/>
          </w:rPr>
          <w:t>Статья 1347. Автор изобретения, полезной модели или промышленного образца</w:t>
        </w:r>
      </w:hyperlink>
    </w:p>
    <w:p w:rsidR="00000000" w:rsidRDefault="00087397">
      <w:pPr>
        <w:pStyle w:val="pj"/>
        <w:ind w:firstLine="680"/>
      </w:pPr>
      <w:hyperlink w:anchor="sub13480000" w:history="1">
        <w:r>
          <w:rPr>
            <w:rStyle w:val="a4"/>
            <w:i/>
            <w:iCs/>
          </w:rPr>
          <w:t>Статья 1348. Соавторы изобретения, полезной модели или промышленного образца</w:t>
        </w:r>
      </w:hyperlink>
    </w:p>
    <w:p w:rsidR="00000000" w:rsidRDefault="00087397">
      <w:pPr>
        <w:pStyle w:val="pj"/>
        <w:ind w:firstLine="680"/>
      </w:pPr>
      <w:hyperlink w:anchor="sub13490000" w:history="1">
        <w:r>
          <w:rPr>
            <w:rStyle w:val="a4"/>
            <w:i/>
            <w:iCs/>
          </w:rPr>
          <w:t>Статья 1349. Объект</w:t>
        </w:r>
        <w:r>
          <w:rPr>
            <w:rStyle w:val="a4"/>
            <w:i/>
            <w:iCs/>
          </w:rPr>
          <w:t>ы патентных прав</w:t>
        </w:r>
      </w:hyperlink>
    </w:p>
    <w:p w:rsidR="00000000" w:rsidRDefault="00087397">
      <w:pPr>
        <w:pStyle w:val="pj"/>
        <w:ind w:firstLine="680"/>
      </w:pPr>
      <w:hyperlink w:anchor="sub13500000" w:history="1">
        <w:r>
          <w:rPr>
            <w:rStyle w:val="a4"/>
            <w:i/>
            <w:iCs/>
          </w:rPr>
          <w:t>Статья 1350. Условия патентоспособности изобретения</w:t>
        </w:r>
      </w:hyperlink>
    </w:p>
    <w:p w:rsidR="00000000" w:rsidRDefault="00087397">
      <w:pPr>
        <w:pStyle w:val="pj"/>
        <w:ind w:firstLine="680"/>
      </w:pPr>
      <w:hyperlink w:anchor="sub13510000" w:history="1">
        <w:r>
          <w:rPr>
            <w:rStyle w:val="a4"/>
            <w:i/>
            <w:iCs/>
          </w:rPr>
          <w:t>Статья 1351. Условия патентоспособности полезной модели</w:t>
        </w:r>
      </w:hyperlink>
    </w:p>
    <w:p w:rsidR="00000000" w:rsidRDefault="00087397">
      <w:pPr>
        <w:pStyle w:val="pj"/>
        <w:ind w:firstLine="680"/>
      </w:pPr>
      <w:hyperlink w:anchor="sub13520000" w:history="1">
        <w:r>
          <w:rPr>
            <w:rStyle w:val="a4"/>
            <w:i/>
            <w:iCs/>
          </w:rPr>
          <w:t>Статья 1352. Условия патентос</w:t>
        </w:r>
        <w:r>
          <w:rPr>
            <w:rStyle w:val="a4"/>
            <w:i/>
            <w:iCs/>
          </w:rPr>
          <w:t>пособности промышленного образца</w:t>
        </w:r>
      </w:hyperlink>
    </w:p>
    <w:p w:rsidR="00000000" w:rsidRDefault="00087397">
      <w:pPr>
        <w:pStyle w:val="pj"/>
        <w:ind w:firstLine="680"/>
      </w:pPr>
      <w:hyperlink w:anchor="sub13530000" w:history="1">
        <w:r>
          <w:rPr>
            <w:rStyle w:val="a4"/>
            <w:i/>
            <w:iCs/>
          </w:rPr>
          <w:t>Статья 1353. Государственная регистрация изобретений, полезных моделей и промышленных образцов</w:t>
        </w:r>
      </w:hyperlink>
    </w:p>
    <w:p w:rsidR="00000000" w:rsidRDefault="00087397">
      <w:pPr>
        <w:pStyle w:val="pj"/>
        <w:ind w:firstLine="680"/>
      </w:pPr>
      <w:hyperlink w:anchor="sub13540000" w:history="1">
        <w:r>
          <w:rPr>
            <w:rStyle w:val="a4"/>
            <w:i/>
            <w:iCs/>
          </w:rPr>
          <w:t>Статья 1354. Патент на изобретение, полезную модель или пром</w:t>
        </w:r>
        <w:r>
          <w:rPr>
            <w:rStyle w:val="a4"/>
            <w:i/>
            <w:iCs/>
          </w:rPr>
          <w:t>ышленный образец</w:t>
        </w:r>
      </w:hyperlink>
    </w:p>
    <w:p w:rsidR="00000000" w:rsidRDefault="00087397">
      <w:pPr>
        <w:pStyle w:val="pj"/>
        <w:ind w:firstLine="680"/>
      </w:pPr>
      <w:hyperlink w:anchor="sub13550000" w:history="1">
        <w:r>
          <w:rPr>
            <w:rStyle w:val="a4"/>
            <w:i/>
            <w:iCs/>
          </w:rPr>
          <w:t>Статья 1355. Государственное стимулирование создания и использования изобретений, полезных моделей и промышленных образцов</w:t>
        </w:r>
      </w:hyperlink>
    </w:p>
    <w:p w:rsidR="00000000" w:rsidRDefault="00087397">
      <w:pPr>
        <w:pStyle w:val="a3"/>
      </w:pPr>
      <w:hyperlink w:anchor="sub13560000" w:history="1">
        <w:r>
          <w:rPr>
            <w:rStyle w:val="a4"/>
            <w:i/>
            <w:iCs/>
          </w:rPr>
          <w:t>§ 2. Патентные права</w:t>
        </w:r>
      </w:hyperlink>
    </w:p>
    <w:p w:rsidR="00000000" w:rsidRDefault="00087397">
      <w:pPr>
        <w:pStyle w:val="pj"/>
        <w:ind w:firstLine="680"/>
      </w:pPr>
      <w:hyperlink w:anchor="sub13560000" w:history="1">
        <w:r>
          <w:rPr>
            <w:rStyle w:val="a4"/>
            <w:i/>
            <w:iCs/>
          </w:rPr>
          <w:t>Статья 1356. Право авторства на изобретение, полезную модель или промышленный образец</w:t>
        </w:r>
      </w:hyperlink>
    </w:p>
    <w:p w:rsidR="00000000" w:rsidRDefault="00087397">
      <w:pPr>
        <w:pStyle w:val="pj"/>
        <w:ind w:firstLine="680"/>
      </w:pPr>
      <w:hyperlink w:anchor="sub13570000" w:history="1">
        <w:r>
          <w:rPr>
            <w:rStyle w:val="a4"/>
            <w:i/>
            <w:iCs/>
          </w:rPr>
          <w:t>Статья 1357. Право на получение патента на изобретение, полезную модель или промышленный образец</w:t>
        </w:r>
      </w:hyperlink>
    </w:p>
    <w:p w:rsidR="00000000" w:rsidRDefault="00087397">
      <w:pPr>
        <w:pStyle w:val="pj"/>
        <w:ind w:firstLine="680"/>
      </w:pPr>
      <w:hyperlink w:anchor="sub13580000" w:history="1">
        <w:r>
          <w:rPr>
            <w:rStyle w:val="a4"/>
            <w:i/>
            <w:iCs/>
          </w:rPr>
          <w:t>Статья 1358. Исключительное право на изобретение, полезную модель или промышленный образец</w:t>
        </w:r>
      </w:hyperlink>
    </w:p>
    <w:p w:rsidR="00000000" w:rsidRDefault="00087397">
      <w:pPr>
        <w:pStyle w:val="pj"/>
        <w:ind w:firstLine="680"/>
      </w:pPr>
      <w:hyperlink w:anchor="sub135810000" w:history="1">
        <w:r>
          <w:rPr>
            <w:rStyle w:val="a4"/>
            <w:i/>
            <w:iCs/>
          </w:rPr>
          <w:t>Статья 1358.1. Зависимое изобретение, зависимая полезная модель, зависимый промышленный образец</w:t>
        </w:r>
      </w:hyperlink>
    </w:p>
    <w:p w:rsidR="00000000" w:rsidRDefault="00087397">
      <w:pPr>
        <w:pStyle w:val="pj"/>
        <w:ind w:firstLine="680"/>
      </w:pPr>
      <w:hyperlink w:anchor="sub13590000" w:history="1">
        <w:r>
          <w:rPr>
            <w:rStyle w:val="a4"/>
            <w:i/>
            <w:iCs/>
          </w:rPr>
          <w:t>Статья 1359. Действия, не являющиеся нарушением исключительного права на изобретение, полезную модель или промышленный образец</w:t>
        </w:r>
      </w:hyperlink>
    </w:p>
    <w:p w:rsidR="00000000" w:rsidRDefault="00087397">
      <w:pPr>
        <w:pStyle w:val="pj"/>
        <w:ind w:firstLine="680"/>
      </w:pPr>
      <w:hyperlink w:anchor="sub13600000" w:history="1">
        <w:r>
          <w:rPr>
            <w:rStyle w:val="a4"/>
            <w:i/>
            <w:iCs/>
          </w:rPr>
          <w:t>Статья 1360. Использование изобретения, полезной модели или промыш</w:t>
        </w:r>
        <w:r>
          <w:rPr>
            <w:rStyle w:val="a4"/>
            <w:i/>
            <w:iCs/>
          </w:rPr>
          <w:t>ленного образца в интересах национальной безопасности</w:t>
        </w:r>
      </w:hyperlink>
    </w:p>
    <w:p w:rsidR="00000000" w:rsidRDefault="00087397">
      <w:pPr>
        <w:pStyle w:val="pj"/>
        <w:ind w:firstLine="680"/>
      </w:pPr>
      <w:hyperlink w:anchor="sub13610000" w:history="1">
        <w:r>
          <w:rPr>
            <w:rStyle w:val="a4"/>
            <w:i/>
            <w:iCs/>
          </w:rPr>
          <w:t>Статья 1361. Право преждепользования на изобретение, полезную модель или промышленный образец</w:t>
        </w:r>
      </w:hyperlink>
    </w:p>
    <w:p w:rsidR="00000000" w:rsidRDefault="00087397">
      <w:pPr>
        <w:pStyle w:val="pj"/>
        <w:ind w:firstLine="680"/>
      </w:pPr>
      <w:hyperlink w:anchor="sub13620000" w:history="1">
        <w:r>
          <w:rPr>
            <w:rStyle w:val="a4"/>
            <w:i/>
            <w:iCs/>
          </w:rPr>
          <w:t xml:space="preserve">Статья 1362. Принудительная лицензия на </w:t>
        </w:r>
        <w:r>
          <w:rPr>
            <w:rStyle w:val="a4"/>
            <w:i/>
            <w:iCs/>
          </w:rPr>
          <w:t>изобретение, полезную модель или промышленный образец</w:t>
        </w:r>
      </w:hyperlink>
    </w:p>
    <w:p w:rsidR="00000000" w:rsidRDefault="00087397">
      <w:pPr>
        <w:pStyle w:val="pj"/>
        <w:ind w:firstLine="680"/>
      </w:pPr>
      <w:hyperlink w:anchor="sub13630000" w:history="1">
        <w:r>
          <w:rPr>
            <w:rStyle w:val="a4"/>
            <w:i/>
            <w:iCs/>
          </w:rPr>
          <w:t>Статья 1363. Сроки действия исключительных прав на изобретение, полезную модель, промышленный образец</w:t>
        </w:r>
      </w:hyperlink>
    </w:p>
    <w:p w:rsidR="00000000" w:rsidRDefault="00087397">
      <w:pPr>
        <w:pStyle w:val="pj"/>
        <w:ind w:firstLine="680"/>
      </w:pPr>
      <w:hyperlink w:anchor="sub13640000" w:history="1">
        <w:r>
          <w:rPr>
            <w:rStyle w:val="a4"/>
            <w:i/>
            <w:iCs/>
          </w:rPr>
          <w:t>Статья 1364. Переход изобретения, полезной модели или промышленного образца в общественное достояние</w:t>
        </w:r>
      </w:hyperlink>
    </w:p>
    <w:p w:rsidR="00000000" w:rsidRDefault="00087397">
      <w:pPr>
        <w:pStyle w:val="a3"/>
      </w:pPr>
      <w:hyperlink w:anchor="sub13650000" w:history="1">
        <w:r>
          <w:rPr>
            <w:rStyle w:val="a4"/>
            <w:i/>
            <w:iCs/>
          </w:rPr>
          <w:t>§ 3. Распоряжение исключительным правом на изобретение, полезную модель или промышленный образец</w:t>
        </w:r>
      </w:hyperlink>
    </w:p>
    <w:p w:rsidR="00000000" w:rsidRDefault="00087397">
      <w:pPr>
        <w:pStyle w:val="pj"/>
        <w:ind w:firstLine="680"/>
      </w:pPr>
      <w:hyperlink w:anchor="sub13650000" w:history="1">
        <w:r>
          <w:rPr>
            <w:rStyle w:val="a4"/>
            <w:i/>
            <w:iCs/>
          </w:rPr>
          <w:t>Статья 1365. Договор об отчуждении исключительного права на изобретение, полезную модель или промышленный образец</w:t>
        </w:r>
      </w:hyperlink>
    </w:p>
    <w:p w:rsidR="00000000" w:rsidRDefault="00087397">
      <w:pPr>
        <w:pStyle w:val="pj"/>
        <w:ind w:firstLine="680"/>
      </w:pPr>
      <w:hyperlink w:anchor="sub13660000" w:history="1">
        <w:r>
          <w:rPr>
            <w:rStyle w:val="a4"/>
            <w:i/>
            <w:iCs/>
          </w:rPr>
          <w:t>Статья 1366. Публичное предложение заключить договор об отчуждении патента на изобретение</w:t>
        </w:r>
      </w:hyperlink>
    </w:p>
    <w:p w:rsidR="00000000" w:rsidRDefault="00087397">
      <w:pPr>
        <w:pStyle w:val="pj"/>
        <w:ind w:firstLine="680"/>
      </w:pPr>
      <w:hyperlink w:anchor="sub13670000" w:history="1">
        <w:r>
          <w:rPr>
            <w:rStyle w:val="a4"/>
            <w:i/>
            <w:iCs/>
          </w:rPr>
          <w:t>Статья 1367. Лицензионный договор о предоставлении права использования изобретения, полезной модели или промышленного образца</w:t>
        </w:r>
      </w:hyperlink>
    </w:p>
    <w:p w:rsidR="00000000" w:rsidRDefault="00087397">
      <w:pPr>
        <w:pStyle w:val="pj"/>
        <w:ind w:firstLine="680"/>
      </w:pPr>
      <w:hyperlink w:anchor="sub13680000" w:history="1">
        <w:r>
          <w:rPr>
            <w:rStyle w:val="a4"/>
            <w:i/>
            <w:iCs/>
          </w:rPr>
          <w:t>Статья 1368. Открытая лицензия на изобретение, полезную модель или про</w:t>
        </w:r>
        <w:r>
          <w:rPr>
            <w:rStyle w:val="a4"/>
            <w:i/>
            <w:iCs/>
          </w:rPr>
          <w:t>мышленный образец</w:t>
        </w:r>
      </w:hyperlink>
    </w:p>
    <w:p w:rsidR="00000000" w:rsidRDefault="00087397">
      <w:pPr>
        <w:pStyle w:val="pj"/>
        <w:ind w:firstLine="680"/>
      </w:pPr>
      <w:hyperlink w:anchor="sub13690000" w:history="1">
        <w:r>
          <w:rPr>
            <w:rStyle w:val="a4"/>
            <w:i/>
            <w:iCs/>
          </w:rPr>
          <w:t>Статья 1369. Форма договора о распоряжении исключительным правом на изобретение, полезную модель или промышленный образец и государственная регистрация перехода исключительного права, его залога и предоставления права использования изобретения, полезной мо</w:t>
        </w:r>
        <w:r>
          <w:rPr>
            <w:rStyle w:val="a4"/>
            <w:i/>
            <w:iCs/>
          </w:rPr>
          <w:t>дели или промышленного образца</w:t>
        </w:r>
      </w:hyperlink>
    </w:p>
    <w:p w:rsidR="00000000" w:rsidRDefault="00087397">
      <w:pPr>
        <w:pStyle w:val="a3"/>
      </w:pPr>
      <w:hyperlink w:anchor="sub13700000" w:history="1">
        <w:r>
          <w:rPr>
            <w:rStyle w:val="a4"/>
            <w:i/>
            <w:iCs/>
          </w:rPr>
          <w:t>§ 4. Изобретение, полезная модель и промышленный образец, созданные в связи с выполнением служебного задания или при выполнении работ по договору</w:t>
        </w:r>
      </w:hyperlink>
    </w:p>
    <w:p w:rsidR="00000000" w:rsidRDefault="00087397">
      <w:pPr>
        <w:pStyle w:val="pj"/>
        <w:ind w:firstLine="680"/>
      </w:pPr>
      <w:hyperlink w:anchor="sub13700000" w:history="1">
        <w:r>
          <w:rPr>
            <w:rStyle w:val="a4"/>
            <w:i/>
            <w:iCs/>
          </w:rPr>
          <w:t>Статья 1370</w:t>
        </w:r>
        <w:r>
          <w:rPr>
            <w:rStyle w:val="a4"/>
            <w:i/>
            <w:iCs/>
          </w:rPr>
          <w:t>. Служебное изобретение, служебная полезная модель, служебный промышленный образец</w:t>
        </w:r>
      </w:hyperlink>
    </w:p>
    <w:p w:rsidR="00000000" w:rsidRDefault="00087397">
      <w:pPr>
        <w:pStyle w:val="pj"/>
        <w:ind w:firstLine="680"/>
      </w:pPr>
      <w:hyperlink w:anchor="sub13710000" w:history="1">
        <w:r>
          <w:rPr>
            <w:rStyle w:val="a4"/>
            <w:i/>
            <w:iCs/>
          </w:rPr>
          <w:t>Статья 1371. Изобретение, полезная модель или промышленный образец, созданные при выполнении работ по договору</w:t>
        </w:r>
      </w:hyperlink>
    </w:p>
    <w:p w:rsidR="00000000" w:rsidRDefault="00087397">
      <w:pPr>
        <w:pStyle w:val="pj"/>
        <w:ind w:firstLine="680"/>
      </w:pPr>
      <w:hyperlink w:anchor="sub13720000" w:history="1">
        <w:r>
          <w:rPr>
            <w:rStyle w:val="a4"/>
            <w:i/>
            <w:iCs/>
          </w:rPr>
          <w:t>Статья 1372. Промышленный образец, созданный по заказу</w:t>
        </w:r>
      </w:hyperlink>
    </w:p>
    <w:p w:rsidR="00000000" w:rsidRDefault="00087397">
      <w:pPr>
        <w:pStyle w:val="pj"/>
        <w:ind w:firstLine="680"/>
      </w:pPr>
      <w:hyperlink w:anchor="sub13730000" w:history="1">
        <w:r>
          <w:rPr>
            <w:rStyle w:val="a4"/>
            <w:i/>
            <w:iCs/>
          </w:rPr>
          <w:t>Статья 1373. Изобретение, полезная модель, промышленный образец, созданные при выполнении работ по государственному или муниципальному контракту</w:t>
        </w:r>
      </w:hyperlink>
    </w:p>
    <w:p w:rsidR="00000000" w:rsidRDefault="00087397">
      <w:pPr>
        <w:pStyle w:val="a3"/>
      </w:pPr>
      <w:hyperlink w:anchor="sub13740000" w:history="1">
        <w:r>
          <w:rPr>
            <w:rStyle w:val="a4"/>
            <w:i/>
            <w:iCs/>
          </w:rPr>
          <w:t>§ 5. Получение патента</w:t>
        </w:r>
      </w:hyperlink>
    </w:p>
    <w:p w:rsidR="00000000" w:rsidRDefault="00087397">
      <w:pPr>
        <w:pStyle w:val="a3"/>
      </w:pPr>
      <w:hyperlink w:anchor="sub13740000" w:history="1">
        <w:r>
          <w:rPr>
            <w:rStyle w:val="a4"/>
            <w:i/>
            <w:iCs/>
          </w:rPr>
          <w:t>1. Заявка на выдачу патента, ее изменение и отзыв</w:t>
        </w:r>
      </w:hyperlink>
    </w:p>
    <w:p w:rsidR="00000000" w:rsidRDefault="00087397">
      <w:pPr>
        <w:pStyle w:val="pj"/>
        <w:ind w:firstLine="680"/>
      </w:pPr>
      <w:hyperlink w:anchor="sub13740000" w:history="1">
        <w:r>
          <w:rPr>
            <w:rStyle w:val="a4"/>
            <w:i/>
            <w:iCs/>
          </w:rPr>
          <w:t>Статья 1374. Подача заявки на выдачу патента на изобретение, полезную модель или промышленный обр</w:t>
        </w:r>
        <w:r>
          <w:rPr>
            <w:rStyle w:val="a4"/>
            <w:i/>
            <w:iCs/>
          </w:rPr>
          <w:t>азец</w:t>
        </w:r>
      </w:hyperlink>
    </w:p>
    <w:p w:rsidR="00000000" w:rsidRDefault="00087397">
      <w:pPr>
        <w:pStyle w:val="pj"/>
        <w:ind w:firstLine="680"/>
      </w:pPr>
      <w:hyperlink w:anchor="sub13750000" w:history="1">
        <w:r>
          <w:rPr>
            <w:rStyle w:val="a4"/>
            <w:i/>
            <w:iCs/>
          </w:rPr>
          <w:t>Статья 1375. Заявка на выдачу патента на изобретение</w:t>
        </w:r>
      </w:hyperlink>
    </w:p>
    <w:p w:rsidR="00000000" w:rsidRDefault="00087397">
      <w:pPr>
        <w:pStyle w:val="pj"/>
        <w:ind w:firstLine="680"/>
      </w:pPr>
      <w:hyperlink w:anchor="sub13760000" w:history="1">
        <w:r>
          <w:rPr>
            <w:rStyle w:val="a4"/>
            <w:i/>
            <w:iCs/>
          </w:rPr>
          <w:t>Статья 1376. Заявка на выдачу патента на полезную модель</w:t>
        </w:r>
      </w:hyperlink>
    </w:p>
    <w:p w:rsidR="00000000" w:rsidRDefault="00087397">
      <w:pPr>
        <w:pStyle w:val="pj"/>
        <w:ind w:firstLine="680"/>
      </w:pPr>
      <w:hyperlink w:anchor="sub13770000" w:history="1">
        <w:r>
          <w:rPr>
            <w:rStyle w:val="a4"/>
            <w:i/>
            <w:iCs/>
          </w:rPr>
          <w:t>Статья 1377. Заявка на выдачу патента н</w:t>
        </w:r>
        <w:r>
          <w:rPr>
            <w:rStyle w:val="a4"/>
            <w:i/>
            <w:iCs/>
          </w:rPr>
          <w:t>а промышленный образец</w:t>
        </w:r>
      </w:hyperlink>
    </w:p>
    <w:p w:rsidR="00000000" w:rsidRDefault="00087397">
      <w:pPr>
        <w:pStyle w:val="pj"/>
        <w:ind w:firstLine="680"/>
      </w:pPr>
      <w:hyperlink w:anchor="sub13780000" w:history="1">
        <w:r>
          <w:rPr>
            <w:rStyle w:val="a4"/>
            <w:i/>
            <w:iCs/>
          </w:rPr>
          <w:t>Статья 1378. Внесение изменений в документы заявки на изобретение, полезную модель или промышленный образец</w:t>
        </w:r>
      </w:hyperlink>
    </w:p>
    <w:p w:rsidR="00000000" w:rsidRDefault="00087397">
      <w:pPr>
        <w:pStyle w:val="pj"/>
        <w:ind w:firstLine="680"/>
      </w:pPr>
      <w:hyperlink w:anchor="sub13790000" w:history="1">
        <w:r>
          <w:rPr>
            <w:rStyle w:val="a4"/>
            <w:i/>
            <w:iCs/>
          </w:rPr>
          <w:t>Статья 1379. Преобразование заявки на изобретение, полезн</w:t>
        </w:r>
        <w:r>
          <w:rPr>
            <w:rStyle w:val="a4"/>
            <w:i/>
            <w:iCs/>
          </w:rPr>
          <w:t>ую модель или промышленный образец</w:t>
        </w:r>
      </w:hyperlink>
    </w:p>
    <w:p w:rsidR="00000000" w:rsidRDefault="00087397">
      <w:pPr>
        <w:pStyle w:val="pj"/>
        <w:ind w:firstLine="680"/>
      </w:pPr>
      <w:hyperlink w:anchor="sub13800000" w:history="1">
        <w:r>
          <w:rPr>
            <w:rStyle w:val="a4"/>
            <w:i/>
            <w:iCs/>
          </w:rPr>
          <w:t>Статья 1380. Отзыв заявки на изобретение, полезную модель или промышленный образец</w:t>
        </w:r>
      </w:hyperlink>
    </w:p>
    <w:p w:rsidR="00000000" w:rsidRDefault="00087397">
      <w:pPr>
        <w:pStyle w:val="a3"/>
      </w:pPr>
      <w:hyperlink w:anchor="sub13810000" w:history="1">
        <w:r>
          <w:rPr>
            <w:rStyle w:val="a4"/>
            <w:i/>
            <w:iCs/>
          </w:rPr>
          <w:t>2. Приоритет изобретения, полезной модели и промышленного образца</w:t>
        </w:r>
      </w:hyperlink>
    </w:p>
    <w:p w:rsidR="00000000" w:rsidRDefault="00087397">
      <w:pPr>
        <w:pStyle w:val="pj"/>
        <w:ind w:firstLine="680"/>
      </w:pPr>
      <w:hyperlink w:anchor="sub13810000" w:history="1">
        <w:r>
          <w:rPr>
            <w:rStyle w:val="a4"/>
            <w:i/>
            <w:iCs/>
          </w:rPr>
          <w:t>Статья 1381. Установление приоритета изобретения, полезной модели или промышленного образца</w:t>
        </w:r>
      </w:hyperlink>
    </w:p>
    <w:p w:rsidR="00000000" w:rsidRDefault="00087397">
      <w:pPr>
        <w:pStyle w:val="pj"/>
        <w:ind w:firstLine="680"/>
      </w:pPr>
      <w:hyperlink w:anchor="sub13820000" w:history="1">
        <w:r>
          <w:rPr>
            <w:rStyle w:val="a4"/>
            <w:i/>
            <w:iCs/>
          </w:rPr>
          <w:t>Статья 1382. Конвенционный приоритет изобретения, полезной модели и промышленного образца</w:t>
        </w:r>
      </w:hyperlink>
    </w:p>
    <w:p w:rsidR="00000000" w:rsidRDefault="00087397">
      <w:pPr>
        <w:pStyle w:val="pj"/>
        <w:ind w:firstLine="680"/>
      </w:pPr>
      <w:hyperlink w:anchor="sub13830000" w:history="1">
        <w:r>
          <w:rPr>
            <w:rStyle w:val="a4"/>
            <w:i/>
            <w:iCs/>
          </w:rPr>
          <w:t>Статья 1383. Последствия совпадения дат приоритета изобретения, полезной модели или промышленного образца</w:t>
        </w:r>
      </w:hyperlink>
    </w:p>
    <w:p w:rsidR="00000000" w:rsidRDefault="00087397">
      <w:pPr>
        <w:pStyle w:val="a3"/>
      </w:pPr>
      <w:hyperlink w:anchor="sub13840000" w:history="1">
        <w:r>
          <w:rPr>
            <w:rStyle w:val="a4"/>
            <w:i/>
            <w:iCs/>
          </w:rPr>
          <w:t>3. Экспертиза заявки на выдачу патента. Временная правовая охрана изобретения и промышле</w:t>
        </w:r>
        <w:r>
          <w:rPr>
            <w:rStyle w:val="a4"/>
            <w:i/>
            <w:iCs/>
          </w:rPr>
          <w:t>нного образца</w:t>
        </w:r>
      </w:hyperlink>
    </w:p>
    <w:p w:rsidR="00000000" w:rsidRDefault="00087397">
      <w:pPr>
        <w:pStyle w:val="pj"/>
        <w:ind w:firstLine="680"/>
      </w:pPr>
      <w:hyperlink w:anchor="sub13840000" w:history="1">
        <w:r>
          <w:rPr>
            <w:rStyle w:val="a4"/>
            <w:i/>
            <w:iCs/>
          </w:rPr>
          <w:t>Статья 1384. Формальная экспертиза заявки на изобретение</w:t>
        </w:r>
      </w:hyperlink>
    </w:p>
    <w:p w:rsidR="00000000" w:rsidRDefault="00087397">
      <w:pPr>
        <w:pStyle w:val="pj"/>
        <w:ind w:firstLine="680"/>
      </w:pPr>
      <w:hyperlink w:anchor="sub13850000" w:history="1">
        <w:r>
          <w:rPr>
            <w:rStyle w:val="a4"/>
            <w:i/>
            <w:iCs/>
          </w:rPr>
          <w:t>Статья 1385. Публикация сведений о заявке на изобретение и промышленный образец</w:t>
        </w:r>
      </w:hyperlink>
    </w:p>
    <w:p w:rsidR="00000000" w:rsidRDefault="00087397">
      <w:pPr>
        <w:pStyle w:val="pj"/>
        <w:ind w:firstLine="680"/>
      </w:pPr>
      <w:hyperlink w:anchor="sub13860000" w:history="1">
        <w:r>
          <w:rPr>
            <w:rStyle w:val="a4"/>
            <w:i/>
            <w:iCs/>
          </w:rPr>
          <w:t>Статья 1386. Экспертиза заявки на изобретение по существу</w:t>
        </w:r>
      </w:hyperlink>
    </w:p>
    <w:p w:rsidR="00000000" w:rsidRDefault="00087397">
      <w:pPr>
        <w:pStyle w:val="pj"/>
        <w:ind w:firstLine="680"/>
      </w:pPr>
      <w:hyperlink w:anchor="sub13870000" w:history="1">
        <w:r>
          <w:rPr>
            <w:rStyle w:val="a4"/>
            <w:i/>
            <w:iCs/>
          </w:rPr>
          <w:t>Статья 1387. Решение о выдаче патента на изобретение, об отказе в его выдаче или о признании заявки отозванной</w:t>
        </w:r>
      </w:hyperlink>
    </w:p>
    <w:p w:rsidR="00000000" w:rsidRDefault="00087397">
      <w:pPr>
        <w:pStyle w:val="pj"/>
        <w:ind w:firstLine="680"/>
      </w:pPr>
      <w:hyperlink w:anchor="sub13880000" w:history="1">
        <w:r>
          <w:rPr>
            <w:rStyle w:val="a4"/>
            <w:i/>
            <w:iCs/>
          </w:rPr>
          <w:t xml:space="preserve">Статья 1388. Право </w:t>
        </w:r>
        <w:r>
          <w:rPr>
            <w:rStyle w:val="a4"/>
            <w:i/>
            <w:iCs/>
          </w:rPr>
          <w:t>заявителя знакомиться с патентными материалами</w:t>
        </w:r>
      </w:hyperlink>
    </w:p>
    <w:p w:rsidR="00000000" w:rsidRDefault="00087397">
      <w:pPr>
        <w:pStyle w:val="pj"/>
        <w:ind w:firstLine="680"/>
      </w:pPr>
      <w:hyperlink w:anchor="sub13890000" w:history="1">
        <w:r>
          <w:rPr>
            <w:rStyle w:val="a4"/>
            <w:i/>
            <w:iCs/>
          </w:rPr>
          <w:t>Статья 1389. Восстановление пропущенных сроков, связанных с проведением экспертизы заявки на изобретение</w:t>
        </w:r>
      </w:hyperlink>
    </w:p>
    <w:p w:rsidR="00000000" w:rsidRDefault="00087397">
      <w:pPr>
        <w:pStyle w:val="pj"/>
        <w:ind w:firstLine="680"/>
      </w:pPr>
      <w:hyperlink w:anchor="sub13900000" w:history="1">
        <w:r>
          <w:rPr>
            <w:rStyle w:val="a4"/>
            <w:i/>
            <w:iCs/>
          </w:rPr>
          <w:t>Статья 1390. Экспертиза заявки на по</w:t>
        </w:r>
        <w:r>
          <w:rPr>
            <w:rStyle w:val="a4"/>
            <w:i/>
            <w:iCs/>
          </w:rPr>
          <w:t>лезную модель</w:t>
        </w:r>
      </w:hyperlink>
    </w:p>
    <w:p w:rsidR="00000000" w:rsidRDefault="00087397">
      <w:pPr>
        <w:pStyle w:val="pj"/>
        <w:ind w:firstLine="680"/>
      </w:pPr>
      <w:hyperlink w:anchor="sub13910000" w:history="1">
        <w:r>
          <w:rPr>
            <w:rStyle w:val="a4"/>
            <w:i/>
            <w:iCs/>
          </w:rPr>
          <w:t>Статья 1391. Экспертиза заявки на промышленный образец</w:t>
        </w:r>
      </w:hyperlink>
    </w:p>
    <w:p w:rsidR="00000000" w:rsidRDefault="00087397">
      <w:pPr>
        <w:pStyle w:val="pj"/>
        <w:ind w:firstLine="680"/>
      </w:pPr>
      <w:hyperlink w:anchor="sub13920000" w:history="1">
        <w:r>
          <w:rPr>
            <w:rStyle w:val="a4"/>
            <w:i/>
            <w:iCs/>
          </w:rPr>
          <w:t>Статья 1392. Временная правовая охрана изобретения и промышленного образца</w:t>
        </w:r>
      </w:hyperlink>
    </w:p>
    <w:p w:rsidR="00000000" w:rsidRDefault="00087397">
      <w:pPr>
        <w:pStyle w:val="a3"/>
      </w:pPr>
      <w:hyperlink w:anchor="sub13930000" w:history="1">
        <w:r>
          <w:rPr>
            <w:rStyle w:val="a4"/>
            <w:i/>
            <w:iCs/>
          </w:rPr>
          <w:t>4. Регистр</w:t>
        </w:r>
        <w:r>
          <w:rPr>
            <w:rStyle w:val="a4"/>
            <w:i/>
            <w:iCs/>
          </w:rPr>
          <w:t>ация изобретения, полезной модели, промышленного образца и выдача патента</w:t>
        </w:r>
      </w:hyperlink>
    </w:p>
    <w:p w:rsidR="00000000" w:rsidRDefault="00087397">
      <w:pPr>
        <w:pStyle w:val="pj"/>
        <w:ind w:firstLine="680"/>
      </w:pPr>
      <w:hyperlink w:anchor="sub13930000" w:history="1">
        <w:r>
          <w:rPr>
            <w:rStyle w:val="a4"/>
            <w:i/>
            <w:iCs/>
          </w:rPr>
          <w:t>Статья 1393. Порядок государственной регистрации изобретения, полезной модели, промышленного образца и выдача патента</w:t>
        </w:r>
      </w:hyperlink>
    </w:p>
    <w:p w:rsidR="00000000" w:rsidRDefault="00087397">
      <w:pPr>
        <w:pStyle w:val="pj"/>
        <w:ind w:firstLine="680"/>
      </w:pPr>
      <w:hyperlink w:anchor="sub13940000" w:history="1">
        <w:r>
          <w:rPr>
            <w:rStyle w:val="a4"/>
            <w:i/>
            <w:iCs/>
          </w:rPr>
          <w:t>Статья 1394. Публикация сведений о выдаче патента на изобретение, полезную модель, промышленный образец</w:t>
        </w:r>
      </w:hyperlink>
    </w:p>
    <w:p w:rsidR="00000000" w:rsidRDefault="00087397">
      <w:pPr>
        <w:pStyle w:val="pj"/>
        <w:ind w:firstLine="680"/>
      </w:pPr>
      <w:hyperlink w:anchor="sub13950000" w:history="1">
        <w:r>
          <w:rPr>
            <w:rStyle w:val="a4"/>
            <w:i/>
            <w:iCs/>
          </w:rPr>
          <w:t>Статья 1395. Патентование изобретений или полезных моделей в иностранных государствах и в международных организаци</w:t>
        </w:r>
        <w:r>
          <w:rPr>
            <w:rStyle w:val="a4"/>
            <w:i/>
            <w:iCs/>
          </w:rPr>
          <w:t>ях</w:t>
        </w:r>
      </w:hyperlink>
    </w:p>
    <w:p w:rsidR="00000000" w:rsidRDefault="00087397">
      <w:pPr>
        <w:pStyle w:val="pj"/>
        <w:ind w:firstLine="680"/>
      </w:pPr>
      <w:hyperlink w:anchor="sub13960000" w:history="1">
        <w:r>
          <w:rPr>
            <w:rStyle w:val="a4"/>
            <w:i/>
            <w:iCs/>
          </w:rPr>
          <w:t>Статья 1396. Международные и евразийские заявки, имеющие силу заявок, предусмотренных настоящим Кодексом</w:t>
        </w:r>
      </w:hyperlink>
    </w:p>
    <w:p w:rsidR="00000000" w:rsidRDefault="00087397">
      <w:pPr>
        <w:pStyle w:val="pj"/>
        <w:ind w:firstLine="680"/>
      </w:pPr>
      <w:hyperlink w:anchor="sub13970000" w:history="1">
        <w:r>
          <w:rPr>
            <w:rStyle w:val="a4"/>
            <w:i/>
            <w:iCs/>
          </w:rPr>
          <w:t>Статья 1397. Евразийский патент и патент Российской Федерации на идентичные изоб</w:t>
        </w:r>
        <w:r>
          <w:rPr>
            <w:rStyle w:val="a4"/>
            <w:i/>
            <w:iCs/>
          </w:rPr>
          <w:t>ретения</w:t>
        </w:r>
      </w:hyperlink>
    </w:p>
    <w:p w:rsidR="00000000" w:rsidRDefault="00087397">
      <w:pPr>
        <w:pStyle w:val="a3"/>
      </w:pPr>
      <w:hyperlink w:anchor="sub13980000" w:history="1">
        <w:r>
          <w:rPr>
            <w:rStyle w:val="a4"/>
            <w:i/>
            <w:iCs/>
          </w:rPr>
          <w:t>§ 6. Прекращение и восстановление действия патента</w:t>
        </w:r>
      </w:hyperlink>
    </w:p>
    <w:p w:rsidR="00000000" w:rsidRDefault="00087397">
      <w:pPr>
        <w:pStyle w:val="pj"/>
        <w:ind w:firstLine="680"/>
      </w:pPr>
      <w:hyperlink w:anchor="sub13980000" w:history="1">
        <w:r>
          <w:rPr>
            <w:rStyle w:val="a4"/>
            <w:i/>
            <w:iCs/>
          </w:rPr>
          <w:t>Статья 1398. Признание недействительным патента на изобретение, полезную модель или промышленный образец</w:t>
        </w:r>
      </w:hyperlink>
    </w:p>
    <w:p w:rsidR="00000000" w:rsidRDefault="00087397">
      <w:pPr>
        <w:pStyle w:val="pj"/>
        <w:ind w:firstLine="680"/>
      </w:pPr>
      <w:hyperlink w:anchor="sub13990000" w:history="1">
        <w:r>
          <w:rPr>
            <w:rStyle w:val="a4"/>
            <w:i/>
            <w:iCs/>
          </w:rPr>
          <w:t>Статья 1399. Досрочное прекращение действия патента на изобретение, полезную модель или промышленный образец</w:t>
        </w:r>
      </w:hyperlink>
    </w:p>
    <w:p w:rsidR="00000000" w:rsidRDefault="00087397">
      <w:pPr>
        <w:pStyle w:val="pj"/>
        <w:ind w:firstLine="680"/>
      </w:pPr>
      <w:hyperlink w:anchor="sub14000000" w:history="1">
        <w:r>
          <w:rPr>
            <w:rStyle w:val="a4"/>
            <w:i/>
            <w:iCs/>
          </w:rPr>
          <w:t xml:space="preserve">Статья 1400. Восстановление действия патента на изобретение, полезную модель или промышленный образец. </w:t>
        </w:r>
        <w:r>
          <w:rPr>
            <w:rStyle w:val="a4"/>
            <w:i/>
            <w:iCs/>
          </w:rPr>
          <w:t>Право послепользования</w:t>
        </w:r>
      </w:hyperlink>
    </w:p>
    <w:p w:rsidR="00000000" w:rsidRDefault="00087397">
      <w:pPr>
        <w:pStyle w:val="a3"/>
      </w:pPr>
      <w:hyperlink w:anchor="sub14010000" w:history="1">
        <w:r>
          <w:rPr>
            <w:rStyle w:val="a4"/>
            <w:i/>
            <w:iCs/>
          </w:rPr>
          <w:t>§ 7. Особенности правовой охраны и использования секретных изобретений</w:t>
        </w:r>
      </w:hyperlink>
    </w:p>
    <w:p w:rsidR="00000000" w:rsidRDefault="00087397">
      <w:pPr>
        <w:pStyle w:val="pj"/>
        <w:ind w:firstLine="680"/>
      </w:pPr>
      <w:hyperlink w:anchor="sub14010000" w:history="1">
        <w:r>
          <w:rPr>
            <w:rStyle w:val="a4"/>
            <w:i/>
            <w:iCs/>
          </w:rPr>
          <w:t>Статья 1401. Подача и рассмотрение заявки на выдачу патента на секретное изобретение</w:t>
        </w:r>
      </w:hyperlink>
    </w:p>
    <w:p w:rsidR="00000000" w:rsidRDefault="00087397">
      <w:pPr>
        <w:pStyle w:val="pj"/>
        <w:ind w:firstLine="680"/>
      </w:pPr>
      <w:hyperlink w:anchor="sub14020000" w:history="1">
        <w:r>
          <w:rPr>
            <w:rStyle w:val="a4"/>
            <w:i/>
            <w:iCs/>
          </w:rPr>
          <w:t>Статья 1402. Государственная регистрация секретного изобретения и выдача патента на него. Распространение сведений о секретном изобретении</w:t>
        </w:r>
      </w:hyperlink>
    </w:p>
    <w:p w:rsidR="00000000" w:rsidRDefault="00087397">
      <w:pPr>
        <w:pStyle w:val="pj"/>
        <w:ind w:firstLine="680"/>
      </w:pPr>
      <w:hyperlink w:anchor="sub14030000" w:history="1">
        <w:r>
          <w:rPr>
            <w:rStyle w:val="a4"/>
            <w:i/>
            <w:iCs/>
          </w:rPr>
          <w:t>Статья 1403. Изменение степени секретности и рассекречиван</w:t>
        </w:r>
        <w:r>
          <w:rPr>
            <w:rStyle w:val="a4"/>
            <w:i/>
            <w:iCs/>
          </w:rPr>
          <w:t>ие изобретений</w:t>
        </w:r>
      </w:hyperlink>
    </w:p>
    <w:p w:rsidR="00000000" w:rsidRDefault="00087397">
      <w:pPr>
        <w:pStyle w:val="pj"/>
        <w:ind w:firstLine="680"/>
      </w:pPr>
      <w:hyperlink w:anchor="sub14040000" w:history="1">
        <w:r>
          <w:rPr>
            <w:rStyle w:val="a4"/>
            <w:i/>
            <w:iCs/>
          </w:rPr>
          <w:t>Статья 1404. Признание недействительным патента на секретное изобретение, выданного уполномоченным органом</w:t>
        </w:r>
      </w:hyperlink>
    </w:p>
    <w:p w:rsidR="00000000" w:rsidRDefault="00087397">
      <w:pPr>
        <w:pStyle w:val="pj"/>
        <w:ind w:firstLine="680"/>
      </w:pPr>
      <w:hyperlink w:anchor="sub14050000" w:history="1">
        <w:r>
          <w:rPr>
            <w:rStyle w:val="a4"/>
            <w:i/>
            <w:iCs/>
          </w:rPr>
          <w:t>Статья 1405. Исключительное право на секретное изобретение</w:t>
        </w:r>
      </w:hyperlink>
    </w:p>
    <w:p w:rsidR="00000000" w:rsidRDefault="00087397">
      <w:pPr>
        <w:pStyle w:val="a3"/>
      </w:pPr>
      <w:hyperlink w:anchor="sub14060000" w:history="1">
        <w:r>
          <w:rPr>
            <w:rStyle w:val="a4"/>
            <w:i/>
            <w:iCs/>
          </w:rPr>
          <w:t>§ 8. Защита прав авторов и патентообладателей</w:t>
        </w:r>
      </w:hyperlink>
    </w:p>
    <w:p w:rsidR="00000000" w:rsidRDefault="00087397">
      <w:pPr>
        <w:pStyle w:val="pj"/>
        <w:ind w:firstLine="680"/>
      </w:pPr>
      <w:hyperlink w:anchor="sub14060000" w:history="1">
        <w:r>
          <w:rPr>
            <w:rStyle w:val="a4"/>
            <w:i/>
            <w:iCs/>
          </w:rPr>
          <w:t>Статья 1406. Споры, связанные с защитой патентных прав</w:t>
        </w:r>
      </w:hyperlink>
    </w:p>
    <w:p w:rsidR="00000000" w:rsidRDefault="00087397">
      <w:pPr>
        <w:pStyle w:val="pj"/>
        <w:ind w:firstLine="680"/>
      </w:pPr>
      <w:hyperlink w:anchor="sub140610000" w:history="1">
        <w:r>
          <w:rPr>
            <w:rStyle w:val="a4"/>
            <w:i/>
            <w:iCs/>
          </w:rPr>
          <w:t>Статья 1406.1. Ответственность за нарушение исключительного права на изобретение, полезную модель или промышленный образец</w:t>
        </w:r>
      </w:hyperlink>
    </w:p>
    <w:p w:rsidR="00000000" w:rsidRDefault="00087397">
      <w:pPr>
        <w:pStyle w:val="pj"/>
        <w:ind w:firstLine="680"/>
      </w:pPr>
      <w:hyperlink w:anchor="sub14070000" w:history="1">
        <w:r>
          <w:rPr>
            <w:rStyle w:val="a4"/>
            <w:i/>
            <w:iCs/>
          </w:rPr>
          <w:t>Статья 1407. Публикация решения суда о нарушении патента</w:t>
        </w:r>
      </w:hyperlink>
    </w:p>
    <w:p w:rsidR="00000000" w:rsidRDefault="00087397">
      <w:pPr>
        <w:pStyle w:val="a3"/>
      </w:pPr>
      <w:hyperlink w:anchor="sub14080000" w:history="1">
        <w:r>
          <w:rPr>
            <w:rStyle w:val="a4"/>
            <w:i/>
            <w:iCs/>
          </w:rPr>
          <w:t>Глава 73</w:t>
        </w:r>
        <w:r>
          <w:rPr>
            <w:rStyle w:val="a4"/>
            <w:i/>
            <w:iCs/>
          </w:rPr>
          <w:t>. Право на селекционное достижение</w:t>
        </w:r>
      </w:hyperlink>
    </w:p>
    <w:p w:rsidR="00000000" w:rsidRDefault="00087397">
      <w:pPr>
        <w:pStyle w:val="a3"/>
      </w:pPr>
      <w:hyperlink w:anchor="sub14080000" w:history="1">
        <w:r>
          <w:rPr>
            <w:rStyle w:val="a4"/>
            <w:i/>
            <w:iCs/>
          </w:rPr>
          <w:t>§ 1. Основные положения</w:t>
        </w:r>
      </w:hyperlink>
    </w:p>
    <w:p w:rsidR="00000000" w:rsidRDefault="00087397">
      <w:pPr>
        <w:pStyle w:val="pj"/>
        <w:ind w:firstLine="680"/>
      </w:pPr>
      <w:hyperlink w:anchor="sub14080000" w:history="1">
        <w:r>
          <w:rPr>
            <w:rStyle w:val="a4"/>
            <w:i/>
            <w:iCs/>
          </w:rPr>
          <w:t>Статья 1408. Права на селекционные достижения</w:t>
        </w:r>
      </w:hyperlink>
    </w:p>
    <w:p w:rsidR="00000000" w:rsidRDefault="00087397">
      <w:pPr>
        <w:pStyle w:val="pj"/>
        <w:ind w:firstLine="680"/>
      </w:pPr>
      <w:hyperlink w:anchor="sub14090000" w:history="1">
        <w:r>
          <w:rPr>
            <w:rStyle w:val="a4"/>
            <w:i/>
            <w:iCs/>
          </w:rPr>
          <w:t>Статья 1409. Действие исключительного права на селекционные достижения на территории Российской Федерации</w:t>
        </w:r>
      </w:hyperlink>
    </w:p>
    <w:p w:rsidR="00000000" w:rsidRDefault="00087397">
      <w:pPr>
        <w:pStyle w:val="pj"/>
        <w:ind w:firstLine="680"/>
      </w:pPr>
      <w:hyperlink w:anchor="sub14100000" w:history="1">
        <w:r>
          <w:rPr>
            <w:rStyle w:val="a4"/>
            <w:i/>
            <w:iCs/>
          </w:rPr>
          <w:t>Статья 1410. Автор селекционного достижения</w:t>
        </w:r>
      </w:hyperlink>
    </w:p>
    <w:p w:rsidR="00000000" w:rsidRDefault="00087397">
      <w:pPr>
        <w:pStyle w:val="pj"/>
        <w:ind w:firstLine="680"/>
      </w:pPr>
      <w:hyperlink w:anchor="sub14110000" w:history="1">
        <w:r>
          <w:rPr>
            <w:rStyle w:val="a4"/>
            <w:i/>
            <w:iCs/>
          </w:rPr>
          <w:t>Статья 1411. Соавторы селекционного до</w:t>
        </w:r>
        <w:r>
          <w:rPr>
            <w:rStyle w:val="a4"/>
            <w:i/>
            <w:iCs/>
          </w:rPr>
          <w:t>стижения</w:t>
        </w:r>
      </w:hyperlink>
    </w:p>
    <w:p w:rsidR="00000000" w:rsidRDefault="00087397">
      <w:pPr>
        <w:pStyle w:val="pj"/>
        <w:ind w:firstLine="680"/>
      </w:pPr>
      <w:hyperlink w:anchor="sub14120000" w:history="1">
        <w:r>
          <w:rPr>
            <w:rStyle w:val="a4"/>
            <w:i/>
            <w:iCs/>
          </w:rPr>
          <w:t>Статья 1412. Объекты интеллектуальных прав на селекционные достижения</w:t>
        </w:r>
      </w:hyperlink>
    </w:p>
    <w:p w:rsidR="00000000" w:rsidRDefault="00087397">
      <w:pPr>
        <w:pStyle w:val="pj"/>
        <w:ind w:firstLine="680"/>
      </w:pPr>
      <w:hyperlink w:anchor="sub14130000" w:history="1">
        <w:r>
          <w:rPr>
            <w:rStyle w:val="a4"/>
            <w:i/>
            <w:iCs/>
          </w:rPr>
          <w:t>Статья 1413. Условия охраноспособности селекционного достижения</w:t>
        </w:r>
      </w:hyperlink>
    </w:p>
    <w:p w:rsidR="00000000" w:rsidRDefault="00087397">
      <w:pPr>
        <w:pStyle w:val="pj"/>
        <w:ind w:firstLine="680"/>
      </w:pPr>
      <w:hyperlink w:anchor="sub14140000" w:history="1">
        <w:r>
          <w:rPr>
            <w:rStyle w:val="a4"/>
            <w:i/>
            <w:iCs/>
          </w:rPr>
          <w:t>Статья 1414</w:t>
        </w:r>
        <w:r>
          <w:rPr>
            <w:rStyle w:val="a4"/>
            <w:i/>
            <w:iCs/>
          </w:rPr>
          <w:t>. Государственная регистрация селекционного достижения</w:t>
        </w:r>
      </w:hyperlink>
    </w:p>
    <w:p w:rsidR="00000000" w:rsidRDefault="00087397">
      <w:pPr>
        <w:pStyle w:val="pj"/>
        <w:ind w:firstLine="680"/>
      </w:pPr>
      <w:hyperlink w:anchor="sub14150000" w:history="1">
        <w:r>
          <w:rPr>
            <w:rStyle w:val="a4"/>
            <w:i/>
            <w:iCs/>
          </w:rPr>
          <w:t>Статья 1415. Патент на селекционное достижение</w:t>
        </w:r>
      </w:hyperlink>
    </w:p>
    <w:p w:rsidR="00000000" w:rsidRDefault="00087397">
      <w:pPr>
        <w:pStyle w:val="pj"/>
        <w:ind w:firstLine="680"/>
      </w:pPr>
      <w:hyperlink w:anchor="sub14160000" w:history="1">
        <w:r>
          <w:rPr>
            <w:rStyle w:val="a4"/>
            <w:i/>
            <w:iCs/>
          </w:rPr>
          <w:t>Статья 1416. Авторское свидетельство</w:t>
        </w:r>
      </w:hyperlink>
    </w:p>
    <w:p w:rsidR="00000000" w:rsidRDefault="00087397">
      <w:pPr>
        <w:pStyle w:val="pj"/>
        <w:ind w:firstLine="680"/>
      </w:pPr>
      <w:hyperlink w:anchor="sub14160000" w:history="1">
        <w:r>
          <w:rPr>
            <w:rStyle w:val="a4"/>
            <w:i/>
            <w:iCs/>
          </w:rPr>
          <w:t>Статья 1417. Го</w:t>
        </w:r>
        <w:r>
          <w:rPr>
            <w:rStyle w:val="a4"/>
            <w:i/>
            <w:iCs/>
          </w:rPr>
          <w:t>сударственное стимулирование создания и использования селекционных достижений</w:t>
        </w:r>
      </w:hyperlink>
    </w:p>
    <w:p w:rsidR="00000000" w:rsidRDefault="00087397">
      <w:pPr>
        <w:pStyle w:val="a3"/>
      </w:pPr>
      <w:hyperlink w:anchor="sub14180000" w:history="1">
        <w:r>
          <w:rPr>
            <w:rStyle w:val="a4"/>
            <w:i/>
            <w:iCs/>
          </w:rPr>
          <w:t>§ 2. Интеллектуальные права на селекционные достижения</w:t>
        </w:r>
      </w:hyperlink>
    </w:p>
    <w:p w:rsidR="00000000" w:rsidRDefault="00087397">
      <w:pPr>
        <w:pStyle w:val="pj"/>
        <w:ind w:firstLine="680"/>
      </w:pPr>
      <w:hyperlink w:anchor="sub14180000" w:history="1">
        <w:r>
          <w:rPr>
            <w:rStyle w:val="a4"/>
            <w:i/>
            <w:iCs/>
          </w:rPr>
          <w:t>Статья 1418. Право авторства на селекционное достижение</w:t>
        </w:r>
      </w:hyperlink>
    </w:p>
    <w:p w:rsidR="00000000" w:rsidRDefault="00087397">
      <w:pPr>
        <w:pStyle w:val="pj"/>
        <w:ind w:firstLine="680"/>
      </w:pPr>
      <w:hyperlink w:anchor="sub14190000" w:history="1">
        <w:r>
          <w:rPr>
            <w:rStyle w:val="a4"/>
            <w:i/>
            <w:iCs/>
          </w:rPr>
          <w:t>Статья 1419. Право на наименование селекционного достижения</w:t>
        </w:r>
      </w:hyperlink>
    </w:p>
    <w:p w:rsidR="00000000" w:rsidRDefault="00087397">
      <w:pPr>
        <w:pStyle w:val="pj"/>
        <w:ind w:firstLine="680"/>
      </w:pPr>
      <w:hyperlink w:anchor="sub14200000" w:history="1">
        <w:r>
          <w:rPr>
            <w:rStyle w:val="a4"/>
            <w:i/>
            <w:iCs/>
          </w:rPr>
          <w:t>Статья 1420. Право на получение патента на селекционное достижение</w:t>
        </w:r>
      </w:hyperlink>
    </w:p>
    <w:p w:rsidR="00000000" w:rsidRDefault="00087397">
      <w:pPr>
        <w:pStyle w:val="pj"/>
        <w:ind w:firstLine="680"/>
      </w:pPr>
      <w:hyperlink w:anchor="sub14210000" w:history="1">
        <w:r>
          <w:rPr>
            <w:rStyle w:val="a4"/>
            <w:i/>
            <w:iCs/>
          </w:rPr>
          <w:t>Статья 1421. Исключительно</w:t>
        </w:r>
        <w:r>
          <w:rPr>
            <w:rStyle w:val="a4"/>
            <w:i/>
            <w:iCs/>
          </w:rPr>
          <w:t>е право на селекционное достижение</w:t>
        </w:r>
      </w:hyperlink>
    </w:p>
    <w:p w:rsidR="00000000" w:rsidRDefault="00087397">
      <w:pPr>
        <w:pStyle w:val="pj"/>
        <w:ind w:firstLine="680"/>
      </w:pPr>
      <w:hyperlink w:anchor="sub14220000" w:history="1">
        <w:r>
          <w:rPr>
            <w:rStyle w:val="a4"/>
            <w:i/>
            <w:iCs/>
          </w:rPr>
          <w:t>Статья 1422. Действия, не являющиеся нарушением исключительного права на селекционное достижение</w:t>
        </w:r>
      </w:hyperlink>
    </w:p>
    <w:p w:rsidR="00000000" w:rsidRDefault="00087397">
      <w:pPr>
        <w:pStyle w:val="pj"/>
        <w:ind w:firstLine="680"/>
      </w:pPr>
      <w:hyperlink w:anchor="sub14230000" w:history="1">
        <w:r>
          <w:rPr>
            <w:rStyle w:val="a4"/>
            <w:i/>
            <w:iCs/>
          </w:rPr>
          <w:t>Статья 1423. Принудительная лицензия на селекционное дос</w:t>
        </w:r>
        <w:r>
          <w:rPr>
            <w:rStyle w:val="a4"/>
            <w:i/>
            <w:iCs/>
          </w:rPr>
          <w:t>тижение</w:t>
        </w:r>
      </w:hyperlink>
    </w:p>
    <w:p w:rsidR="00000000" w:rsidRDefault="00087397">
      <w:pPr>
        <w:pStyle w:val="pj"/>
        <w:ind w:firstLine="680"/>
      </w:pPr>
      <w:hyperlink w:anchor="sub14240000" w:history="1">
        <w:r>
          <w:rPr>
            <w:rStyle w:val="a4"/>
            <w:i/>
            <w:iCs/>
          </w:rPr>
          <w:t>Статья 1424. Срок действия исключительного права на селекционное достижение</w:t>
        </w:r>
      </w:hyperlink>
    </w:p>
    <w:p w:rsidR="00000000" w:rsidRDefault="00087397">
      <w:pPr>
        <w:pStyle w:val="pj"/>
        <w:ind w:firstLine="680"/>
      </w:pPr>
      <w:hyperlink w:anchor="sub14250000" w:history="1">
        <w:r>
          <w:rPr>
            <w:rStyle w:val="a4"/>
            <w:i/>
            <w:iCs/>
          </w:rPr>
          <w:t>Статья 1425. Переход селекционного достижения в общественное достояние</w:t>
        </w:r>
      </w:hyperlink>
    </w:p>
    <w:p w:rsidR="00000000" w:rsidRDefault="00087397">
      <w:pPr>
        <w:pStyle w:val="a3"/>
      </w:pPr>
      <w:hyperlink w:anchor="sub14260000" w:history="1">
        <w:r>
          <w:rPr>
            <w:rStyle w:val="a4"/>
            <w:i/>
            <w:iCs/>
          </w:rPr>
          <w:t>§ 3. Распоряжение исключительным правом на селекционное достижение</w:t>
        </w:r>
      </w:hyperlink>
    </w:p>
    <w:p w:rsidR="00000000" w:rsidRDefault="00087397">
      <w:pPr>
        <w:pStyle w:val="pj"/>
        <w:ind w:firstLine="680"/>
      </w:pPr>
      <w:hyperlink w:anchor="sub14260000" w:history="1">
        <w:r>
          <w:rPr>
            <w:rStyle w:val="a4"/>
            <w:i/>
            <w:iCs/>
          </w:rPr>
          <w:t>Статья 1426. Договор об отчуждении исключительного права на селекционное достижение</w:t>
        </w:r>
      </w:hyperlink>
    </w:p>
    <w:p w:rsidR="00000000" w:rsidRDefault="00087397">
      <w:pPr>
        <w:pStyle w:val="pj"/>
        <w:ind w:firstLine="680"/>
      </w:pPr>
      <w:hyperlink w:anchor="sub14270000" w:history="1">
        <w:r>
          <w:rPr>
            <w:rStyle w:val="a4"/>
            <w:i/>
            <w:iCs/>
          </w:rPr>
          <w:t>Статья 1427. Публичное предложение о</w:t>
        </w:r>
        <w:r>
          <w:rPr>
            <w:rStyle w:val="a4"/>
            <w:i/>
            <w:iCs/>
          </w:rPr>
          <w:t xml:space="preserve"> заключении договора об отчуждении патента на селекционное достижение</w:t>
        </w:r>
      </w:hyperlink>
    </w:p>
    <w:p w:rsidR="00000000" w:rsidRDefault="00087397">
      <w:pPr>
        <w:pStyle w:val="pj"/>
        <w:ind w:firstLine="680"/>
      </w:pPr>
      <w:hyperlink w:anchor="sub14280000" w:history="1">
        <w:r>
          <w:rPr>
            <w:rStyle w:val="a4"/>
            <w:i/>
            <w:iCs/>
          </w:rPr>
          <w:t>Статья 1428. Лицензионный договор о предоставлении права использования селекционного достижения</w:t>
        </w:r>
      </w:hyperlink>
    </w:p>
    <w:p w:rsidR="00000000" w:rsidRDefault="00087397">
      <w:pPr>
        <w:pStyle w:val="pj"/>
        <w:ind w:firstLine="680"/>
      </w:pPr>
      <w:hyperlink w:anchor="sub14290000" w:history="1">
        <w:r>
          <w:rPr>
            <w:rStyle w:val="a4"/>
            <w:i/>
            <w:iCs/>
          </w:rPr>
          <w:t xml:space="preserve">Статья 1429. Открытая </w:t>
        </w:r>
        <w:r>
          <w:rPr>
            <w:rStyle w:val="a4"/>
            <w:i/>
            <w:iCs/>
          </w:rPr>
          <w:t>лицензия на селекционное достижение</w:t>
        </w:r>
      </w:hyperlink>
    </w:p>
    <w:p w:rsidR="00000000" w:rsidRDefault="00087397">
      <w:pPr>
        <w:pStyle w:val="a3"/>
      </w:pPr>
      <w:hyperlink w:anchor="sub14300000" w:history="1">
        <w:r>
          <w:rPr>
            <w:rStyle w:val="a4"/>
            <w:i/>
            <w:iCs/>
          </w:rPr>
          <w:t>§ 4. Селекционное достижение, созданное, выведенное или выявленное в порядке выполнения служебного задания или при выполнении работ по договору</w:t>
        </w:r>
      </w:hyperlink>
    </w:p>
    <w:p w:rsidR="00000000" w:rsidRDefault="00087397">
      <w:pPr>
        <w:pStyle w:val="pj"/>
        <w:ind w:firstLine="680"/>
      </w:pPr>
      <w:hyperlink w:anchor="sub14300000" w:history="1">
        <w:r>
          <w:rPr>
            <w:rStyle w:val="a4"/>
            <w:i/>
            <w:iCs/>
          </w:rPr>
          <w:t>Статья 1</w:t>
        </w:r>
        <w:r>
          <w:rPr>
            <w:rStyle w:val="a4"/>
            <w:i/>
            <w:iCs/>
          </w:rPr>
          <w:t>430. Служебное селекционное достижение</w:t>
        </w:r>
      </w:hyperlink>
    </w:p>
    <w:p w:rsidR="00000000" w:rsidRDefault="00087397">
      <w:pPr>
        <w:pStyle w:val="pj"/>
        <w:ind w:firstLine="680"/>
      </w:pPr>
      <w:hyperlink w:anchor="sub14310000" w:history="1">
        <w:r>
          <w:rPr>
            <w:rStyle w:val="a4"/>
            <w:i/>
            <w:iCs/>
          </w:rPr>
          <w:t>Статья 1431. Селекционные достижения, созданные, выведенные или выявленные по заказу</w:t>
        </w:r>
      </w:hyperlink>
    </w:p>
    <w:p w:rsidR="00000000" w:rsidRDefault="00087397">
      <w:pPr>
        <w:pStyle w:val="pj"/>
        <w:ind w:firstLine="680"/>
      </w:pPr>
      <w:hyperlink w:anchor="sub14320000" w:history="1">
        <w:r>
          <w:rPr>
            <w:rStyle w:val="a4"/>
            <w:i/>
            <w:iCs/>
          </w:rPr>
          <w:t>Статья 1432. Селекционные достижения, созданные, выведенные или выявленные при выполнении работ по государственному или муниципальному контракту</w:t>
        </w:r>
      </w:hyperlink>
    </w:p>
    <w:p w:rsidR="00000000" w:rsidRDefault="00087397">
      <w:pPr>
        <w:pStyle w:val="a3"/>
      </w:pPr>
      <w:hyperlink w:anchor="sub14330000" w:history="1">
        <w:r>
          <w:rPr>
            <w:rStyle w:val="a4"/>
            <w:i/>
            <w:iCs/>
          </w:rPr>
          <w:t>§ 5. Получение патента на селекционное достижение.</w:t>
        </w:r>
      </w:hyperlink>
    </w:p>
    <w:p w:rsidR="00000000" w:rsidRDefault="00087397">
      <w:pPr>
        <w:pStyle w:val="a3"/>
      </w:pPr>
      <w:hyperlink w:anchor="sub14330000" w:history="1">
        <w:r>
          <w:rPr>
            <w:rStyle w:val="a4"/>
            <w:i/>
            <w:iCs/>
          </w:rPr>
          <w:t>Прекращение действия патента на селекционное достижение</w:t>
        </w:r>
      </w:hyperlink>
    </w:p>
    <w:p w:rsidR="00000000" w:rsidRDefault="00087397">
      <w:pPr>
        <w:pStyle w:val="pj"/>
        <w:ind w:firstLine="680"/>
      </w:pPr>
      <w:hyperlink w:anchor="sub14330000" w:history="1">
        <w:r>
          <w:rPr>
            <w:rStyle w:val="a4"/>
            <w:i/>
            <w:iCs/>
          </w:rPr>
          <w:t>Статья 1433. Заявка на выдачу патента на селекционное достижение</w:t>
        </w:r>
      </w:hyperlink>
    </w:p>
    <w:p w:rsidR="00000000" w:rsidRDefault="00087397">
      <w:pPr>
        <w:pStyle w:val="pj"/>
        <w:ind w:firstLine="680"/>
      </w:pPr>
      <w:hyperlink w:anchor="sub14340000" w:history="1">
        <w:r>
          <w:rPr>
            <w:rStyle w:val="a4"/>
            <w:i/>
            <w:iCs/>
          </w:rPr>
          <w:t>Статья 1434. Приоритет селекционного достижения</w:t>
        </w:r>
      </w:hyperlink>
    </w:p>
    <w:p w:rsidR="00000000" w:rsidRDefault="00087397">
      <w:pPr>
        <w:pStyle w:val="pj"/>
        <w:ind w:firstLine="680"/>
      </w:pPr>
      <w:hyperlink w:anchor="sub14350000" w:history="1">
        <w:r>
          <w:rPr>
            <w:rStyle w:val="a4"/>
            <w:i/>
            <w:iCs/>
          </w:rPr>
          <w:t>Статья 1435. Предварительная экспертиза заявки на выдачу патента</w:t>
        </w:r>
      </w:hyperlink>
    </w:p>
    <w:p w:rsidR="00000000" w:rsidRDefault="00087397">
      <w:pPr>
        <w:pStyle w:val="pj"/>
        <w:ind w:firstLine="680"/>
      </w:pPr>
      <w:hyperlink w:anchor="sub14360000" w:history="1">
        <w:r>
          <w:rPr>
            <w:rStyle w:val="a4"/>
            <w:i/>
            <w:iCs/>
          </w:rPr>
          <w:t>Статья 1436. Временная правовая охрана селекционного достижения</w:t>
        </w:r>
      </w:hyperlink>
    </w:p>
    <w:p w:rsidR="00000000" w:rsidRDefault="00087397">
      <w:pPr>
        <w:pStyle w:val="pj"/>
        <w:ind w:firstLine="680"/>
      </w:pPr>
      <w:hyperlink w:anchor="sub14370000" w:history="1">
        <w:r>
          <w:rPr>
            <w:rStyle w:val="a4"/>
            <w:i/>
            <w:iCs/>
          </w:rPr>
          <w:t>Статья 1437. Экспертиза селекционног</w:t>
        </w:r>
        <w:r>
          <w:rPr>
            <w:rStyle w:val="a4"/>
            <w:i/>
            <w:iCs/>
          </w:rPr>
          <w:t>о достижения на новизну</w:t>
        </w:r>
      </w:hyperlink>
    </w:p>
    <w:p w:rsidR="00000000" w:rsidRDefault="00087397">
      <w:pPr>
        <w:pStyle w:val="pj"/>
        <w:ind w:firstLine="680"/>
      </w:pPr>
      <w:hyperlink w:anchor="sub14380000" w:history="1">
        <w:r>
          <w:rPr>
            <w:rStyle w:val="a4"/>
            <w:i/>
            <w:iCs/>
          </w:rPr>
          <w:t>Статья 1438. Испытания селекционного достижения на отличимость, однородность, стабильность</w:t>
        </w:r>
      </w:hyperlink>
    </w:p>
    <w:p w:rsidR="00000000" w:rsidRDefault="00087397">
      <w:pPr>
        <w:pStyle w:val="pj"/>
        <w:ind w:firstLine="680"/>
      </w:pPr>
      <w:hyperlink w:anchor="sub14390000" w:history="1">
        <w:r>
          <w:rPr>
            <w:rStyle w:val="a4"/>
            <w:i/>
            <w:iCs/>
          </w:rPr>
          <w:t>Статья 1439. Порядок государственной регистрации селекционного достижения</w:t>
        </w:r>
        <w:r>
          <w:rPr>
            <w:rStyle w:val="a4"/>
            <w:i/>
            <w:iCs/>
          </w:rPr>
          <w:t xml:space="preserve"> и выдача патента</w:t>
        </w:r>
      </w:hyperlink>
    </w:p>
    <w:p w:rsidR="00000000" w:rsidRDefault="00087397">
      <w:pPr>
        <w:pStyle w:val="pj"/>
        <w:ind w:firstLine="680"/>
      </w:pPr>
      <w:hyperlink w:anchor="sub14400000" w:history="1">
        <w:r>
          <w:rPr>
            <w:rStyle w:val="a4"/>
            <w:i/>
            <w:iCs/>
          </w:rPr>
          <w:t>Статья 1440. Сохранение селекционного достижения</w:t>
        </w:r>
      </w:hyperlink>
    </w:p>
    <w:p w:rsidR="00000000" w:rsidRDefault="00087397">
      <w:pPr>
        <w:pStyle w:val="pj"/>
        <w:ind w:firstLine="680"/>
      </w:pPr>
      <w:hyperlink w:anchor="sub14410000" w:history="1">
        <w:r>
          <w:rPr>
            <w:rStyle w:val="a4"/>
            <w:i/>
            <w:iCs/>
          </w:rPr>
          <w:t>Статья 1441. Признание патента на селекционное достижение недействительным</w:t>
        </w:r>
      </w:hyperlink>
    </w:p>
    <w:p w:rsidR="00000000" w:rsidRDefault="00087397">
      <w:pPr>
        <w:pStyle w:val="pj"/>
        <w:ind w:firstLine="680"/>
      </w:pPr>
      <w:hyperlink w:anchor="sub14420000" w:history="1">
        <w:r>
          <w:rPr>
            <w:rStyle w:val="a4"/>
            <w:i/>
            <w:iCs/>
          </w:rPr>
          <w:t>Статья 1442.</w:t>
        </w:r>
        <w:r>
          <w:rPr>
            <w:rStyle w:val="a4"/>
            <w:i/>
            <w:iCs/>
          </w:rPr>
          <w:t xml:space="preserve"> Досрочное прекращение действия патента на селекционное достижение</w:t>
        </w:r>
      </w:hyperlink>
    </w:p>
    <w:p w:rsidR="00000000" w:rsidRDefault="00087397">
      <w:pPr>
        <w:pStyle w:val="pj"/>
        <w:ind w:firstLine="680"/>
      </w:pPr>
      <w:hyperlink w:anchor="sub14430000" w:history="1">
        <w:r>
          <w:rPr>
            <w:rStyle w:val="a4"/>
            <w:i/>
            <w:iCs/>
          </w:rPr>
          <w:t>Статья 1443. Публикация сведений о селекционных достижениях</w:t>
        </w:r>
      </w:hyperlink>
    </w:p>
    <w:p w:rsidR="00000000" w:rsidRDefault="00087397">
      <w:pPr>
        <w:pStyle w:val="pj"/>
        <w:ind w:firstLine="680"/>
      </w:pPr>
      <w:hyperlink w:anchor="sub14440000" w:history="1">
        <w:r>
          <w:rPr>
            <w:rStyle w:val="a4"/>
            <w:i/>
            <w:iCs/>
          </w:rPr>
          <w:t>Статья 1444. Использование селекционных достижений</w:t>
        </w:r>
      </w:hyperlink>
    </w:p>
    <w:p w:rsidR="00000000" w:rsidRDefault="00087397">
      <w:pPr>
        <w:pStyle w:val="pj"/>
        <w:ind w:firstLine="680"/>
      </w:pPr>
      <w:hyperlink w:anchor="sub14450000" w:history="1">
        <w:r>
          <w:rPr>
            <w:rStyle w:val="a4"/>
            <w:i/>
            <w:iCs/>
          </w:rPr>
          <w:t>Статья 1445. Патентование селекционного достижения в иностранных государствах</w:t>
        </w:r>
      </w:hyperlink>
    </w:p>
    <w:p w:rsidR="00000000" w:rsidRDefault="00087397">
      <w:pPr>
        <w:pStyle w:val="a3"/>
      </w:pPr>
      <w:hyperlink w:anchor="sub14460000" w:history="1">
        <w:r>
          <w:rPr>
            <w:rStyle w:val="a4"/>
            <w:i/>
            <w:iCs/>
          </w:rPr>
          <w:t>§ 6. Защита прав авторов селекционных достижений и иных патентообладателей</w:t>
        </w:r>
      </w:hyperlink>
    </w:p>
    <w:p w:rsidR="00000000" w:rsidRDefault="00087397">
      <w:pPr>
        <w:pStyle w:val="pj"/>
        <w:ind w:firstLine="680"/>
      </w:pPr>
      <w:hyperlink w:anchor="sub14460000" w:history="1">
        <w:r>
          <w:rPr>
            <w:rStyle w:val="a4"/>
            <w:i/>
            <w:iCs/>
          </w:rPr>
          <w:t>Статья 1446. Нарушение прав автора селекционного достижения или иного патентообладателя</w:t>
        </w:r>
      </w:hyperlink>
    </w:p>
    <w:p w:rsidR="00000000" w:rsidRDefault="00087397">
      <w:pPr>
        <w:pStyle w:val="pj"/>
        <w:ind w:firstLine="680"/>
      </w:pPr>
      <w:hyperlink w:anchor="sub14470000" w:history="1">
        <w:r>
          <w:rPr>
            <w:rStyle w:val="a4"/>
            <w:i/>
            <w:iCs/>
          </w:rPr>
          <w:t>Статья 1447. Публикация решения суда о нарушении исключительного права на селекционное достижение</w:t>
        </w:r>
      </w:hyperlink>
    </w:p>
    <w:p w:rsidR="00000000" w:rsidRDefault="00087397">
      <w:pPr>
        <w:pStyle w:val="a3"/>
      </w:pPr>
      <w:hyperlink w:anchor="sub14480000" w:history="1">
        <w:r>
          <w:rPr>
            <w:rStyle w:val="a4"/>
            <w:i/>
            <w:iCs/>
          </w:rPr>
          <w:t>Гл</w:t>
        </w:r>
        <w:r>
          <w:rPr>
            <w:rStyle w:val="a4"/>
            <w:i/>
            <w:iCs/>
          </w:rPr>
          <w:t>ава 74. Право на топологии интегральных микросхем</w:t>
        </w:r>
      </w:hyperlink>
    </w:p>
    <w:p w:rsidR="00000000" w:rsidRDefault="00087397">
      <w:pPr>
        <w:pStyle w:val="pj"/>
        <w:ind w:firstLine="680"/>
      </w:pPr>
      <w:hyperlink w:anchor="sub14480000" w:history="1">
        <w:r>
          <w:rPr>
            <w:rStyle w:val="a4"/>
            <w:i/>
            <w:iCs/>
          </w:rPr>
          <w:t>Статья 1448. Топология интегральной микросхемы</w:t>
        </w:r>
      </w:hyperlink>
    </w:p>
    <w:p w:rsidR="00000000" w:rsidRDefault="00087397">
      <w:pPr>
        <w:pStyle w:val="pj"/>
        <w:ind w:firstLine="680"/>
      </w:pPr>
      <w:hyperlink w:anchor="sub14490000" w:history="1">
        <w:r>
          <w:rPr>
            <w:rStyle w:val="a4"/>
            <w:i/>
            <w:iCs/>
          </w:rPr>
          <w:t>Статья 1449. Права на топологию интегральной микросхемы</w:t>
        </w:r>
      </w:hyperlink>
    </w:p>
    <w:p w:rsidR="00000000" w:rsidRDefault="00087397">
      <w:pPr>
        <w:pStyle w:val="pj"/>
        <w:ind w:firstLine="680"/>
      </w:pPr>
      <w:hyperlink w:anchor="sub14500000" w:history="1">
        <w:r>
          <w:rPr>
            <w:rStyle w:val="a4"/>
            <w:i/>
            <w:iCs/>
          </w:rPr>
          <w:t>С</w:t>
        </w:r>
        <w:r>
          <w:rPr>
            <w:rStyle w:val="a4"/>
            <w:i/>
            <w:iCs/>
          </w:rPr>
          <w:t>татья 1450. Автор топологии интегральной микросхемы</w:t>
        </w:r>
      </w:hyperlink>
    </w:p>
    <w:p w:rsidR="00000000" w:rsidRDefault="00087397">
      <w:pPr>
        <w:pStyle w:val="pj"/>
        <w:ind w:firstLine="680"/>
      </w:pPr>
      <w:hyperlink w:anchor="sub14510000" w:history="1">
        <w:r>
          <w:rPr>
            <w:rStyle w:val="a4"/>
            <w:i/>
            <w:iCs/>
          </w:rPr>
          <w:t>Статья 1451. Соавторы топологии интегральной микросхемы</w:t>
        </w:r>
      </w:hyperlink>
    </w:p>
    <w:p w:rsidR="00000000" w:rsidRDefault="00087397">
      <w:pPr>
        <w:pStyle w:val="pj"/>
        <w:ind w:firstLine="680"/>
      </w:pPr>
      <w:hyperlink w:anchor="sub14520000" w:history="1">
        <w:r>
          <w:rPr>
            <w:rStyle w:val="a4"/>
            <w:i/>
            <w:iCs/>
          </w:rPr>
          <w:t>Статья 1452. Государственная регистрация топологии интегральной микросхемы</w:t>
        </w:r>
      </w:hyperlink>
    </w:p>
    <w:p w:rsidR="00000000" w:rsidRDefault="00087397">
      <w:pPr>
        <w:pStyle w:val="pj"/>
        <w:ind w:firstLine="680"/>
      </w:pPr>
      <w:hyperlink w:anchor="sub14530000" w:history="1">
        <w:r>
          <w:rPr>
            <w:rStyle w:val="a4"/>
            <w:i/>
            <w:iCs/>
          </w:rPr>
          <w:t>Статья 1453. Право авторства на топологию интегральной микросхемы</w:t>
        </w:r>
      </w:hyperlink>
    </w:p>
    <w:p w:rsidR="00000000" w:rsidRDefault="00087397">
      <w:pPr>
        <w:pStyle w:val="pj"/>
        <w:ind w:firstLine="680"/>
      </w:pPr>
      <w:hyperlink w:anchor="sub14540000" w:history="1">
        <w:r>
          <w:rPr>
            <w:rStyle w:val="a4"/>
            <w:i/>
            <w:iCs/>
          </w:rPr>
          <w:t>Статья 1454. Исключительное право на топологию</w:t>
        </w:r>
      </w:hyperlink>
    </w:p>
    <w:p w:rsidR="00000000" w:rsidRDefault="00087397">
      <w:pPr>
        <w:pStyle w:val="pj"/>
        <w:ind w:firstLine="680"/>
      </w:pPr>
      <w:hyperlink w:anchor="sub14550000" w:history="1">
        <w:r>
          <w:rPr>
            <w:rStyle w:val="a4"/>
            <w:i/>
            <w:iCs/>
          </w:rPr>
          <w:t>Статья 1455. Знак охраны топологии интегрально</w:t>
        </w:r>
        <w:r>
          <w:rPr>
            <w:rStyle w:val="a4"/>
            <w:i/>
            <w:iCs/>
          </w:rPr>
          <w:t>й микросхемы</w:t>
        </w:r>
      </w:hyperlink>
    </w:p>
    <w:p w:rsidR="00000000" w:rsidRDefault="00087397">
      <w:pPr>
        <w:pStyle w:val="pj"/>
        <w:ind w:firstLine="680"/>
      </w:pPr>
      <w:hyperlink w:anchor="sub14560000" w:history="1">
        <w:r>
          <w:rPr>
            <w:rStyle w:val="a4"/>
            <w:i/>
            <w:iCs/>
          </w:rPr>
          <w:t>Статья 1456. Действия, не являющиеся нарушением исключительного права на топологию</w:t>
        </w:r>
      </w:hyperlink>
    </w:p>
    <w:p w:rsidR="00000000" w:rsidRDefault="00087397">
      <w:pPr>
        <w:pStyle w:val="pj"/>
        <w:ind w:firstLine="680"/>
      </w:pPr>
      <w:hyperlink w:anchor="sub14570000" w:history="1">
        <w:r>
          <w:rPr>
            <w:rStyle w:val="a4"/>
            <w:i/>
            <w:iCs/>
          </w:rPr>
          <w:t>Статья 1457. Срок действия исключительного права на топологию</w:t>
        </w:r>
      </w:hyperlink>
    </w:p>
    <w:p w:rsidR="00000000" w:rsidRDefault="00087397">
      <w:pPr>
        <w:pStyle w:val="pj"/>
        <w:ind w:firstLine="680"/>
      </w:pPr>
      <w:hyperlink w:anchor="sub145710000" w:history="1">
        <w:r>
          <w:rPr>
            <w:rStyle w:val="a4"/>
            <w:i/>
            <w:iCs/>
          </w:rPr>
          <w:t>Статья 1457.1. Переход исключительного права на топологию по наследству</w:t>
        </w:r>
      </w:hyperlink>
    </w:p>
    <w:p w:rsidR="00000000" w:rsidRDefault="00087397">
      <w:pPr>
        <w:pStyle w:val="pj"/>
        <w:ind w:firstLine="680"/>
      </w:pPr>
      <w:hyperlink w:anchor="sub14580000" w:history="1">
        <w:r>
          <w:rPr>
            <w:rStyle w:val="a4"/>
            <w:i/>
            <w:iCs/>
          </w:rPr>
          <w:t>Статья 1458. Договор об отчуждении исключительного права на топологию</w:t>
        </w:r>
      </w:hyperlink>
    </w:p>
    <w:p w:rsidR="00000000" w:rsidRDefault="00087397">
      <w:pPr>
        <w:pStyle w:val="pj"/>
        <w:ind w:firstLine="680"/>
      </w:pPr>
      <w:hyperlink w:anchor="sub14590000" w:history="1">
        <w:r>
          <w:rPr>
            <w:rStyle w:val="a4"/>
            <w:i/>
            <w:iCs/>
          </w:rPr>
          <w:t>Статья 1459. Лицензионный договор о предоставлении права использования топологии интегральной микросхемы</w:t>
        </w:r>
      </w:hyperlink>
    </w:p>
    <w:p w:rsidR="00000000" w:rsidRDefault="00087397">
      <w:pPr>
        <w:pStyle w:val="pj"/>
        <w:ind w:firstLine="680"/>
      </w:pPr>
      <w:hyperlink w:anchor="sub14600000" w:history="1">
        <w:r>
          <w:rPr>
            <w:rStyle w:val="a4"/>
            <w:i/>
            <w:iCs/>
          </w:rPr>
          <w:t xml:space="preserve">Статья 1460. Форма договора о распоряжении исключительным правом на топологию и государственная регистрация перехода </w:t>
        </w:r>
        <w:r>
          <w:rPr>
            <w:rStyle w:val="a4"/>
            <w:i/>
            <w:iCs/>
          </w:rPr>
          <w:t>исключительного права на топологию, его залога и предоставления права использования топологии</w:t>
        </w:r>
      </w:hyperlink>
    </w:p>
    <w:p w:rsidR="00000000" w:rsidRDefault="00087397">
      <w:pPr>
        <w:pStyle w:val="pj"/>
        <w:ind w:firstLine="680"/>
      </w:pPr>
      <w:hyperlink w:anchor="sub14610000" w:history="1">
        <w:r>
          <w:rPr>
            <w:rStyle w:val="a4"/>
            <w:i/>
            <w:iCs/>
          </w:rPr>
          <w:t>Статья 1461. Служебная топология</w:t>
        </w:r>
      </w:hyperlink>
    </w:p>
    <w:p w:rsidR="00000000" w:rsidRDefault="00087397">
      <w:pPr>
        <w:pStyle w:val="pj"/>
        <w:ind w:firstLine="680"/>
      </w:pPr>
      <w:hyperlink w:anchor="sub14620000" w:history="1">
        <w:r>
          <w:rPr>
            <w:rStyle w:val="a4"/>
            <w:i/>
            <w:iCs/>
          </w:rPr>
          <w:t>Статья 1462. Топология, созданная при выполнении работ по дог</w:t>
        </w:r>
        <w:r>
          <w:rPr>
            <w:rStyle w:val="a4"/>
            <w:i/>
            <w:iCs/>
          </w:rPr>
          <w:t>овору</w:t>
        </w:r>
      </w:hyperlink>
    </w:p>
    <w:p w:rsidR="00000000" w:rsidRDefault="00087397">
      <w:pPr>
        <w:pStyle w:val="pj"/>
        <w:ind w:firstLine="680"/>
      </w:pPr>
      <w:hyperlink w:anchor="sub14630000" w:history="1">
        <w:r>
          <w:rPr>
            <w:rStyle w:val="a4"/>
            <w:i/>
            <w:iCs/>
          </w:rPr>
          <w:t>Статья 1463. Топология, созданная по заказу</w:t>
        </w:r>
      </w:hyperlink>
    </w:p>
    <w:p w:rsidR="00000000" w:rsidRDefault="00087397">
      <w:pPr>
        <w:pStyle w:val="pj"/>
        <w:ind w:firstLine="680"/>
      </w:pPr>
      <w:hyperlink w:anchor="sub14640000" w:history="1">
        <w:r>
          <w:rPr>
            <w:rStyle w:val="a4"/>
            <w:i/>
            <w:iCs/>
          </w:rPr>
          <w:t>Статья 1464. Топология, созданная при выполнении работ по государственному или муниципальному контракту</w:t>
        </w:r>
      </w:hyperlink>
    </w:p>
    <w:p w:rsidR="00000000" w:rsidRDefault="00087397">
      <w:pPr>
        <w:pStyle w:val="a3"/>
      </w:pPr>
      <w:hyperlink w:anchor="sub14650000" w:history="1">
        <w:r>
          <w:rPr>
            <w:rStyle w:val="a4"/>
            <w:i/>
            <w:iCs/>
          </w:rPr>
          <w:t>Глава 75. Право на секрет производства (ноу-хау)</w:t>
        </w:r>
      </w:hyperlink>
    </w:p>
    <w:p w:rsidR="00000000" w:rsidRDefault="00087397">
      <w:pPr>
        <w:pStyle w:val="pj"/>
        <w:ind w:firstLine="680"/>
      </w:pPr>
      <w:hyperlink w:anchor="sub14650000" w:history="1">
        <w:r>
          <w:rPr>
            <w:rStyle w:val="a4"/>
            <w:i/>
            <w:iCs/>
          </w:rPr>
          <w:t>Статья 1465. Секрет производства (ноу-хау)</w:t>
        </w:r>
      </w:hyperlink>
    </w:p>
    <w:p w:rsidR="00000000" w:rsidRDefault="00087397">
      <w:pPr>
        <w:pStyle w:val="pj"/>
        <w:ind w:firstLine="680"/>
      </w:pPr>
      <w:hyperlink w:anchor="sub14660000" w:history="1">
        <w:r>
          <w:rPr>
            <w:rStyle w:val="a4"/>
            <w:i/>
            <w:iCs/>
          </w:rPr>
          <w:t>Статья 1466. Исключительное право на секрет производства</w:t>
        </w:r>
      </w:hyperlink>
    </w:p>
    <w:p w:rsidR="00000000" w:rsidRDefault="00087397">
      <w:pPr>
        <w:pStyle w:val="pj"/>
        <w:ind w:firstLine="680"/>
      </w:pPr>
      <w:hyperlink w:anchor="sub14670000" w:history="1">
        <w:r>
          <w:rPr>
            <w:rStyle w:val="a4"/>
            <w:i/>
            <w:iCs/>
          </w:rPr>
          <w:t>Стать</w:t>
        </w:r>
        <w:r>
          <w:rPr>
            <w:rStyle w:val="a4"/>
            <w:i/>
            <w:iCs/>
          </w:rPr>
          <w:t>я 1467. Действие исключительного права на секрет производства</w:t>
        </w:r>
      </w:hyperlink>
    </w:p>
    <w:p w:rsidR="00000000" w:rsidRDefault="00087397">
      <w:pPr>
        <w:pStyle w:val="pj"/>
        <w:ind w:firstLine="680"/>
      </w:pPr>
      <w:hyperlink w:anchor="sub14680000" w:history="1">
        <w:r>
          <w:rPr>
            <w:rStyle w:val="a4"/>
            <w:i/>
            <w:iCs/>
          </w:rPr>
          <w:t>Статья 1468. Договор об отчуждении исключительного права на секрет производства</w:t>
        </w:r>
      </w:hyperlink>
    </w:p>
    <w:p w:rsidR="00000000" w:rsidRDefault="00087397">
      <w:pPr>
        <w:pStyle w:val="pj"/>
        <w:ind w:firstLine="680"/>
      </w:pPr>
      <w:hyperlink w:anchor="sub14690000" w:history="1">
        <w:r>
          <w:rPr>
            <w:rStyle w:val="a4"/>
            <w:i/>
            <w:iCs/>
          </w:rPr>
          <w:t>Статья 1469. Лицензионный договор о предоставл</w:t>
        </w:r>
        <w:r>
          <w:rPr>
            <w:rStyle w:val="a4"/>
            <w:i/>
            <w:iCs/>
          </w:rPr>
          <w:t>ении права использования секрета производства</w:t>
        </w:r>
      </w:hyperlink>
    </w:p>
    <w:p w:rsidR="00000000" w:rsidRDefault="00087397">
      <w:pPr>
        <w:pStyle w:val="pj"/>
        <w:ind w:firstLine="680"/>
      </w:pPr>
      <w:hyperlink w:anchor="sub14700000" w:history="1">
        <w:r>
          <w:rPr>
            <w:rStyle w:val="a4"/>
            <w:i/>
            <w:iCs/>
          </w:rPr>
          <w:t>Статья 1470. Служебный секрет производства</w:t>
        </w:r>
      </w:hyperlink>
    </w:p>
    <w:p w:rsidR="00000000" w:rsidRDefault="00087397">
      <w:pPr>
        <w:pStyle w:val="pj"/>
        <w:ind w:firstLine="680"/>
      </w:pPr>
      <w:hyperlink w:anchor="sub14710000" w:history="1">
        <w:r>
          <w:rPr>
            <w:rStyle w:val="a4"/>
            <w:i/>
            <w:iCs/>
          </w:rPr>
          <w:t>Статья 1471. Секрет производства, полученный при выполнении работ по договору</w:t>
        </w:r>
      </w:hyperlink>
    </w:p>
    <w:p w:rsidR="00000000" w:rsidRDefault="00087397">
      <w:pPr>
        <w:pStyle w:val="pj"/>
        <w:ind w:firstLine="680"/>
      </w:pPr>
      <w:hyperlink w:anchor="sub14720000" w:history="1">
        <w:r>
          <w:rPr>
            <w:rStyle w:val="a4"/>
            <w:i/>
            <w:iCs/>
          </w:rPr>
          <w:t>Статья 1472. Ответственность за нарушение исключительного права на секрет производства</w:t>
        </w:r>
      </w:hyperlink>
    </w:p>
    <w:p w:rsidR="00000000" w:rsidRDefault="00087397">
      <w:pPr>
        <w:pStyle w:val="a3"/>
      </w:pPr>
      <w:hyperlink w:anchor="sub14730000" w:history="1">
        <w:r>
          <w:rPr>
            <w:rStyle w:val="a4"/>
            <w:i/>
            <w:iCs/>
          </w:rPr>
          <w:t>Глава 76. Права на средства индивидуализации юридических лиц, товаров, работ, услуг и предприятий</w:t>
        </w:r>
      </w:hyperlink>
    </w:p>
    <w:p w:rsidR="00000000" w:rsidRDefault="00087397">
      <w:pPr>
        <w:pStyle w:val="a3"/>
      </w:pPr>
      <w:hyperlink w:anchor="sub14730000" w:history="1">
        <w:r>
          <w:rPr>
            <w:rStyle w:val="a4"/>
            <w:i/>
            <w:iCs/>
          </w:rPr>
          <w:t>§ 1. Право на фирменное наименование</w:t>
        </w:r>
      </w:hyperlink>
    </w:p>
    <w:p w:rsidR="00000000" w:rsidRDefault="00087397">
      <w:pPr>
        <w:pStyle w:val="pj"/>
        <w:ind w:firstLine="680"/>
      </w:pPr>
      <w:hyperlink w:anchor="sub14730000" w:history="1">
        <w:r>
          <w:rPr>
            <w:rStyle w:val="a4"/>
            <w:i/>
            <w:iCs/>
          </w:rPr>
          <w:t>Статья 1473. Фирменное наименование</w:t>
        </w:r>
      </w:hyperlink>
    </w:p>
    <w:p w:rsidR="00000000" w:rsidRDefault="00087397">
      <w:pPr>
        <w:pStyle w:val="pj"/>
        <w:ind w:firstLine="680"/>
      </w:pPr>
      <w:hyperlink w:anchor="sub14740000" w:history="1">
        <w:r>
          <w:rPr>
            <w:rStyle w:val="a4"/>
            <w:i/>
            <w:iCs/>
          </w:rPr>
          <w:t>Статья 1474. Исключительное право на фирменное наименование</w:t>
        </w:r>
      </w:hyperlink>
    </w:p>
    <w:p w:rsidR="00000000" w:rsidRDefault="00087397">
      <w:pPr>
        <w:pStyle w:val="pj"/>
        <w:ind w:firstLine="680"/>
      </w:pPr>
      <w:hyperlink w:anchor="sub14750000" w:history="1">
        <w:r>
          <w:rPr>
            <w:rStyle w:val="a4"/>
            <w:i/>
            <w:iCs/>
          </w:rPr>
          <w:t>Статья 1475. Действие исключительного права на фирменное наименование на территории Российской Федерации</w:t>
        </w:r>
      </w:hyperlink>
    </w:p>
    <w:p w:rsidR="00000000" w:rsidRDefault="00087397">
      <w:pPr>
        <w:pStyle w:val="pj"/>
        <w:ind w:firstLine="680"/>
      </w:pPr>
      <w:hyperlink w:anchor="sub14760000" w:history="1">
        <w:r>
          <w:rPr>
            <w:rStyle w:val="a4"/>
            <w:i/>
            <w:iCs/>
          </w:rPr>
          <w:t>Статья 1476. Соотношение прав на фирменное наименование с правами на коммерческое обозначение и на товар</w:t>
        </w:r>
        <w:r>
          <w:rPr>
            <w:rStyle w:val="a4"/>
            <w:i/>
            <w:iCs/>
          </w:rPr>
          <w:t>ный знак и знак обслуживания</w:t>
        </w:r>
      </w:hyperlink>
    </w:p>
    <w:p w:rsidR="00000000" w:rsidRDefault="00087397">
      <w:pPr>
        <w:pStyle w:val="a3"/>
      </w:pPr>
      <w:hyperlink w:anchor="sub14770000" w:history="1">
        <w:r>
          <w:rPr>
            <w:rStyle w:val="a4"/>
            <w:i/>
            <w:iCs/>
          </w:rPr>
          <w:t>§ 2. Право на товарный знак и право на знак обслуживания</w:t>
        </w:r>
      </w:hyperlink>
    </w:p>
    <w:p w:rsidR="00000000" w:rsidRDefault="00087397">
      <w:pPr>
        <w:pStyle w:val="a3"/>
      </w:pPr>
      <w:hyperlink w:anchor="sub14770000" w:history="1">
        <w:r>
          <w:rPr>
            <w:rStyle w:val="a4"/>
            <w:i/>
            <w:iCs/>
          </w:rPr>
          <w:t>1. Основные положения</w:t>
        </w:r>
      </w:hyperlink>
    </w:p>
    <w:p w:rsidR="00000000" w:rsidRDefault="00087397">
      <w:pPr>
        <w:pStyle w:val="pj"/>
        <w:ind w:firstLine="680"/>
      </w:pPr>
      <w:hyperlink w:anchor="sub14770000" w:history="1">
        <w:r>
          <w:rPr>
            <w:rStyle w:val="a4"/>
            <w:i/>
            <w:iCs/>
          </w:rPr>
          <w:t>Статья 1477. Товарный знак и знак обслуживания</w:t>
        </w:r>
      </w:hyperlink>
    </w:p>
    <w:p w:rsidR="00000000" w:rsidRDefault="00087397">
      <w:pPr>
        <w:pStyle w:val="pj"/>
        <w:ind w:firstLine="680"/>
      </w:pPr>
      <w:hyperlink w:anchor="sub14780000" w:history="1">
        <w:r>
          <w:rPr>
            <w:rStyle w:val="a4"/>
            <w:i/>
            <w:iCs/>
          </w:rPr>
          <w:t>Статья 1478. Обладатель исключительного права на товарный знак</w:t>
        </w:r>
      </w:hyperlink>
    </w:p>
    <w:p w:rsidR="00000000" w:rsidRDefault="00087397">
      <w:pPr>
        <w:pStyle w:val="pj"/>
        <w:ind w:firstLine="680"/>
      </w:pPr>
      <w:hyperlink w:anchor="sub14790000" w:history="1">
        <w:r>
          <w:rPr>
            <w:rStyle w:val="a4"/>
            <w:i/>
            <w:iCs/>
          </w:rPr>
          <w:t>Статья 1479. Действие исключительного права на товарный знак на территории Российской Федерации</w:t>
        </w:r>
      </w:hyperlink>
    </w:p>
    <w:p w:rsidR="00000000" w:rsidRDefault="00087397">
      <w:pPr>
        <w:pStyle w:val="pj"/>
        <w:ind w:firstLine="680"/>
      </w:pPr>
      <w:hyperlink w:anchor="sub14800000" w:history="1">
        <w:r>
          <w:rPr>
            <w:rStyle w:val="a4"/>
            <w:i/>
            <w:iCs/>
          </w:rPr>
          <w:t>Статья 1480. Государственная регистрация товарного знака</w:t>
        </w:r>
      </w:hyperlink>
    </w:p>
    <w:p w:rsidR="00000000" w:rsidRDefault="00087397">
      <w:pPr>
        <w:pStyle w:val="pj"/>
        <w:ind w:firstLine="680"/>
      </w:pPr>
      <w:hyperlink w:anchor="sub14810000" w:history="1">
        <w:r>
          <w:rPr>
            <w:rStyle w:val="a4"/>
            <w:i/>
            <w:iCs/>
          </w:rPr>
          <w:t>Статья 1481. Свидетельство на товарный знак</w:t>
        </w:r>
      </w:hyperlink>
    </w:p>
    <w:p w:rsidR="00000000" w:rsidRDefault="00087397">
      <w:pPr>
        <w:pStyle w:val="pj"/>
        <w:ind w:firstLine="680"/>
      </w:pPr>
      <w:hyperlink w:anchor="sub14820000" w:history="1">
        <w:r>
          <w:rPr>
            <w:rStyle w:val="a4"/>
            <w:i/>
            <w:iCs/>
          </w:rPr>
          <w:t>Статья 1482. Виды товарных знаков</w:t>
        </w:r>
      </w:hyperlink>
    </w:p>
    <w:p w:rsidR="00000000" w:rsidRDefault="00087397">
      <w:pPr>
        <w:pStyle w:val="pj"/>
        <w:ind w:firstLine="680"/>
      </w:pPr>
      <w:hyperlink w:anchor="sub14830000" w:history="1">
        <w:r>
          <w:rPr>
            <w:rStyle w:val="a4"/>
            <w:i/>
            <w:iCs/>
          </w:rPr>
          <w:t>Статья 1483. Основания для отказа в государственной регистрации товарного знака</w:t>
        </w:r>
      </w:hyperlink>
    </w:p>
    <w:p w:rsidR="00000000" w:rsidRDefault="00087397">
      <w:pPr>
        <w:pStyle w:val="a3"/>
      </w:pPr>
      <w:hyperlink w:anchor="sub14840000" w:history="1">
        <w:r>
          <w:rPr>
            <w:rStyle w:val="a4"/>
            <w:i/>
            <w:iCs/>
          </w:rPr>
          <w:t>2. Использование товарного знака и распоряжение исключительным правом на товарный знак</w:t>
        </w:r>
      </w:hyperlink>
    </w:p>
    <w:p w:rsidR="00000000" w:rsidRDefault="00087397">
      <w:pPr>
        <w:pStyle w:val="pj"/>
        <w:ind w:firstLine="680"/>
      </w:pPr>
      <w:hyperlink w:anchor="sub14840000" w:history="1">
        <w:r>
          <w:rPr>
            <w:rStyle w:val="a4"/>
            <w:i/>
            <w:iCs/>
          </w:rPr>
          <w:t>Статья 1484. Исключительное право на товарный знак</w:t>
        </w:r>
      </w:hyperlink>
    </w:p>
    <w:p w:rsidR="00000000" w:rsidRDefault="00087397">
      <w:pPr>
        <w:pStyle w:val="pj"/>
        <w:ind w:firstLine="680"/>
      </w:pPr>
      <w:hyperlink w:anchor="sub14850000" w:history="1">
        <w:r>
          <w:rPr>
            <w:rStyle w:val="a4"/>
            <w:i/>
            <w:iCs/>
          </w:rPr>
          <w:t>Статья 1485. Знак охраны товарного знака</w:t>
        </w:r>
      </w:hyperlink>
    </w:p>
    <w:p w:rsidR="00000000" w:rsidRDefault="00087397">
      <w:pPr>
        <w:pStyle w:val="pj"/>
        <w:ind w:firstLine="680"/>
      </w:pPr>
      <w:hyperlink w:anchor="sub14860000" w:history="1">
        <w:r>
          <w:rPr>
            <w:rStyle w:val="a4"/>
            <w:i/>
            <w:iCs/>
          </w:rPr>
          <w:t>Статья 1486. Последствия неиспользования товарного знака</w:t>
        </w:r>
      </w:hyperlink>
    </w:p>
    <w:p w:rsidR="00000000" w:rsidRDefault="00087397">
      <w:pPr>
        <w:pStyle w:val="pj"/>
        <w:ind w:firstLine="680"/>
      </w:pPr>
      <w:hyperlink w:anchor="sub14870000" w:history="1">
        <w:r>
          <w:rPr>
            <w:rStyle w:val="a4"/>
            <w:i/>
            <w:iCs/>
          </w:rPr>
          <w:t>Стать</w:t>
        </w:r>
        <w:r>
          <w:rPr>
            <w:rStyle w:val="a4"/>
            <w:i/>
            <w:iCs/>
          </w:rPr>
          <w:t>я 1487. Исчерпание исключительного права на товарный знак</w:t>
        </w:r>
      </w:hyperlink>
    </w:p>
    <w:p w:rsidR="00000000" w:rsidRDefault="00087397">
      <w:pPr>
        <w:pStyle w:val="pj"/>
        <w:ind w:firstLine="680"/>
      </w:pPr>
      <w:hyperlink w:anchor="sub14880000" w:history="1">
        <w:r>
          <w:rPr>
            <w:rStyle w:val="a4"/>
            <w:i/>
            <w:iCs/>
          </w:rPr>
          <w:t>Статья 1488. Договор об отчуждении исключительного права на товарный знак</w:t>
        </w:r>
      </w:hyperlink>
    </w:p>
    <w:p w:rsidR="00000000" w:rsidRDefault="00087397">
      <w:pPr>
        <w:pStyle w:val="pj"/>
        <w:ind w:firstLine="680"/>
      </w:pPr>
      <w:hyperlink w:anchor="sub14890000" w:history="1">
        <w:r>
          <w:rPr>
            <w:rStyle w:val="a4"/>
            <w:i/>
            <w:iCs/>
          </w:rPr>
          <w:t>Статья 1489. Лицензионный договор о предоставлении права</w:t>
        </w:r>
        <w:r>
          <w:rPr>
            <w:rStyle w:val="a4"/>
            <w:i/>
            <w:iCs/>
          </w:rPr>
          <w:t xml:space="preserve"> использования товарного знака</w:t>
        </w:r>
      </w:hyperlink>
    </w:p>
    <w:p w:rsidR="00000000" w:rsidRDefault="00087397">
      <w:pPr>
        <w:pStyle w:val="pj"/>
        <w:ind w:firstLine="680"/>
      </w:pPr>
      <w:hyperlink w:anchor="sub14900000" w:history="1">
        <w:r>
          <w:rPr>
            <w:rStyle w:val="a4"/>
            <w:i/>
            <w:iCs/>
          </w:rPr>
          <w:t>Статья 1490. Форма договора о распоряжении исключительным правом на товарный знак и государственная регистрация перехода исключительного права на товарный знак, залога исключительного права н</w:t>
        </w:r>
        <w:r>
          <w:rPr>
            <w:rStyle w:val="a4"/>
            <w:i/>
            <w:iCs/>
          </w:rPr>
          <w:t>а товарный знак и предоставления права использования товарного знака</w:t>
        </w:r>
      </w:hyperlink>
    </w:p>
    <w:p w:rsidR="00000000" w:rsidRDefault="00087397">
      <w:pPr>
        <w:pStyle w:val="pj"/>
        <w:ind w:firstLine="680"/>
      </w:pPr>
      <w:hyperlink w:anchor="sub14910000" w:history="1">
        <w:r>
          <w:rPr>
            <w:rStyle w:val="a4"/>
            <w:i/>
            <w:iCs/>
          </w:rPr>
          <w:t>Статья 1491. Срок действия исключительного права на товарный знак</w:t>
        </w:r>
      </w:hyperlink>
    </w:p>
    <w:p w:rsidR="00000000" w:rsidRDefault="00087397">
      <w:pPr>
        <w:pStyle w:val="a3"/>
      </w:pPr>
      <w:hyperlink w:anchor="sub14920000" w:history="1">
        <w:r>
          <w:rPr>
            <w:rStyle w:val="a4"/>
            <w:i/>
            <w:iCs/>
          </w:rPr>
          <w:t>3. Государственная регистрация товарного знака</w:t>
        </w:r>
      </w:hyperlink>
    </w:p>
    <w:p w:rsidR="00000000" w:rsidRDefault="00087397">
      <w:pPr>
        <w:pStyle w:val="pj"/>
        <w:ind w:firstLine="680"/>
      </w:pPr>
      <w:hyperlink w:anchor="sub14920000" w:history="1">
        <w:r>
          <w:rPr>
            <w:rStyle w:val="a4"/>
            <w:i/>
            <w:iCs/>
          </w:rPr>
          <w:t>Статья 1492. Заявка на товарный знак</w:t>
        </w:r>
      </w:hyperlink>
    </w:p>
    <w:p w:rsidR="00000000" w:rsidRDefault="00087397">
      <w:pPr>
        <w:pStyle w:val="pj"/>
        <w:ind w:firstLine="680"/>
      </w:pPr>
      <w:hyperlink w:anchor="sub14930000" w:history="1">
        <w:r>
          <w:rPr>
            <w:rStyle w:val="a4"/>
            <w:i/>
            <w:iCs/>
          </w:rPr>
          <w:t>Статья 1493. Право ознакомления с документами заявки на товарный знак</w:t>
        </w:r>
      </w:hyperlink>
    </w:p>
    <w:p w:rsidR="00000000" w:rsidRDefault="00087397">
      <w:pPr>
        <w:pStyle w:val="pj"/>
        <w:ind w:firstLine="680"/>
      </w:pPr>
      <w:hyperlink w:anchor="sub14940000" w:history="1">
        <w:r>
          <w:rPr>
            <w:rStyle w:val="a4"/>
            <w:i/>
            <w:iCs/>
          </w:rPr>
          <w:t>Статья 1494. Приоритет товарного знака</w:t>
        </w:r>
      </w:hyperlink>
    </w:p>
    <w:p w:rsidR="00000000" w:rsidRDefault="00087397">
      <w:pPr>
        <w:pStyle w:val="pj"/>
        <w:ind w:firstLine="680"/>
      </w:pPr>
      <w:hyperlink w:anchor="sub14950000" w:history="1">
        <w:r>
          <w:rPr>
            <w:rStyle w:val="a4"/>
            <w:i/>
            <w:iCs/>
          </w:rPr>
          <w:t>Статья 1495. Конвенционный и выставочный приоритет товарного знака</w:t>
        </w:r>
      </w:hyperlink>
    </w:p>
    <w:p w:rsidR="00000000" w:rsidRDefault="00087397">
      <w:pPr>
        <w:pStyle w:val="pj"/>
        <w:ind w:firstLine="680"/>
      </w:pPr>
      <w:hyperlink w:anchor="sub14960000" w:history="1">
        <w:r>
          <w:rPr>
            <w:rStyle w:val="a4"/>
            <w:i/>
            <w:iCs/>
          </w:rPr>
          <w:t>Статья 1496. Последствия совпадения дат приоритета товарных знаков</w:t>
        </w:r>
      </w:hyperlink>
    </w:p>
    <w:p w:rsidR="00000000" w:rsidRDefault="00087397">
      <w:pPr>
        <w:pStyle w:val="pj"/>
        <w:ind w:firstLine="680"/>
      </w:pPr>
      <w:hyperlink w:anchor="sub14970000" w:history="1">
        <w:r>
          <w:rPr>
            <w:rStyle w:val="a4"/>
            <w:i/>
            <w:iCs/>
          </w:rPr>
          <w:t xml:space="preserve">Статья 1497. Экспертиза заявки на </w:t>
        </w:r>
        <w:r>
          <w:rPr>
            <w:rStyle w:val="a4"/>
            <w:i/>
            <w:iCs/>
          </w:rPr>
          <w:t>товарный знак и внесение изменений в документы заявки</w:t>
        </w:r>
      </w:hyperlink>
    </w:p>
    <w:p w:rsidR="00000000" w:rsidRDefault="00087397">
      <w:pPr>
        <w:pStyle w:val="pj"/>
        <w:ind w:firstLine="680"/>
      </w:pPr>
      <w:hyperlink w:anchor="sub14980000" w:history="1">
        <w:r>
          <w:rPr>
            <w:rStyle w:val="a4"/>
            <w:i/>
            <w:iCs/>
          </w:rPr>
          <w:t>Статья 1498. Формальная экспертиза заявки на товарный знак</w:t>
        </w:r>
      </w:hyperlink>
    </w:p>
    <w:p w:rsidR="00000000" w:rsidRDefault="00087397">
      <w:pPr>
        <w:pStyle w:val="pj"/>
        <w:ind w:firstLine="680"/>
      </w:pPr>
      <w:hyperlink w:anchor="sub14990000" w:history="1">
        <w:r>
          <w:rPr>
            <w:rStyle w:val="a4"/>
            <w:i/>
            <w:iCs/>
          </w:rPr>
          <w:t>Статья 1499. Экспертиза обозначения, заявленного в качестве товарного знака</w:t>
        </w:r>
      </w:hyperlink>
    </w:p>
    <w:p w:rsidR="00000000" w:rsidRDefault="00087397">
      <w:pPr>
        <w:pStyle w:val="pj"/>
        <w:ind w:firstLine="680"/>
      </w:pPr>
      <w:hyperlink w:anchor="sub15000000" w:history="1">
        <w:r>
          <w:rPr>
            <w:rStyle w:val="a4"/>
            <w:i/>
            <w:iCs/>
          </w:rPr>
          <w:t>Статья 1500. Оспаривание решений по заявке на товарный знак</w:t>
        </w:r>
      </w:hyperlink>
    </w:p>
    <w:p w:rsidR="00000000" w:rsidRDefault="00087397">
      <w:pPr>
        <w:pStyle w:val="pj"/>
        <w:ind w:firstLine="680"/>
      </w:pPr>
      <w:hyperlink w:anchor="sub15010000" w:history="1">
        <w:r>
          <w:rPr>
            <w:rStyle w:val="a4"/>
            <w:i/>
            <w:iCs/>
          </w:rPr>
          <w:t>Статья 1501. Восстановление пропущенных сроков, связанных с проведением экспертизы заявки на товарный знак</w:t>
        </w:r>
      </w:hyperlink>
    </w:p>
    <w:p w:rsidR="00000000" w:rsidRDefault="00087397">
      <w:pPr>
        <w:pStyle w:val="pj"/>
        <w:ind w:firstLine="680"/>
      </w:pPr>
      <w:hyperlink w:anchor="sub15020000" w:history="1">
        <w:r>
          <w:rPr>
            <w:rStyle w:val="a4"/>
            <w:i/>
            <w:iCs/>
          </w:rPr>
          <w:t>Статья 1502. Отзыв заявки на товарный знак и выделение из нее другой заявки</w:t>
        </w:r>
      </w:hyperlink>
    </w:p>
    <w:p w:rsidR="00000000" w:rsidRDefault="00087397">
      <w:pPr>
        <w:pStyle w:val="pj"/>
        <w:ind w:firstLine="680"/>
      </w:pPr>
      <w:hyperlink w:anchor="sub15030000" w:history="1">
        <w:r>
          <w:rPr>
            <w:rStyle w:val="a4"/>
            <w:i/>
            <w:iCs/>
          </w:rPr>
          <w:t>Статья 1503. Порядок государственной регистрации товарного знака</w:t>
        </w:r>
      </w:hyperlink>
    </w:p>
    <w:p w:rsidR="00000000" w:rsidRDefault="00087397">
      <w:pPr>
        <w:pStyle w:val="pj"/>
        <w:ind w:firstLine="680"/>
      </w:pPr>
      <w:hyperlink w:anchor="sub15040000" w:history="1">
        <w:r>
          <w:rPr>
            <w:rStyle w:val="a4"/>
            <w:i/>
            <w:iCs/>
          </w:rPr>
          <w:t>Статья 1504. Выдача свидетельства на товарный знак</w:t>
        </w:r>
      </w:hyperlink>
    </w:p>
    <w:p w:rsidR="00000000" w:rsidRDefault="00087397">
      <w:pPr>
        <w:pStyle w:val="pj"/>
        <w:ind w:firstLine="680"/>
      </w:pPr>
      <w:hyperlink w:anchor="sub15050000" w:history="1">
        <w:r>
          <w:rPr>
            <w:rStyle w:val="a4"/>
            <w:i/>
            <w:iCs/>
          </w:rPr>
          <w:t>Статья 1505. Внесение изменений в Государственный реестр товарных знаков и в свидетельство на товарный знак</w:t>
        </w:r>
      </w:hyperlink>
    </w:p>
    <w:p w:rsidR="00000000" w:rsidRDefault="00087397">
      <w:pPr>
        <w:pStyle w:val="pj"/>
        <w:ind w:firstLine="680"/>
      </w:pPr>
      <w:hyperlink w:anchor="sub15060000" w:history="1">
        <w:r>
          <w:rPr>
            <w:rStyle w:val="a4"/>
            <w:i/>
            <w:iCs/>
          </w:rPr>
          <w:t>Статья 1506. Публикация сведе</w:t>
        </w:r>
        <w:r>
          <w:rPr>
            <w:rStyle w:val="a4"/>
            <w:i/>
            <w:iCs/>
          </w:rPr>
          <w:t>ний о государственной регистрации товарного знака</w:t>
        </w:r>
      </w:hyperlink>
    </w:p>
    <w:p w:rsidR="00000000" w:rsidRDefault="00087397">
      <w:pPr>
        <w:pStyle w:val="pj"/>
        <w:ind w:firstLine="680"/>
      </w:pPr>
      <w:hyperlink w:anchor="sub15070000" w:history="1">
        <w:r>
          <w:rPr>
            <w:rStyle w:val="a4"/>
            <w:i/>
            <w:iCs/>
          </w:rPr>
          <w:t>Статья 1507. Регистрация товарного знака в иностранных государствах и международная регистрация товарного знака</w:t>
        </w:r>
      </w:hyperlink>
    </w:p>
    <w:p w:rsidR="00000000" w:rsidRDefault="00087397">
      <w:pPr>
        <w:pStyle w:val="a3"/>
      </w:pPr>
      <w:hyperlink w:anchor="sub15080000" w:history="1">
        <w:r>
          <w:rPr>
            <w:rStyle w:val="a4"/>
            <w:i/>
            <w:iCs/>
          </w:rPr>
          <w:t>4. Особенности правовой ох</w:t>
        </w:r>
        <w:r>
          <w:rPr>
            <w:rStyle w:val="a4"/>
            <w:i/>
            <w:iCs/>
          </w:rPr>
          <w:t>раны общеизвестного товарного знака</w:t>
        </w:r>
      </w:hyperlink>
    </w:p>
    <w:p w:rsidR="00000000" w:rsidRDefault="00087397">
      <w:pPr>
        <w:pStyle w:val="pj"/>
        <w:ind w:firstLine="680"/>
      </w:pPr>
      <w:hyperlink w:anchor="sub15080000" w:history="1">
        <w:r>
          <w:rPr>
            <w:rStyle w:val="a4"/>
            <w:i/>
            <w:iCs/>
          </w:rPr>
          <w:t>Статья 1508. Общеизвестный товарный знак</w:t>
        </w:r>
      </w:hyperlink>
    </w:p>
    <w:p w:rsidR="00000000" w:rsidRDefault="00087397">
      <w:pPr>
        <w:pStyle w:val="pj"/>
        <w:ind w:firstLine="680"/>
      </w:pPr>
      <w:hyperlink w:anchor="sub15090000" w:history="1">
        <w:r>
          <w:rPr>
            <w:rStyle w:val="a4"/>
            <w:i/>
            <w:iCs/>
          </w:rPr>
          <w:t>Статья 1509. Предоставление правовой охраны общеизвестному товарному знаку</w:t>
        </w:r>
      </w:hyperlink>
    </w:p>
    <w:p w:rsidR="00000000" w:rsidRDefault="00087397">
      <w:pPr>
        <w:pStyle w:val="a3"/>
      </w:pPr>
      <w:hyperlink w:anchor="sub15100000" w:history="1">
        <w:r>
          <w:rPr>
            <w:rStyle w:val="a4"/>
            <w:i/>
            <w:iCs/>
          </w:rPr>
          <w:t>5.</w:t>
        </w:r>
        <w:r>
          <w:rPr>
            <w:rStyle w:val="a4"/>
            <w:i/>
            <w:iCs/>
          </w:rPr>
          <w:t xml:space="preserve"> Особенности правовой охраны коллективного знака</w:t>
        </w:r>
      </w:hyperlink>
    </w:p>
    <w:p w:rsidR="00000000" w:rsidRDefault="00087397">
      <w:pPr>
        <w:pStyle w:val="pj"/>
        <w:ind w:firstLine="680"/>
      </w:pPr>
      <w:hyperlink w:anchor="sub15100000" w:history="1">
        <w:r>
          <w:rPr>
            <w:rStyle w:val="a4"/>
            <w:i/>
            <w:iCs/>
          </w:rPr>
          <w:t>Статья 1510. Право на коллективный знак</w:t>
        </w:r>
      </w:hyperlink>
    </w:p>
    <w:p w:rsidR="00000000" w:rsidRDefault="00087397">
      <w:pPr>
        <w:pStyle w:val="pj"/>
        <w:ind w:firstLine="680"/>
      </w:pPr>
      <w:hyperlink w:anchor="sub15110000" w:history="1">
        <w:r>
          <w:rPr>
            <w:rStyle w:val="a4"/>
            <w:i/>
            <w:iCs/>
          </w:rPr>
          <w:t>Статья 1511. Государственная регистрация коллективного знака</w:t>
        </w:r>
      </w:hyperlink>
    </w:p>
    <w:p w:rsidR="00000000" w:rsidRDefault="00087397">
      <w:pPr>
        <w:pStyle w:val="a3"/>
      </w:pPr>
      <w:hyperlink w:anchor="sub15120000" w:history="1">
        <w:r>
          <w:rPr>
            <w:rStyle w:val="a4"/>
            <w:i/>
            <w:iCs/>
          </w:rPr>
          <w:t>6. П</w:t>
        </w:r>
        <w:r>
          <w:rPr>
            <w:rStyle w:val="a4"/>
            <w:i/>
            <w:iCs/>
          </w:rPr>
          <w:t>рекращение исключительного права на товарный знак</w:t>
        </w:r>
      </w:hyperlink>
    </w:p>
    <w:p w:rsidR="00000000" w:rsidRDefault="00087397">
      <w:pPr>
        <w:pStyle w:val="pj"/>
        <w:ind w:firstLine="680"/>
      </w:pPr>
      <w:hyperlink w:anchor="sub15120000" w:history="1">
        <w:r>
          <w:rPr>
            <w:rStyle w:val="a4"/>
            <w:i/>
            <w:iCs/>
          </w:rPr>
          <w:t>Статья 1512. Основания оспаривания и признания недействительным предоставления правовой охраны товарному знаку</w:t>
        </w:r>
      </w:hyperlink>
    </w:p>
    <w:p w:rsidR="00000000" w:rsidRDefault="00087397">
      <w:pPr>
        <w:pStyle w:val="pj"/>
        <w:ind w:firstLine="680"/>
      </w:pPr>
      <w:hyperlink w:anchor="sub15130000" w:history="1">
        <w:r>
          <w:rPr>
            <w:rStyle w:val="a4"/>
            <w:i/>
            <w:iCs/>
          </w:rPr>
          <w:t>Статья 1513. Порядок оспаривания и признания недействительным предоставления правовой охраны товарному знаку</w:t>
        </w:r>
      </w:hyperlink>
    </w:p>
    <w:p w:rsidR="00000000" w:rsidRDefault="00087397">
      <w:pPr>
        <w:pStyle w:val="pj"/>
        <w:ind w:firstLine="680"/>
      </w:pPr>
      <w:hyperlink w:anchor="sub15140000" w:history="1">
        <w:r>
          <w:rPr>
            <w:rStyle w:val="a4"/>
            <w:i/>
            <w:iCs/>
          </w:rPr>
          <w:t>Статья 1514. Прекращение правовой охраны товарного знака</w:t>
        </w:r>
      </w:hyperlink>
    </w:p>
    <w:p w:rsidR="00000000" w:rsidRDefault="00087397">
      <w:pPr>
        <w:pStyle w:val="a3"/>
      </w:pPr>
      <w:hyperlink w:anchor="sub15150000" w:history="1">
        <w:r>
          <w:rPr>
            <w:rStyle w:val="a4"/>
            <w:i/>
            <w:iCs/>
          </w:rPr>
          <w:t>7. Защита права на тов</w:t>
        </w:r>
        <w:r>
          <w:rPr>
            <w:rStyle w:val="a4"/>
            <w:i/>
            <w:iCs/>
          </w:rPr>
          <w:t>арный знак</w:t>
        </w:r>
      </w:hyperlink>
    </w:p>
    <w:p w:rsidR="00000000" w:rsidRDefault="00087397">
      <w:pPr>
        <w:pStyle w:val="pj"/>
        <w:ind w:firstLine="680"/>
      </w:pPr>
      <w:hyperlink w:anchor="sub15150000" w:history="1">
        <w:r>
          <w:rPr>
            <w:rStyle w:val="a4"/>
            <w:i/>
            <w:iCs/>
          </w:rPr>
          <w:t>Статья 1515. Ответственность за незаконное использование товарного знака</w:t>
        </w:r>
      </w:hyperlink>
    </w:p>
    <w:p w:rsidR="00000000" w:rsidRDefault="00087397">
      <w:pPr>
        <w:pStyle w:val="a3"/>
      </w:pPr>
      <w:hyperlink w:anchor="sub15160000" w:history="1">
        <w:r>
          <w:rPr>
            <w:rStyle w:val="a4"/>
            <w:i/>
            <w:iCs/>
          </w:rPr>
          <w:t>§ 3. Право на географическое указание и наименование места происхождения товара</w:t>
        </w:r>
      </w:hyperlink>
    </w:p>
    <w:p w:rsidR="00000000" w:rsidRDefault="00087397">
      <w:pPr>
        <w:pStyle w:val="a3"/>
      </w:pPr>
      <w:hyperlink w:anchor="sub15160000" w:history="1">
        <w:r>
          <w:rPr>
            <w:rStyle w:val="a4"/>
            <w:i/>
            <w:iCs/>
          </w:rPr>
          <w:t>1. Основные положения</w:t>
        </w:r>
      </w:hyperlink>
    </w:p>
    <w:p w:rsidR="00000000" w:rsidRDefault="00087397">
      <w:pPr>
        <w:pStyle w:val="pj"/>
        <w:ind w:firstLine="680"/>
      </w:pPr>
      <w:hyperlink w:anchor="sub15160000" w:history="1">
        <w:r>
          <w:rPr>
            <w:rStyle w:val="a4"/>
            <w:i/>
            <w:iCs/>
          </w:rPr>
          <w:t>Статья 1516. Географическое указание и наименование места происхождения товара</w:t>
        </w:r>
      </w:hyperlink>
    </w:p>
    <w:p w:rsidR="00000000" w:rsidRDefault="00087397">
      <w:pPr>
        <w:pStyle w:val="pj"/>
        <w:ind w:firstLine="680"/>
      </w:pPr>
      <w:hyperlink w:anchor="sub15170000" w:history="1">
        <w:r>
          <w:rPr>
            <w:rStyle w:val="a4"/>
            <w:i/>
            <w:iCs/>
          </w:rPr>
          <w:t>Статья 1517. Действие исключительного права на географическое указание или на</w:t>
        </w:r>
        <w:r>
          <w:rPr>
            <w:rStyle w:val="a4"/>
            <w:i/>
            <w:iCs/>
          </w:rPr>
          <w:t>именование места происхождения товара на территории Российской Федерации</w:t>
        </w:r>
      </w:hyperlink>
    </w:p>
    <w:p w:rsidR="00000000" w:rsidRDefault="00087397">
      <w:pPr>
        <w:pStyle w:val="pj"/>
        <w:ind w:firstLine="680"/>
      </w:pPr>
      <w:hyperlink w:anchor="sub15180000" w:history="1">
        <w:r>
          <w:rPr>
            <w:rStyle w:val="a4"/>
            <w:i/>
            <w:iCs/>
          </w:rPr>
          <w:t>Статья 1518. Государственная регистрация географического указания</w:t>
        </w:r>
      </w:hyperlink>
    </w:p>
    <w:p w:rsidR="00000000" w:rsidRDefault="00087397">
      <w:pPr>
        <w:pStyle w:val="a3"/>
      </w:pPr>
      <w:hyperlink w:anchor="sub15190000" w:history="1">
        <w:r>
          <w:rPr>
            <w:rStyle w:val="a4"/>
            <w:i/>
            <w:iCs/>
          </w:rPr>
          <w:t>2. Использование географического указания</w:t>
        </w:r>
      </w:hyperlink>
    </w:p>
    <w:p w:rsidR="00000000" w:rsidRDefault="00087397">
      <w:pPr>
        <w:pStyle w:val="pj"/>
        <w:ind w:firstLine="680"/>
      </w:pPr>
      <w:hyperlink w:anchor="sub15190000" w:history="1">
        <w:r>
          <w:rPr>
            <w:rStyle w:val="a4"/>
            <w:i/>
            <w:iCs/>
          </w:rPr>
          <w:t>Статья 1519. Исключительное право на географическое указание</w:t>
        </w:r>
      </w:hyperlink>
    </w:p>
    <w:p w:rsidR="00000000" w:rsidRDefault="00087397">
      <w:pPr>
        <w:pStyle w:val="pj"/>
        <w:ind w:firstLine="680"/>
      </w:pPr>
      <w:hyperlink w:anchor="sub15200000" w:history="1">
        <w:r>
          <w:rPr>
            <w:rStyle w:val="a4"/>
            <w:i/>
            <w:iCs/>
          </w:rPr>
          <w:t>Статья 1520. Знак охраны географического указания и наименования места происхождения товара</w:t>
        </w:r>
      </w:hyperlink>
    </w:p>
    <w:p w:rsidR="00000000" w:rsidRDefault="00087397">
      <w:pPr>
        <w:pStyle w:val="pj"/>
        <w:ind w:firstLine="680"/>
      </w:pPr>
      <w:hyperlink w:anchor="sub15210000" w:history="1">
        <w:r>
          <w:rPr>
            <w:rStyle w:val="a4"/>
            <w:i/>
            <w:iCs/>
          </w:rPr>
          <w:t>Статья 1</w:t>
        </w:r>
        <w:r>
          <w:rPr>
            <w:rStyle w:val="a4"/>
            <w:i/>
            <w:iCs/>
          </w:rPr>
          <w:t>521. Действие правовой охраны географического указания</w:t>
        </w:r>
      </w:hyperlink>
    </w:p>
    <w:p w:rsidR="00000000" w:rsidRDefault="00087397">
      <w:pPr>
        <w:pStyle w:val="a3"/>
      </w:pPr>
      <w:hyperlink w:anchor="sub15220000" w:history="1">
        <w:r>
          <w:rPr>
            <w:rStyle w:val="a4"/>
            <w:i/>
            <w:iCs/>
          </w:rPr>
          <w:t>3. Государственная регистрация географического указания и предоставление исключительного права на географическое указание</w:t>
        </w:r>
      </w:hyperlink>
    </w:p>
    <w:p w:rsidR="00000000" w:rsidRDefault="00087397">
      <w:pPr>
        <w:pStyle w:val="pj"/>
        <w:ind w:firstLine="680"/>
      </w:pPr>
      <w:hyperlink w:anchor="sub15220000" w:history="1">
        <w:r>
          <w:rPr>
            <w:rStyle w:val="a4"/>
            <w:i/>
            <w:iCs/>
          </w:rPr>
          <w:t>Статья 1522</w:t>
        </w:r>
        <w:r>
          <w:rPr>
            <w:rStyle w:val="a4"/>
            <w:i/>
            <w:iCs/>
          </w:rPr>
          <w:t>. Заявка на географическое указание</w:t>
        </w:r>
      </w:hyperlink>
    </w:p>
    <w:p w:rsidR="00000000" w:rsidRDefault="00087397">
      <w:pPr>
        <w:pStyle w:val="pj"/>
        <w:ind w:firstLine="680"/>
      </w:pPr>
      <w:hyperlink w:anchor="sub1522010000" w:history="1">
        <w:r>
          <w:rPr>
            <w:rStyle w:val="a4"/>
            <w:i/>
            <w:iCs/>
          </w:rPr>
          <w:t>Статья 1522.1. Особенности заявки на наименование места происхождения товара</w:t>
        </w:r>
      </w:hyperlink>
    </w:p>
    <w:p w:rsidR="00000000" w:rsidRDefault="00087397">
      <w:pPr>
        <w:pStyle w:val="pj"/>
        <w:ind w:firstLine="680"/>
      </w:pPr>
      <w:hyperlink w:anchor="sub15230000" w:history="1">
        <w:r>
          <w:rPr>
            <w:rStyle w:val="a4"/>
            <w:i/>
            <w:iCs/>
          </w:rPr>
          <w:t>Статья 1523. Экспертиза заявки на географическое указание и внесение изменений в документы заявки</w:t>
        </w:r>
      </w:hyperlink>
    </w:p>
    <w:p w:rsidR="00000000" w:rsidRDefault="00087397">
      <w:pPr>
        <w:pStyle w:val="pj"/>
        <w:ind w:firstLine="680"/>
      </w:pPr>
      <w:hyperlink w:anchor="sub15240000" w:history="1">
        <w:r>
          <w:rPr>
            <w:rStyle w:val="a4"/>
            <w:i/>
            <w:iCs/>
          </w:rPr>
          <w:t>Статья 1524. Формальная экспертиза заявки на географическое указание</w:t>
        </w:r>
      </w:hyperlink>
    </w:p>
    <w:p w:rsidR="00000000" w:rsidRDefault="00087397">
      <w:pPr>
        <w:pStyle w:val="pj"/>
        <w:ind w:firstLine="680"/>
      </w:pPr>
      <w:hyperlink w:anchor="sub15250000" w:history="1">
        <w:r>
          <w:rPr>
            <w:rStyle w:val="a4"/>
            <w:i/>
            <w:iCs/>
          </w:rPr>
          <w:t>Статья 1525. Эксперти</w:t>
        </w:r>
        <w:r>
          <w:rPr>
            <w:rStyle w:val="a4"/>
            <w:i/>
            <w:iCs/>
          </w:rPr>
          <w:t>за обозначения, заявленного в качестве географического указания или наименования места происхождения товара</w:t>
        </w:r>
      </w:hyperlink>
    </w:p>
    <w:p w:rsidR="00000000" w:rsidRDefault="00087397">
      <w:pPr>
        <w:pStyle w:val="pj"/>
        <w:ind w:firstLine="680"/>
      </w:pPr>
      <w:hyperlink w:anchor="sub15260000" w:history="1">
        <w:r>
          <w:rPr>
            <w:rStyle w:val="a4"/>
            <w:i/>
            <w:iCs/>
          </w:rPr>
          <w:t>Статья 1526. Решение, принятое по результатам рассмотрения возражения против предоставления правовой охраны геогра</w:t>
        </w:r>
        <w:r>
          <w:rPr>
            <w:rStyle w:val="a4"/>
            <w:i/>
            <w:iCs/>
          </w:rPr>
          <w:t>фическому указанию и (или) против предоставления исключительного права на географическое указание</w:t>
        </w:r>
      </w:hyperlink>
    </w:p>
    <w:p w:rsidR="00000000" w:rsidRDefault="00087397">
      <w:pPr>
        <w:pStyle w:val="pj"/>
        <w:ind w:firstLine="680"/>
      </w:pPr>
      <w:hyperlink w:anchor="sub15270000" w:history="1">
        <w:r>
          <w:rPr>
            <w:rStyle w:val="a4"/>
            <w:i/>
            <w:iCs/>
          </w:rPr>
          <w:t>Статья 1527. Отзыв заявки на географическое указание</w:t>
        </w:r>
      </w:hyperlink>
    </w:p>
    <w:p w:rsidR="00000000" w:rsidRDefault="00087397">
      <w:pPr>
        <w:pStyle w:val="pj"/>
        <w:ind w:firstLine="680"/>
      </w:pPr>
      <w:hyperlink w:anchor="sub15280000" w:history="1">
        <w:r>
          <w:rPr>
            <w:rStyle w:val="a4"/>
            <w:i/>
            <w:iCs/>
          </w:rPr>
          <w:t>Статья 1528. Оспаривание заявителем р</w:t>
        </w:r>
        <w:r>
          <w:rPr>
            <w:rStyle w:val="a4"/>
            <w:i/>
            <w:iCs/>
          </w:rPr>
          <w:t>ешений по заявке на географическое указание. Восстановление пропущенных сроков</w:t>
        </w:r>
      </w:hyperlink>
    </w:p>
    <w:p w:rsidR="00000000" w:rsidRDefault="00087397">
      <w:pPr>
        <w:pStyle w:val="pj"/>
        <w:ind w:firstLine="680"/>
      </w:pPr>
      <w:hyperlink w:anchor="sub15290000" w:history="1">
        <w:r>
          <w:rPr>
            <w:rStyle w:val="a4"/>
            <w:i/>
            <w:iCs/>
          </w:rPr>
          <w:t>Статья 1529. Порядок государственной регистрации географического указания</w:t>
        </w:r>
      </w:hyperlink>
    </w:p>
    <w:p w:rsidR="00000000" w:rsidRDefault="00087397">
      <w:pPr>
        <w:pStyle w:val="pj"/>
        <w:ind w:firstLine="680"/>
      </w:pPr>
      <w:hyperlink w:anchor="sub15300000" w:history="1">
        <w:r>
          <w:rPr>
            <w:rStyle w:val="a4"/>
            <w:i/>
            <w:iCs/>
          </w:rPr>
          <w:t>Статья 1530. Выдача свидетельства о</w:t>
        </w:r>
        <w:r>
          <w:rPr>
            <w:rStyle w:val="a4"/>
            <w:i/>
            <w:iCs/>
          </w:rPr>
          <w:t>б исключительном праве на географическое указание или наименование места происхождения товара</w:t>
        </w:r>
      </w:hyperlink>
    </w:p>
    <w:p w:rsidR="00000000" w:rsidRDefault="00087397">
      <w:pPr>
        <w:pStyle w:val="pj"/>
        <w:ind w:firstLine="680"/>
      </w:pPr>
      <w:hyperlink w:anchor="sub15310000" w:history="1">
        <w:r>
          <w:rPr>
            <w:rStyle w:val="a4"/>
            <w:i/>
            <w:iCs/>
          </w:rPr>
          <w:t>Статья 1531. Срок действия исключительного права на географическое указание или наименование места происхождения товара</w:t>
        </w:r>
      </w:hyperlink>
    </w:p>
    <w:p w:rsidR="00000000" w:rsidRDefault="00087397">
      <w:pPr>
        <w:pStyle w:val="pj"/>
        <w:ind w:firstLine="680"/>
      </w:pPr>
      <w:hyperlink w:anchor="sub15320000" w:history="1">
        <w:r>
          <w:rPr>
            <w:rStyle w:val="a4"/>
            <w:i/>
            <w:iCs/>
          </w:rPr>
          <w:t>Статья 1532. Внесение изменений в Государственный реестр указаний и наименований</w:t>
        </w:r>
      </w:hyperlink>
    </w:p>
    <w:p w:rsidR="00000000" w:rsidRDefault="00087397">
      <w:pPr>
        <w:pStyle w:val="pj"/>
        <w:ind w:firstLine="680"/>
      </w:pPr>
      <w:hyperlink w:anchor="sub15330000" w:history="1">
        <w:r>
          <w:rPr>
            <w:rStyle w:val="a4"/>
            <w:i/>
            <w:iCs/>
          </w:rPr>
          <w:t>Статья 1533. Публикация сведений о государственной регистрации географического указания</w:t>
        </w:r>
      </w:hyperlink>
    </w:p>
    <w:p w:rsidR="00000000" w:rsidRDefault="00087397">
      <w:pPr>
        <w:pStyle w:val="pj"/>
        <w:ind w:firstLine="680"/>
      </w:pPr>
      <w:hyperlink w:anchor="sub15340000" w:history="1">
        <w:r>
          <w:rPr>
            <w:rStyle w:val="a4"/>
            <w:i/>
            <w:iCs/>
          </w:rPr>
          <w:t>Статья 1534. Регистрация географического указания в иностранных государствах</w:t>
        </w:r>
      </w:hyperlink>
    </w:p>
    <w:p w:rsidR="00000000" w:rsidRDefault="00087397">
      <w:pPr>
        <w:pStyle w:val="a3"/>
      </w:pPr>
      <w:hyperlink w:anchor="sub15350000" w:history="1">
        <w:r>
          <w:rPr>
            <w:rStyle w:val="a4"/>
            <w:i/>
            <w:iCs/>
          </w:rPr>
          <w:t>4. Прекращение правовой охраны географического указания и исключительного права на географическое указание</w:t>
        </w:r>
      </w:hyperlink>
    </w:p>
    <w:p w:rsidR="00000000" w:rsidRDefault="00087397">
      <w:pPr>
        <w:pStyle w:val="pj"/>
        <w:ind w:firstLine="680"/>
      </w:pPr>
      <w:hyperlink w:anchor="sub15350000" w:history="1">
        <w:r>
          <w:rPr>
            <w:rStyle w:val="a4"/>
            <w:i/>
            <w:iCs/>
          </w:rPr>
          <w:t>Статья 1535. Основания оспаривания и признания недействительным предоставления правовой охраны географическому указанию и исключительного права на такое географическое указание</w:t>
        </w:r>
      </w:hyperlink>
    </w:p>
    <w:p w:rsidR="00000000" w:rsidRDefault="00087397">
      <w:pPr>
        <w:pStyle w:val="pj"/>
        <w:ind w:firstLine="680"/>
      </w:pPr>
      <w:hyperlink w:anchor="sub15360000" w:history="1">
        <w:r>
          <w:rPr>
            <w:rStyle w:val="a4"/>
            <w:i/>
            <w:iCs/>
          </w:rPr>
          <w:t>Статья 1536. Прекращение правовой охраны географического указания и действия исключительного права на такое географическое указание</w:t>
        </w:r>
      </w:hyperlink>
    </w:p>
    <w:p w:rsidR="00000000" w:rsidRDefault="00087397">
      <w:pPr>
        <w:pStyle w:val="a3"/>
      </w:pPr>
      <w:hyperlink w:anchor="sub15370000" w:history="1">
        <w:r>
          <w:rPr>
            <w:rStyle w:val="a4"/>
            <w:i/>
            <w:iCs/>
          </w:rPr>
          <w:t>5. Защита географического указания и наименования места происхождения товара</w:t>
        </w:r>
      </w:hyperlink>
    </w:p>
    <w:p w:rsidR="00000000" w:rsidRDefault="00087397">
      <w:pPr>
        <w:pStyle w:val="pj"/>
        <w:ind w:firstLine="680"/>
      </w:pPr>
      <w:hyperlink w:anchor="sub15370000" w:history="1">
        <w:r>
          <w:rPr>
            <w:rStyle w:val="a4"/>
            <w:i/>
            <w:iCs/>
          </w:rPr>
          <w:t>Статья 1537. Ответственность за незаконное использование географического указания и наименования места происхождения товара</w:t>
        </w:r>
      </w:hyperlink>
    </w:p>
    <w:p w:rsidR="00000000" w:rsidRDefault="00087397">
      <w:pPr>
        <w:pStyle w:val="a3"/>
      </w:pPr>
      <w:hyperlink w:anchor="sub15380000" w:history="1">
        <w:r>
          <w:rPr>
            <w:rStyle w:val="a4"/>
            <w:i/>
            <w:iCs/>
          </w:rPr>
          <w:t>§ 4. Право на коммерческое обозначение</w:t>
        </w:r>
      </w:hyperlink>
    </w:p>
    <w:p w:rsidR="00000000" w:rsidRDefault="00087397">
      <w:pPr>
        <w:pStyle w:val="pj"/>
        <w:ind w:firstLine="680"/>
      </w:pPr>
      <w:hyperlink w:anchor="sub15380000" w:history="1">
        <w:r>
          <w:rPr>
            <w:rStyle w:val="a4"/>
            <w:i/>
            <w:iCs/>
          </w:rPr>
          <w:t>Стат</w:t>
        </w:r>
        <w:r>
          <w:rPr>
            <w:rStyle w:val="a4"/>
            <w:i/>
            <w:iCs/>
          </w:rPr>
          <w:t>ья 1538. Коммерческое обозначение</w:t>
        </w:r>
      </w:hyperlink>
    </w:p>
    <w:p w:rsidR="00000000" w:rsidRDefault="00087397">
      <w:pPr>
        <w:pStyle w:val="pj"/>
        <w:ind w:firstLine="680"/>
      </w:pPr>
      <w:hyperlink w:anchor="sub15390000" w:history="1">
        <w:r>
          <w:rPr>
            <w:rStyle w:val="a4"/>
            <w:i/>
            <w:iCs/>
          </w:rPr>
          <w:t>Статья 1539. Исключительное право на коммерческое обозначение</w:t>
        </w:r>
      </w:hyperlink>
    </w:p>
    <w:p w:rsidR="00000000" w:rsidRDefault="00087397">
      <w:pPr>
        <w:pStyle w:val="pj"/>
        <w:ind w:firstLine="680"/>
      </w:pPr>
      <w:hyperlink w:anchor="sub15400000" w:history="1">
        <w:r>
          <w:rPr>
            <w:rStyle w:val="a4"/>
            <w:i/>
            <w:iCs/>
          </w:rPr>
          <w:t>Статья 1540. Действие исключительного права на коммерческое обозначение</w:t>
        </w:r>
      </w:hyperlink>
    </w:p>
    <w:p w:rsidR="00000000" w:rsidRDefault="00087397">
      <w:pPr>
        <w:pStyle w:val="pj"/>
        <w:ind w:firstLine="680"/>
      </w:pPr>
      <w:hyperlink w:anchor="sub15410000" w:history="1">
        <w:r>
          <w:rPr>
            <w:rStyle w:val="a4"/>
            <w:i/>
            <w:iCs/>
          </w:rPr>
          <w:t>Статья 1541. Соотношение права на коммерческое обозначение с правами на фирменное наименование и товарный знак</w:t>
        </w:r>
      </w:hyperlink>
    </w:p>
    <w:p w:rsidR="00000000" w:rsidRDefault="00087397">
      <w:pPr>
        <w:pStyle w:val="a3"/>
      </w:pPr>
      <w:hyperlink w:anchor="sub15420000" w:history="1">
        <w:r>
          <w:rPr>
            <w:rStyle w:val="a4"/>
            <w:i/>
            <w:iCs/>
          </w:rPr>
          <w:t>Глава 77. Утратила</w:t>
        </w:r>
      </w:hyperlink>
      <w:r>
        <w:rPr>
          <w:rStyle w:val="s9"/>
        </w:rPr>
        <w:t xml:space="preserve"> силу</w:t>
      </w:r>
    </w:p>
    <w:p w:rsidR="00000000" w:rsidRDefault="00087397">
      <w:pPr>
        <w:pStyle w:val="a3"/>
        <w:ind w:left="200"/>
      </w:pPr>
      <w:bookmarkStart w:id="2" w:name="ContentEnd"/>
      <w:bookmarkEnd w:id="2"/>
      <w:r>
        <w:t> </w:t>
      </w:r>
    </w:p>
    <w:p w:rsidR="00000000" w:rsidRDefault="00087397">
      <w:pPr>
        <w:pStyle w:val="pc"/>
      </w:pPr>
      <w:bookmarkStart w:id="3" w:name="SUB12250000"/>
      <w:bookmarkEnd w:id="3"/>
      <w:r>
        <w:rPr>
          <w:rStyle w:val="s1"/>
        </w:rPr>
        <w:t>Раздел VII</w:t>
      </w:r>
    </w:p>
    <w:p w:rsidR="00000000" w:rsidRDefault="00087397">
      <w:pPr>
        <w:pStyle w:val="pc"/>
      </w:pPr>
      <w:r>
        <w:rPr>
          <w:rStyle w:val="s1"/>
        </w:rPr>
        <w:t>Права на результаты интеллектуальной деятельности и средства</w:t>
      </w:r>
      <w:r>
        <w:rPr>
          <w:rStyle w:val="s1"/>
        </w:rPr>
        <w:t xml:space="preserve"> индивидуализации</w:t>
      </w:r>
    </w:p>
    <w:p w:rsidR="00000000" w:rsidRDefault="00087397">
      <w:pPr>
        <w:pStyle w:val="pc"/>
      </w:pPr>
      <w:r>
        <w:rPr>
          <w:rStyle w:val="s1"/>
        </w:rPr>
        <w:t> </w:t>
      </w:r>
    </w:p>
    <w:p w:rsidR="00000000" w:rsidRDefault="00087397">
      <w:pPr>
        <w:pStyle w:val="pc"/>
      </w:pPr>
      <w:r>
        <w:rPr>
          <w:rStyle w:val="s1"/>
        </w:rPr>
        <w:t>Глава 69. Общие положения</w:t>
      </w:r>
    </w:p>
    <w:p w:rsidR="00000000" w:rsidRDefault="00087397">
      <w:pPr>
        <w:pStyle w:val="pj"/>
      </w:pPr>
      <w:r>
        <w:rPr>
          <w:rStyle w:val="s0"/>
        </w:rPr>
        <w:t> </w:t>
      </w:r>
    </w:p>
    <w:p w:rsidR="00000000" w:rsidRDefault="00087397">
      <w:pPr>
        <w:pStyle w:val="pj"/>
        <w:ind w:left="1200" w:hanging="800"/>
      </w:pPr>
      <w:r>
        <w:rPr>
          <w:rStyle w:val="s1"/>
        </w:rPr>
        <w:t xml:space="preserve">Статья 1225. </w:t>
      </w:r>
      <w:r>
        <w:rPr>
          <w:rStyle w:val="s0"/>
        </w:rPr>
        <w:t>Охраняемые результаты интеллектуальной деятельности и средства индивидуализации</w:t>
      </w:r>
    </w:p>
    <w:p w:rsidR="00000000" w:rsidRDefault="00087397">
      <w:pPr>
        <w:pStyle w:val="pj"/>
      </w:pPr>
      <w:r>
        <w:rPr>
          <w:rStyle w:val="s0"/>
        </w:rPr>
        <w:t>1. Результатами интеллектуальной деятельности и приравненными к ним средствами индивидуализации юридических лиц, товаров, работ, услуг и предприятий, которым предоставляется правовая охрана (интеллектуальной собственностью), являются:</w:t>
      </w:r>
    </w:p>
    <w:p w:rsidR="00000000" w:rsidRDefault="00087397">
      <w:pPr>
        <w:pStyle w:val="pj"/>
      </w:pPr>
      <w:r>
        <w:rPr>
          <w:rStyle w:val="s0"/>
        </w:rPr>
        <w:t>1) произведения науки</w:t>
      </w:r>
      <w:r>
        <w:rPr>
          <w:rStyle w:val="s0"/>
        </w:rPr>
        <w:t>, литературы и искусства;</w:t>
      </w:r>
    </w:p>
    <w:p w:rsidR="00000000" w:rsidRDefault="00087397">
      <w:pPr>
        <w:pStyle w:val="pj"/>
      </w:pPr>
      <w:r>
        <w:rPr>
          <w:rStyle w:val="s0"/>
        </w:rPr>
        <w:t>2) программы для электронных вычислительных машин (</w:t>
      </w:r>
      <w:hyperlink w:anchor="sub12610000" w:history="1">
        <w:r>
          <w:rPr>
            <w:rStyle w:val="a4"/>
          </w:rPr>
          <w:t>программы для ЭВМ</w:t>
        </w:r>
      </w:hyperlink>
      <w:r>
        <w:rPr>
          <w:rStyle w:val="s0"/>
        </w:rPr>
        <w:t>);</w:t>
      </w:r>
    </w:p>
    <w:p w:rsidR="00000000" w:rsidRDefault="00087397">
      <w:pPr>
        <w:pStyle w:val="pj"/>
      </w:pPr>
      <w:r>
        <w:rPr>
          <w:rStyle w:val="s0"/>
        </w:rPr>
        <w:t xml:space="preserve">3) </w:t>
      </w:r>
      <w:hyperlink r:id="rId11" w:history="1">
        <w:r>
          <w:rPr>
            <w:rStyle w:val="a4"/>
          </w:rPr>
          <w:t>базы данных</w:t>
        </w:r>
      </w:hyperlink>
      <w:r>
        <w:rPr>
          <w:rStyle w:val="s0"/>
        </w:rPr>
        <w:t>;</w:t>
      </w:r>
    </w:p>
    <w:p w:rsidR="00000000" w:rsidRDefault="00087397">
      <w:pPr>
        <w:pStyle w:val="pj"/>
      </w:pPr>
      <w:r>
        <w:rPr>
          <w:rStyle w:val="s0"/>
        </w:rPr>
        <w:t xml:space="preserve">4) </w:t>
      </w:r>
      <w:hyperlink w:anchor="sub13130000" w:history="1">
        <w:r>
          <w:rPr>
            <w:rStyle w:val="a4"/>
          </w:rPr>
          <w:t>исполнения</w:t>
        </w:r>
      </w:hyperlink>
      <w:r>
        <w:rPr>
          <w:rStyle w:val="s0"/>
        </w:rPr>
        <w:t>;</w:t>
      </w:r>
    </w:p>
    <w:p w:rsidR="00000000" w:rsidRDefault="00087397">
      <w:pPr>
        <w:pStyle w:val="pj"/>
      </w:pPr>
      <w:r>
        <w:rPr>
          <w:rStyle w:val="s0"/>
        </w:rPr>
        <w:t xml:space="preserve">5) </w:t>
      </w:r>
      <w:hyperlink w:anchor="sub13220000" w:history="1">
        <w:r>
          <w:rPr>
            <w:rStyle w:val="a4"/>
          </w:rPr>
          <w:t>фонограммы</w:t>
        </w:r>
      </w:hyperlink>
      <w:r>
        <w:rPr>
          <w:rStyle w:val="s0"/>
        </w:rPr>
        <w:t>;</w:t>
      </w:r>
    </w:p>
    <w:p w:rsidR="00000000" w:rsidRDefault="00087397">
      <w:pPr>
        <w:pStyle w:val="pj"/>
      </w:pPr>
      <w:r>
        <w:rPr>
          <w:rStyle w:val="s0"/>
        </w:rPr>
        <w:t>6) сообщение в эфир или по кабелю радио- или телепередач (</w:t>
      </w:r>
      <w:hyperlink w:anchor="sub13290000" w:history="1">
        <w:r>
          <w:rPr>
            <w:rStyle w:val="a4"/>
          </w:rPr>
          <w:t>вещание организаций эфирного или кабельного вещания</w:t>
        </w:r>
      </w:hyperlink>
      <w:r>
        <w:rPr>
          <w:rStyle w:val="s0"/>
        </w:rPr>
        <w:t>);</w:t>
      </w:r>
    </w:p>
    <w:p w:rsidR="00000000" w:rsidRDefault="00087397">
      <w:pPr>
        <w:pStyle w:val="pj"/>
      </w:pPr>
      <w:r>
        <w:rPr>
          <w:rStyle w:val="s0"/>
        </w:rPr>
        <w:t xml:space="preserve">7) </w:t>
      </w:r>
      <w:hyperlink w:anchor="sub13500000" w:history="1">
        <w:r>
          <w:rPr>
            <w:rStyle w:val="a4"/>
          </w:rPr>
          <w:t>изобретения</w:t>
        </w:r>
      </w:hyperlink>
      <w:r>
        <w:rPr>
          <w:rStyle w:val="s0"/>
        </w:rPr>
        <w:t>;</w:t>
      </w:r>
    </w:p>
    <w:p w:rsidR="00000000" w:rsidRDefault="00087397">
      <w:pPr>
        <w:pStyle w:val="pj"/>
      </w:pPr>
      <w:r>
        <w:rPr>
          <w:rStyle w:val="s0"/>
        </w:rPr>
        <w:t xml:space="preserve">8) </w:t>
      </w:r>
      <w:hyperlink w:anchor="sub13510000" w:history="1">
        <w:r>
          <w:rPr>
            <w:rStyle w:val="a4"/>
          </w:rPr>
          <w:t>полезные модели</w:t>
        </w:r>
      </w:hyperlink>
      <w:r>
        <w:rPr>
          <w:rStyle w:val="s0"/>
        </w:rPr>
        <w:t>;</w:t>
      </w:r>
    </w:p>
    <w:p w:rsidR="00000000" w:rsidRDefault="00087397">
      <w:pPr>
        <w:pStyle w:val="pj"/>
      </w:pPr>
      <w:r>
        <w:rPr>
          <w:rStyle w:val="s0"/>
        </w:rPr>
        <w:t xml:space="preserve">9) </w:t>
      </w:r>
      <w:hyperlink w:anchor="sub13520000" w:history="1">
        <w:r>
          <w:rPr>
            <w:rStyle w:val="a4"/>
          </w:rPr>
          <w:t>промышленные образцы</w:t>
        </w:r>
      </w:hyperlink>
      <w:r>
        <w:rPr>
          <w:rStyle w:val="s0"/>
        </w:rPr>
        <w:t>;</w:t>
      </w:r>
    </w:p>
    <w:p w:rsidR="00000000" w:rsidRDefault="00087397">
      <w:pPr>
        <w:pStyle w:val="pj"/>
      </w:pPr>
      <w:r>
        <w:rPr>
          <w:rStyle w:val="s0"/>
        </w:rPr>
        <w:t xml:space="preserve">10) </w:t>
      </w:r>
      <w:hyperlink w:anchor="sub14120000" w:history="1">
        <w:r>
          <w:rPr>
            <w:rStyle w:val="a4"/>
          </w:rPr>
          <w:t>селекционные достижения</w:t>
        </w:r>
      </w:hyperlink>
      <w:r>
        <w:rPr>
          <w:rStyle w:val="s0"/>
        </w:rPr>
        <w:t>;</w:t>
      </w:r>
    </w:p>
    <w:p w:rsidR="00000000" w:rsidRDefault="00087397">
      <w:pPr>
        <w:pStyle w:val="pj"/>
      </w:pPr>
      <w:r>
        <w:rPr>
          <w:rStyle w:val="s0"/>
        </w:rPr>
        <w:t xml:space="preserve">11) </w:t>
      </w:r>
      <w:hyperlink w:anchor="sub14480000" w:history="1">
        <w:r>
          <w:rPr>
            <w:rStyle w:val="a4"/>
          </w:rPr>
          <w:t>топологии интегральных микросхем</w:t>
        </w:r>
      </w:hyperlink>
      <w:r>
        <w:rPr>
          <w:rStyle w:val="s0"/>
        </w:rPr>
        <w:t>;</w:t>
      </w:r>
    </w:p>
    <w:p w:rsidR="00000000" w:rsidRDefault="00087397">
      <w:pPr>
        <w:pStyle w:val="pj"/>
      </w:pPr>
      <w:r>
        <w:rPr>
          <w:rStyle w:val="s0"/>
        </w:rPr>
        <w:t xml:space="preserve">12) </w:t>
      </w:r>
      <w:hyperlink w:anchor="sub14650000" w:history="1">
        <w:r>
          <w:rPr>
            <w:rStyle w:val="a4"/>
          </w:rPr>
          <w:t>секреты производства (ноу-хау)</w:t>
        </w:r>
      </w:hyperlink>
      <w:r>
        <w:t>;</w:t>
      </w:r>
    </w:p>
    <w:p w:rsidR="00000000" w:rsidRDefault="00087397">
      <w:pPr>
        <w:pStyle w:val="pj"/>
      </w:pPr>
      <w:r>
        <w:rPr>
          <w:rStyle w:val="s0"/>
        </w:rPr>
        <w:t xml:space="preserve">13) </w:t>
      </w:r>
      <w:hyperlink w:anchor="sub14730000" w:history="1">
        <w:r>
          <w:rPr>
            <w:rStyle w:val="a4"/>
          </w:rPr>
          <w:t>фирменные наименования</w:t>
        </w:r>
      </w:hyperlink>
      <w:r>
        <w:rPr>
          <w:rStyle w:val="s0"/>
        </w:rPr>
        <w:t>;</w:t>
      </w:r>
    </w:p>
    <w:p w:rsidR="00000000" w:rsidRDefault="00087397">
      <w:pPr>
        <w:pStyle w:val="pj"/>
      </w:pPr>
      <w:r>
        <w:rPr>
          <w:rStyle w:val="s0"/>
        </w:rPr>
        <w:t xml:space="preserve">14) </w:t>
      </w:r>
      <w:hyperlink w:anchor="sub14770000" w:history="1">
        <w:r>
          <w:rPr>
            <w:rStyle w:val="a4"/>
          </w:rPr>
          <w:t>товарные знаки и знаки обслуживания</w:t>
        </w:r>
      </w:hyperlink>
      <w:r>
        <w:rPr>
          <w:rStyle w:val="s0"/>
        </w:rPr>
        <w:t>;</w:t>
      </w:r>
    </w:p>
    <w:p w:rsidR="00000000" w:rsidRDefault="00087397">
      <w:pPr>
        <w:pStyle w:val="pj"/>
      </w:pPr>
      <w:r>
        <w:rPr>
          <w:rStyle w:val="s0"/>
        </w:rPr>
        <w:t>14.1) географические указания;</w:t>
      </w:r>
    </w:p>
    <w:p w:rsidR="00000000" w:rsidRDefault="00087397">
      <w:pPr>
        <w:pStyle w:val="pj"/>
      </w:pPr>
      <w:r>
        <w:rPr>
          <w:rStyle w:val="s0"/>
        </w:rPr>
        <w:t xml:space="preserve">15) </w:t>
      </w:r>
      <w:hyperlink w:anchor="sub15160000" w:history="1">
        <w:r>
          <w:rPr>
            <w:rStyle w:val="a4"/>
          </w:rPr>
          <w:t>наименования мест происхождения товаров</w:t>
        </w:r>
      </w:hyperlink>
      <w:r>
        <w:rPr>
          <w:rStyle w:val="s0"/>
        </w:rPr>
        <w:t>;</w:t>
      </w:r>
    </w:p>
    <w:p w:rsidR="00000000" w:rsidRDefault="00087397">
      <w:pPr>
        <w:pStyle w:val="pj"/>
      </w:pPr>
      <w:r>
        <w:rPr>
          <w:rStyle w:val="s0"/>
        </w:rPr>
        <w:t xml:space="preserve">16) </w:t>
      </w:r>
      <w:hyperlink w:anchor="sub15380000" w:history="1">
        <w:r>
          <w:rPr>
            <w:rStyle w:val="a4"/>
          </w:rPr>
          <w:t>коммерческие обозначения</w:t>
        </w:r>
      </w:hyperlink>
      <w:r>
        <w:rPr>
          <w:rStyle w:val="s0"/>
        </w:rPr>
        <w:t>.</w:t>
      </w:r>
    </w:p>
    <w:p w:rsidR="00000000" w:rsidRDefault="00087397">
      <w:pPr>
        <w:pStyle w:val="pj"/>
      </w:pPr>
      <w:r>
        <w:rPr>
          <w:rStyle w:val="s0"/>
        </w:rPr>
        <w:t>2. Интеллектуальная собственность охраняется законом.</w:t>
      </w:r>
    </w:p>
    <w:p w:rsidR="00000000" w:rsidRDefault="00087397">
      <w:pPr>
        <w:pStyle w:val="pj"/>
      </w:pPr>
      <w:r>
        <w:rPr>
          <w:rStyle w:val="s0"/>
        </w:rPr>
        <w:t> </w:t>
      </w:r>
    </w:p>
    <w:p w:rsidR="00000000" w:rsidRDefault="00087397">
      <w:pPr>
        <w:pStyle w:val="pj"/>
        <w:ind w:left="1200" w:hanging="800"/>
      </w:pPr>
      <w:bookmarkStart w:id="4" w:name="SUB12260000"/>
      <w:bookmarkEnd w:id="4"/>
      <w:r>
        <w:rPr>
          <w:rStyle w:val="s1"/>
        </w:rPr>
        <w:t xml:space="preserve">Статья 1226. </w:t>
      </w:r>
      <w:r>
        <w:rPr>
          <w:rStyle w:val="s0"/>
        </w:rPr>
        <w:t>Интеллектуальные права</w:t>
      </w:r>
    </w:p>
    <w:p w:rsidR="00000000" w:rsidRDefault="00087397">
      <w:pPr>
        <w:pStyle w:val="pj"/>
      </w:pPr>
      <w:r>
        <w:rPr>
          <w:rStyle w:val="s0"/>
        </w:rPr>
        <w:t>На результаты интеллектуальной деятельности и приравненные к ним средства индивидуализации (результаты интеллектуальной деятельности и средства индивидуализации) признаются интеллектуальные права, которые включают исключительное право, являющееся имуществе</w:t>
      </w:r>
      <w:r>
        <w:rPr>
          <w:rStyle w:val="s0"/>
        </w:rPr>
        <w:t>нным правом, а в случаях, предусмотренных настоящим Кодексом, также личные неимущественные права и иные права (право следования, право доступа и другие).</w:t>
      </w:r>
    </w:p>
    <w:p w:rsidR="00000000" w:rsidRDefault="00087397">
      <w:pPr>
        <w:pStyle w:val="pj"/>
      </w:pPr>
      <w:r>
        <w:rPr>
          <w:rStyle w:val="s0"/>
        </w:rPr>
        <w:t> </w:t>
      </w:r>
    </w:p>
    <w:p w:rsidR="00000000" w:rsidRDefault="00087397">
      <w:pPr>
        <w:pStyle w:val="pj"/>
        <w:ind w:left="1200" w:hanging="800"/>
      </w:pPr>
      <w:bookmarkStart w:id="5" w:name="SUB12270000"/>
      <w:bookmarkEnd w:id="5"/>
      <w:r>
        <w:rPr>
          <w:rStyle w:val="s1"/>
        </w:rPr>
        <w:t xml:space="preserve">Статья 1227. </w:t>
      </w:r>
      <w:r>
        <w:rPr>
          <w:rStyle w:val="s0"/>
        </w:rPr>
        <w:t>Интеллектуальные права и вещные права</w:t>
      </w:r>
    </w:p>
    <w:p w:rsidR="00000000" w:rsidRDefault="00087397">
      <w:pPr>
        <w:pStyle w:val="pj"/>
      </w:pPr>
      <w:r>
        <w:rPr>
          <w:rStyle w:val="s0"/>
        </w:rPr>
        <w:t>1. Интеллектуальные права не зависят от права соб</w:t>
      </w:r>
      <w:r>
        <w:rPr>
          <w:rStyle w:val="s0"/>
        </w:rPr>
        <w:t>ственности и иных вещных прав на материальный носитель (вещь), в котором выражены соответствующие результат интеллектуальной деятельности или средство индивидуализации.</w:t>
      </w:r>
    </w:p>
    <w:p w:rsidR="00000000" w:rsidRDefault="00087397">
      <w:pPr>
        <w:pStyle w:val="pj"/>
      </w:pPr>
      <w:r>
        <w:rPr>
          <w:rStyle w:val="s0"/>
        </w:rPr>
        <w:t xml:space="preserve">2. Переход права собственности на вещь не влечет переход или предоставление интеллектуальных прав на результат интеллектуальной деятельности или на средство индивидуализации, выраженные в этой вещи, за исключением случая, предусмотренного абзацем вторым </w:t>
      </w:r>
      <w:hyperlink w:anchor="sub12910000" w:history="1">
        <w:r>
          <w:rPr>
            <w:rStyle w:val="a4"/>
          </w:rPr>
          <w:t>пункта 1 статьи 1291</w:t>
        </w:r>
      </w:hyperlink>
      <w:r>
        <w:rPr>
          <w:rStyle w:val="s0"/>
        </w:rPr>
        <w:t xml:space="preserve"> настоящего Кодекса.</w:t>
      </w:r>
    </w:p>
    <w:p w:rsidR="00000000" w:rsidRDefault="00087397">
      <w:pPr>
        <w:pStyle w:val="pj"/>
      </w:pPr>
      <w:r>
        <w:rPr>
          <w:rStyle w:val="s0"/>
        </w:rPr>
        <w:t>3. К интеллектуальным правам не применяются положения раздела II настоящего Кодекса, если иное не установлено правилами настоящего раздела.</w:t>
      </w:r>
    </w:p>
    <w:p w:rsidR="00000000" w:rsidRDefault="00087397">
      <w:pPr>
        <w:pStyle w:val="pj"/>
      </w:pPr>
      <w:r>
        <w:rPr>
          <w:rStyle w:val="s0"/>
        </w:rPr>
        <w:t> </w:t>
      </w:r>
    </w:p>
    <w:p w:rsidR="00000000" w:rsidRDefault="00087397">
      <w:pPr>
        <w:pStyle w:val="pj"/>
      </w:pPr>
      <w:bookmarkStart w:id="6" w:name="SUB12280000"/>
      <w:bookmarkEnd w:id="6"/>
      <w:r>
        <w:rPr>
          <w:rStyle w:val="s1"/>
        </w:rPr>
        <w:t xml:space="preserve">Статья 1228. </w:t>
      </w:r>
      <w:r>
        <w:rPr>
          <w:rStyle w:val="s0"/>
        </w:rPr>
        <w:t>Автор результата интеллектуа</w:t>
      </w:r>
      <w:r>
        <w:rPr>
          <w:rStyle w:val="s0"/>
        </w:rPr>
        <w:t>льной деятельности</w:t>
      </w:r>
    </w:p>
    <w:p w:rsidR="00000000" w:rsidRDefault="00087397">
      <w:pPr>
        <w:pStyle w:val="pj"/>
      </w:pPr>
      <w:r>
        <w:rPr>
          <w:rStyle w:val="s0"/>
        </w:rPr>
        <w:t>1. Автором результата интеллектуальной деятельности признается гражданин, творческим трудом которого создан такой результат.</w:t>
      </w:r>
    </w:p>
    <w:p w:rsidR="00000000" w:rsidRDefault="00087397">
      <w:pPr>
        <w:pStyle w:val="pj"/>
      </w:pPr>
      <w:r>
        <w:rPr>
          <w:rStyle w:val="s0"/>
        </w:rPr>
        <w:t xml:space="preserve">Не признаются авторами результата интеллектуальной деятельности граждане, не внесшие личного творческого вклада </w:t>
      </w:r>
      <w:r>
        <w:rPr>
          <w:rStyle w:val="s0"/>
        </w:rPr>
        <w:t>в создание такого результата, в том числе оказавшие его автору только техническое, консультационное, организационное или материальное содействие или помощь либо только способствовавшие оформлению прав на такой результат или его использованию, а также гражд</w:t>
      </w:r>
      <w:r>
        <w:rPr>
          <w:rStyle w:val="s0"/>
        </w:rPr>
        <w:t>ане, осуществлявшие контроль за выполнением соответствующих работ.</w:t>
      </w:r>
    </w:p>
    <w:p w:rsidR="00000000" w:rsidRDefault="00087397">
      <w:pPr>
        <w:pStyle w:val="pj"/>
      </w:pPr>
      <w:r>
        <w:rPr>
          <w:rStyle w:val="s0"/>
        </w:rPr>
        <w:t>2. Автору результата интеллектуальной деятельности принадлежит право авторства, а в случаях, предусмотренных настоящим Кодексом, право на имя и иные личные неимущественные права.</w:t>
      </w:r>
    </w:p>
    <w:p w:rsidR="00000000" w:rsidRDefault="00087397">
      <w:pPr>
        <w:pStyle w:val="pj"/>
      </w:pPr>
      <w:r>
        <w:rPr>
          <w:rStyle w:val="s0"/>
        </w:rPr>
        <w:t>Право авто</w:t>
      </w:r>
      <w:r>
        <w:rPr>
          <w:rStyle w:val="s0"/>
        </w:rPr>
        <w:t>рства, право на имя и иные личные неимущественные права автора неотчуждаемы и непередаваемы. Отказ от этих прав ничтожен.</w:t>
      </w:r>
    </w:p>
    <w:p w:rsidR="00000000" w:rsidRDefault="00087397">
      <w:pPr>
        <w:pStyle w:val="pj"/>
      </w:pPr>
      <w:r>
        <w:rPr>
          <w:rStyle w:val="s0"/>
        </w:rPr>
        <w:t>Авторство и имя автора охраняются бессрочно. После смерти автора защиту его авторства и имени может осуществлять любое заинтересованно</w:t>
      </w:r>
      <w:r>
        <w:rPr>
          <w:rStyle w:val="s0"/>
        </w:rPr>
        <w:t xml:space="preserve">е лицо, за исключением случаев, предусмотренных </w:t>
      </w:r>
      <w:hyperlink w:anchor="sub12670000" w:history="1">
        <w:r>
          <w:rPr>
            <w:rStyle w:val="a4"/>
          </w:rPr>
          <w:t>пунктом 2 статьи 1267</w:t>
        </w:r>
      </w:hyperlink>
      <w:r>
        <w:rPr>
          <w:rStyle w:val="s0"/>
        </w:rPr>
        <w:t xml:space="preserve"> и </w:t>
      </w:r>
      <w:r>
        <w:t xml:space="preserve">пунктом </w:t>
      </w:r>
      <w:hyperlink w:anchor="sub13160000" w:history="1">
        <w:r>
          <w:rPr>
            <w:rStyle w:val="a4"/>
          </w:rPr>
          <w:t>2 статьи 1316</w:t>
        </w:r>
      </w:hyperlink>
      <w:r>
        <w:rPr>
          <w:rStyle w:val="s0"/>
        </w:rPr>
        <w:t xml:space="preserve"> настоящего Кодекса.</w:t>
      </w:r>
    </w:p>
    <w:p w:rsidR="00000000" w:rsidRDefault="00087397">
      <w:pPr>
        <w:pStyle w:val="pj"/>
      </w:pPr>
      <w:r>
        <w:rPr>
          <w:rStyle w:val="s0"/>
        </w:rPr>
        <w:t>3. Исключительное право на результат интеллектуальной деятельности, создан</w:t>
      </w:r>
      <w:r>
        <w:rPr>
          <w:rStyle w:val="s0"/>
        </w:rPr>
        <w:t xml:space="preserve">ный творческим трудом, первоначально возникает у его автора. Это право может быть передано автором другому лицу по договору, а также может перейти к другим лицам по иным основаниям, установленным </w:t>
      </w:r>
      <w:hyperlink w:anchor="sub12410000" w:history="1">
        <w:r>
          <w:rPr>
            <w:rStyle w:val="a4"/>
          </w:rPr>
          <w:t>законом</w:t>
        </w:r>
      </w:hyperlink>
      <w:r>
        <w:rPr>
          <w:rStyle w:val="s0"/>
        </w:rPr>
        <w:t>.</w:t>
      </w:r>
    </w:p>
    <w:p w:rsidR="00000000" w:rsidRDefault="00087397">
      <w:pPr>
        <w:pStyle w:val="pj"/>
      </w:pPr>
      <w:r>
        <w:rPr>
          <w:rStyle w:val="s0"/>
        </w:rPr>
        <w:t>4. Права на резул</w:t>
      </w:r>
      <w:r>
        <w:rPr>
          <w:rStyle w:val="s0"/>
        </w:rPr>
        <w:t>ьтат интеллектуальной деятельности, созданный совместным творческим трудом двух и более граждан (соавторство), принадлежат соавторам совместно.</w:t>
      </w:r>
    </w:p>
    <w:p w:rsidR="00000000" w:rsidRDefault="00087397">
      <w:pPr>
        <w:pStyle w:val="pj"/>
      </w:pPr>
      <w:r>
        <w:rPr>
          <w:rStyle w:val="s0"/>
        </w:rPr>
        <w:t> </w:t>
      </w:r>
    </w:p>
    <w:p w:rsidR="00000000" w:rsidRDefault="00087397">
      <w:pPr>
        <w:pStyle w:val="pj"/>
        <w:ind w:left="1200" w:hanging="800"/>
      </w:pPr>
      <w:bookmarkStart w:id="7" w:name="SUB12290000"/>
      <w:bookmarkEnd w:id="7"/>
      <w:r>
        <w:rPr>
          <w:rStyle w:val="s1"/>
        </w:rPr>
        <w:t xml:space="preserve">Статья 1229. </w:t>
      </w:r>
      <w:r>
        <w:rPr>
          <w:rStyle w:val="s0"/>
        </w:rPr>
        <w:t>Исключительное право</w:t>
      </w:r>
    </w:p>
    <w:p w:rsidR="00000000" w:rsidRDefault="00087397">
      <w:pPr>
        <w:pStyle w:val="pj"/>
      </w:pPr>
      <w:r>
        <w:rPr>
          <w:rStyle w:val="s0"/>
        </w:rPr>
        <w:t>1. Гражданин или юридическое лицо, обладающие исключительным правом на резул</w:t>
      </w:r>
      <w:r>
        <w:rPr>
          <w:rStyle w:val="s0"/>
        </w:rPr>
        <w:t>ьтат интеллектуальной деятельности или на средство индивидуализации (правообладатель), вправе использовать такой результат или такое средство по своему усмотрению любым не противоречащим закону способом. Правообладатель может распоряжаться исключительным п</w:t>
      </w:r>
      <w:r>
        <w:rPr>
          <w:rStyle w:val="s0"/>
        </w:rPr>
        <w:t>равом на результат интеллектуальной деятельности или на средство индивидуализации (</w:t>
      </w:r>
      <w:hyperlink w:anchor="sub12330000" w:history="1">
        <w:r>
          <w:rPr>
            <w:rStyle w:val="a4"/>
          </w:rPr>
          <w:t>статья 1233</w:t>
        </w:r>
      </w:hyperlink>
      <w:r>
        <w:rPr>
          <w:rStyle w:val="s0"/>
        </w:rPr>
        <w:t>), если настоящим Кодексом не предусмотрено иное.</w:t>
      </w:r>
    </w:p>
    <w:p w:rsidR="00000000" w:rsidRDefault="00087397">
      <w:pPr>
        <w:pStyle w:val="pj"/>
      </w:pPr>
      <w:r>
        <w:rPr>
          <w:rStyle w:val="s0"/>
        </w:rPr>
        <w:t>Правообладатель может по своему усмотрению разрешать или запрещать другим лица</w:t>
      </w:r>
      <w:r>
        <w:rPr>
          <w:rStyle w:val="s0"/>
        </w:rPr>
        <w:t>м использование результата интеллектуальной деятельности или средства индивидуализации. Отсутствие запрета не считается согласием (разрешением).</w:t>
      </w:r>
    </w:p>
    <w:p w:rsidR="00000000" w:rsidRDefault="00087397">
      <w:pPr>
        <w:pStyle w:val="pj"/>
      </w:pPr>
      <w:r>
        <w:rPr>
          <w:rStyle w:val="s0"/>
        </w:rPr>
        <w:t>Другие лица не могут использовать соответствующие результат интеллектуальной деятельности или средство индивиду</w:t>
      </w:r>
      <w:r>
        <w:rPr>
          <w:rStyle w:val="s0"/>
        </w:rPr>
        <w:t>ализации без согласия правообладателя, за исключением случаев, предусмотренных настоящим Кодексом. Использование результата интеллектуальной деятельности или средства индивидуализации (в том числе их использование способами, предусмотренными настоящим Коде</w:t>
      </w:r>
      <w:r>
        <w:rPr>
          <w:rStyle w:val="s0"/>
        </w:rPr>
        <w:t xml:space="preserve">ксом), если такое использование осуществляется без согласия правообладателя, является незаконным и влечет ответственность, установленную настоящим Кодексом, другими </w:t>
      </w:r>
      <w:hyperlink r:id="rId12" w:history="1">
        <w:r>
          <w:rPr>
            <w:rStyle w:val="a4"/>
          </w:rPr>
          <w:t>законами</w:t>
        </w:r>
      </w:hyperlink>
      <w:r>
        <w:rPr>
          <w:rStyle w:val="s0"/>
        </w:rPr>
        <w:t>, за исключение</w:t>
      </w:r>
      <w:r>
        <w:rPr>
          <w:rStyle w:val="s0"/>
        </w:rPr>
        <w:t>м случаев, когда использование результата интеллектуальной деятельности или средства индивидуализации лицами иными, чем правообладатель, без его согласия допускается настоящим Кодексом.</w:t>
      </w:r>
    </w:p>
    <w:p w:rsidR="00000000" w:rsidRDefault="00087397">
      <w:pPr>
        <w:pStyle w:val="pj"/>
      </w:pPr>
      <w:r>
        <w:rPr>
          <w:rStyle w:val="s0"/>
        </w:rPr>
        <w:t>2. Исключительное право на результат интеллектуальной деятельности или</w:t>
      </w:r>
      <w:r>
        <w:rPr>
          <w:rStyle w:val="s0"/>
        </w:rPr>
        <w:t xml:space="preserve"> на средство индивидуализации (кроме исключительного права на фирменное наименование) может принадлежать одному лицу или нескольким лицам совместно.</w:t>
      </w:r>
    </w:p>
    <w:p w:rsidR="00000000" w:rsidRDefault="00087397">
      <w:pPr>
        <w:pStyle w:val="pj"/>
      </w:pPr>
      <w:r>
        <w:rPr>
          <w:rStyle w:val="s0"/>
        </w:rPr>
        <w:t>3. В случае, когда исключительное право на результат интеллектуальной деятельности или на средство индивидуализации принадлежит нескольким лицам совместно, каждый из правообладателей может использовать такой результат или такое средство по своему усмотрени</w:t>
      </w:r>
      <w:r>
        <w:rPr>
          <w:rStyle w:val="s0"/>
        </w:rPr>
        <w:t>ю, если настоящим Кодексом или соглашением между правообладателями не предусмотрено иное. Взаимоотношения лиц, которым исключительное право принадлежит совместно, определяются соглашением между ними.</w:t>
      </w:r>
    </w:p>
    <w:p w:rsidR="00000000" w:rsidRDefault="00087397">
      <w:pPr>
        <w:pStyle w:val="pj"/>
      </w:pPr>
      <w:r>
        <w:rPr>
          <w:rStyle w:val="s0"/>
        </w:rPr>
        <w:t>Распоряжение исключительным правом на результат интеллек</w:t>
      </w:r>
      <w:r>
        <w:rPr>
          <w:rStyle w:val="s0"/>
        </w:rPr>
        <w:t>туальной деятельности или на средство индивидуализации осуществляется правообладателями совместно, если настоящим Кодексом или соглашением между правообладателями не предусмотрено иное.</w:t>
      </w:r>
    </w:p>
    <w:p w:rsidR="00000000" w:rsidRDefault="00087397">
      <w:pPr>
        <w:pStyle w:val="pj"/>
      </w:pPr>
      <w:r>
        <w:rPr>
          <w:rStyle w:val="s0"/>
        </w:rPr>
        <w:t>Доходы от совместного использования результата интеллектуальной деятел</w:t>
      </w:r>
      <w:r>
        <w:rPr>
          <w:rStyle w:val="s0"/>
        </w:rPr>
        <w:t>ьности или средства индивидуализации либо от совместного распоряжения исключительным правом на такой результат или на такое средство распределяются между всеми правообладателями в равных долях, если соглашением между ними не предусмотрено иное.</w:t>
      </w:r>
    </w:p>
    <w:p w:rsidR="00000000" w:rsidRDefault="00087397">
      <w:pPr>
        <w:pStyle w:val="pj"/>
      </w:pPr>
      <w:r>
        <w:rPr>
          <w:rStyle w:val="s0"/>
        </w:rPr>
        <w:t>Каждый из п</w:t>
      </w:r>
      <w:r>
        <w:rPr>
          <w:rStyle w:val="s0"/>
        </w:rPr>
        <w:t>равообладателей вправе самостоятельно принимать меры по защите своих прав на результат интеллектуальной деятельности или на средство индивидуализации.</w:t>
      </w:r>
    </w:p>
    <w:p w:rsidR="00000000" w:rsidRDefault="00087397">
      <w:pPr>
        <w:pStyle w:val="pj"/>
      </w:pPr>
      <w:r>
        <w:rPr>
          <w:rStyle w:val="s0"/>
        </w:rPr>
        <w:t xml:space="preserve">4. В случаях, предусмотренных </w:t>
      </w:r>
      <w:hyperlink w:anchor="sub14540000" w:history="1">
        <w:r>
          <w:rPr>
            <w:rStyle w:val="a4"/>
          </w:rPr>
          <w:t>пунктом 3 статьи 1454</w:t>
        </w:r>
      </w:hyperlink>
      <w:r>
        <w:rPr>
          <w:rStyle w:val="s0"/>
        </w:rPr>
        <w:t xml:space="preserve">, </w:t>
      </w:r>
      <w:hyperlink w:anchor="sub14660000" w:history="1">
        <w:r>
          <w:rPr>
            <w:rStyle w:val="a4"/>
          </w:rPr>
          <w:t>пунктом 2 статьи 1466</w:t>
        </w:r>
      </w:hyperlink>
      <w:r>
        <w:rPr>
          <w:rStyle w:val="s0"/>
        </w:rPr>
        <w:t xml:space="preserve"> и </w:t>
      </w:r>
      <w:hyperlink w:anchor="sub15180000" w:history="1">
        <w:r>
          <w:rPr>
            <w:rStyle w:val="a4"/>
          </w:rPr>
          <w:t>пунктом 2 статьи 1518</w:t>
        </w:r>
      </w:hyperlink>
      <w:r>
        <w:rPr>
          <w:rStyle w:val="s0"/>
        </w:rPr>
        <w:t xml:space="preserve"> настоящего Кодекса, самостоятельные исключительные права на один и тот же результат интеллектуальной деятельности или на одно и то же средство индивидуализации </w:t>
      </w:r>
      <w:r>
        <w:rPr>
          <w:rStyle w:val="s0"/>
        </w:rPr>
        <w:t>могут одновременно принадлежать разным лицам.</w:t>
      </w:r>
    </w:p>
    <w:p w:rsidR="00000000" w:rsidRDefault="00087397">
      <w:pPr>
        <w:pStyle w:val="pj"/>
      </w:pPr>
      <w:r>
        <w:rPr>
          <w:rStyle w:val="s0"/>
        </w:rPr>
        <w:t>5. Ограничения исключительных прав на результаты интеллектуальной деятельности и на средства индивидуализации, в том числе в случае, когда использование результатов интеллектуальной деятельности допускается без</w:t>
      </w:r>
      <w:r>
        <w:rPr>
          <w:rStyle w:val="s0"/>
        </w:rPr>
        <w:t xml:space="preserve"> согласия правообладателей, но с сохранением за ними права на вознаграждение, устанавливаются настоящим Кодексом.</w:t>
      </w:r>
    </w:p>
    <w:p w:rsidR="00000000" w:rsidRDefault="00087397">
      <w:pPr>
        <w:pStyle w:val="pj"/>
      </w:pPr>
      <w:r>
        <w:rPr>
          <w:rStyle w:val="s0"/>
        </w:rPr>
        <w:t>При этом ограничения исключительных прав на произведения науки, литературы и искусства, объекты смежных прав, изобретения и промышленные образ</w:t>
      </w:r>
      <w:r>
        <w:rPr>
          <w:rStyle w:val="s0"/>
        </w:rPr>
        <w:t>цы, товарные знаки устанавливаются с соблюдением условий, предусмотренных абзацами третьим, четвертым и пятым настоящего пункта.</w:t>
      </w:r>
    </w:p>
    <w:p w:rsidR="00000000" w:rsidRDefault="00087397">
      <w:pPr>
        <w:pStyle w:val="pj"/>
      </w:pPr>
      <w:r>
        <w:rPr>
          <w:rStyle w:val="s0"/>
        </w:rPr>
        <w:t xml:space="preserve">Ограничения исключительных прав на произведения науки, литературы или искусства либо на объекты смежных прав устанавливаются в </w:t>
      </w:r>
      <w:r>
        <w:rPr>
          <w:rStyle w:val="s0"/>
        </w:rPr>
        <w:t>определенных особых случаях при условии, что такие ограничения не противоречат обычному использованию произведений либо объектов смежных прав и не ущемляют необоснованным образом законные интересы правообладателей.</w:t>
      </w:r>
    </w:p>
    <w:p w:rsidR="00000000" w:rsidRDefault="00087397">
      <w:pPr>
        <w:pStyle w:val="pj"/>
      </w:pPr>
      <w:r>
        <w:rPr>
          <w:rStyle w:val="s0"/>
        </w:rPr>
        <w:t>Ограничения исключительных прав на изобре</w:t>
      </w:r>
      <w:r>
        <w:rPr>
          <w:rStyle w:val="s0"/>
        </w:rPr>
        <w:t xml:space="preserve">тения или промышленные образцы устанавливаются в отдельных случаях при условии, что такие ограничения необоснованным образом не противоречат обычному использованию изобретений или промышленных образцов и с учетом законных интересов третьих лиц не ущемляют </w:t>
      </w:r>
      <w:r>
        <w:rPr>
          <w:rStyle w:val="s0"/>
        </w:rPr>
        <w:t>необоснованным образом законные интересы правообладателей.</w:t>
      </w:r>
    </w:p>
    <w:p w:rsidR="00000000" w:rsidRDefault="00087397">
      <w:pPr>
        <w:pStyle w:val="pj"/>
      </w:pPr>
      <w:r>
        <w:rPr>
          <w:rStyle w:val="s0"/>
        </w:rPr>
        <w:t>Ограничения исключительных прав на товарные знаки устанавливаются в отдельных случаях при условии, что такие ограничения учитывают законные интересы правообладателей и третьих лиц.</w:t>
      </w:r>
    </w:p>
    <w:p w:rsidR="00000000" w:rsidRDefault="00087397">
      <w:pPr>
        <w:pStyle w:val="pj"/>
      </w:pPr>
      <w:r>
        <w:rPr>
          <w:rStyle w:val="s0"/>
        </w:rPr>
        <w:t> </w:t>
      </w:r>
    </w:p>
    <w:p w:rsidR="00000000" w:rsidRDefault="00087397">
      <w:pPr>
        <w:pStyle w:val="pj"/>
        <w:ind w:left="1200" w:hanging="800"/>
      </w:pPr>
      <w:bookmarkStart w:id="8" w:name="SUB12300000"/>
      <w:bookmarkEnd w:id="8"/>
      <w:r>
        <w:rPr>
          <w:rStyle w:val="s1"/>
        </w:rPr>
        <w:t xml:space="preserve">Статья 1230. </w:t>
      </w:r>
      <w:r>
        <w:rPr>
          <w:rStyle w:val="s0"/>
        </w:rPr>
        <w:t>Срок действия исключительных прав</w:t>
      </w:r>
    </w:p>
    <w:p w:rsidR="00000000" w:rsidRDefault="00087397">
      <w:pPr>
        <w:pStyle w:val="pj"/>
      </w:pPr>
      <w:r>
        <w:rPr>
          <w:rStyle w:val="s0"/>
        </w:rPr>
        <w:t xml:space="preserve">1. Исключительные права на результаты интеллектуальной деятельности и на средства индивидуализации действуют в течение определенного срока, за исключением случаев, предусмотренных настоящим </w:t>
      </w:r>
      <w:hyperlink r:id="rId13" w:history="1">
        <w:r>
          <w:rPr>
            <w:rStyle w:val="a4"/>
          </w:rPr>
          <w:t>Кодексом</w:t>
        </w:r>
      </w:hyperlink>
      <w:r>
        <w:rPr>
          <w:rStyle w:val="s0"/>
        </w:rPr>
        <w:t>.</w:t>
      </w:r>
    </w:p>
    <w:p w:rsidR="00000000" w:rsidRDefault="00087397">
      <w:pPr>
        <w:pStyle w:val="pj"/>
      </w:pPr>
      <w:r>
        <w:rPr>
          <w:rStyle w:val="s0"/>
        </w:rPr>
        <w:t xml:space="preserve">2. Продолжительность срока действия исключительного права на результат интеллектуальной деятельности или на средство индивидуализации, порядок исчисления этого срока, основания и порядок его продления, а также </w:t>
      </w:r>
      <w:r>
        <w:rPr>
          <w:rStyle w:val="s0"/>
        </w:rPr>
        <w:t>основания и порядок прекращения исключительного права до истечения срока устанавливаются настоящим Кодексом.</w:t>
      </w:r>
    </w:p>
    <w:p w:rsidR="00000000" w:rsidRDefault="00087397">
      <w:pPr>
        <w:pStyle w:val="pj"/>
      </w:pPr>
      <w:r>
        <w:rPr>
          <w:rStyle w:val="s0"/>
        </w:rPr>
        <w:t> </w:t>
      </w:r>
    </w:p>
    <w:p w:rsidR="00000000" w:rsidRDefault="00087397">
      <w:pPr>
        <w:pStyle w:val="pj"/>
        <w:ind w:left="1200" w:hanging="800"/>
      </w:pPr>
      <w:bookmarkStart w:id="9" w:name="SUB12310000"/>
      <w:bookmarkEnd w:id="9"/>
      <w:r>
        <w:rPr>
          <w:rStyle w:val="s1"/>
        </w:rPr>
        <w:t xml:space="preserve">Статья 1231. </w:t>
      </w:r>
      <w:r>
        <w:rPr>
          <w:rStyle w:val="s0"/>
        </w:rPr>
        <w:t>Действие исключительных и иных интеллектуальных прав на территории Российской Федерации</w:t>
      </w:r>
    </w:p>
    <w:p w:rsidR="00000000" w:rsidRDefault="00087397">
      <w:pPr>
        <w:pStyle w:val="pj"/>
      </w:pPr>
      <w:r>
        <w:rPr>
          <w:rStyle w:val="s0"/>
        </w:rPr>
        <w:t>1. На территории Российской Федерации действ</w:t>
      </w:r>
      <w:r>
        <w:rPr>
          <w:rStyle w:val="s0"/>
        </w:rPr>
        <w:t>уют исключительные права на результаты интеллектуальной деятельности и на средства индивидуализации, установленные международными договорами Российской Федерации и настоящим Кодексом.</w:t>
      </w:r>
    </w:p>
    <w:p w:rsidR="00000000" w:rsidRDefault="00087397">
      <w:pPr>
        <w:pStyle w:val="pj"/>
      </w:pPr>
      <w:r>
        <w:rPr>
          <w:rStyle w:val="s0"/>
        </w:rPr>
        <w:t>Личные неимущественные и иные интеллектуальные права, не являющиеся искл</w:t>
      </w:r>
      <w:r>
        <w:rPr>
          <w:rStyle w:val="s0"/>
        </w:rPr>
        <w:t xml:space="preserve">ючительными, действуют на территории Российской Федерации в соответствии с </w:t>
      </w:r>
      <w:hyperlink r:id="rId14" w:anchor="sub_id=20000" w:history="1">
        <w:r>
          <w:rPr>
            <w:rStyle w:val="a4"/>
          </w:rPr>
          <w:t>абзацем четвертым пункта 1 статьи 2</w:t>
        </w:r>
      </w:hyperlink>
      <w:r>
        <w:rPr>
          <w:rStyle w:val="s0"/>
        </w:rPr>
        <w:t xml:space="preserve"> настоящего Кодекса.</w:t>
      </w:r>
    </w:p>
    <w:p w:rsidR="00000000" w:rsidRDefault="00087397">
      <w:pPr>
        <w:pStyle w:val="pj"/>
      </w:pPr>
      <w:r>
        <w:rPr>
          <w:rStyle w:val="s0"/>
        </w:rPr>
        <w:t xml:space="preserve">2. При признании исключительного права на </w:t>
      </w:r>
      <w:r>
        <w:rPr>
          <w:rStyle w:val="s0"/>
        </w:rPr>
        <w:t>результат интеллектуальной деятельности или на средство индивидуализации в соответствии с международным договором Российской Федерации содержание права, его действие, ограничения, порядок его осуществления и защиты определяются настоящим Кодексом независим</w:t>
      </w:r>
      <w:r>
        <w:rPr>
          <w:rStyle w:val="s0"/>
        </w:rPr>
        <w:t>о от положений законодательства страны возникновения исключительного права, если таким международным договором или настоящим Кодексом не предусмотрено иное.</w:t>
      </w:r>
    </w:p>
    <w:p w:rsidR="00000000" w:rsidRDefault="00087397">
      <w:pPr>
        <w:pStyle w:val="pj"/>
      </w:pPr>
      <w:r>
        <w:rPr>
          <w:rStyle w:val="s0"/>
        </w:rPr>
        <w:t> </w:t>
      </w:r>
    </w:p>
    <w:p w:rsidR="00000000" w:rsidRDefault="00087397">
      <w:pPr>
        <w:pStyle w:val="pj"/>
        <w:ind w:left="1200" w:hanging="800"/>
      </w:pPr>
      <w:bookmarkStart w:id="10" w:name="SUB123110000"/>
      <w:bookmarkEnd w:id="10"/>
      <w:r>
        <w:rPr>
          <w:rStyle w:val="s1"/>
        </w:rPr>
        <w:t xml:space="preserve">Статья 1231.1. </w:t>
      </w:r>
      <w:r>
        <w:rPr>
          <w:rStyle w:val="s0"/>
        </w:rPr>
        <w:t>Объекты, включающие официальные символы, наименования и отличительные знаки</w:t>
      </w:r>
    </w:p>
    <w:p w:rsidR="00000000" w:rsidRDefault="00087397">
      <w:pPr>
        <w:pStyle w:val="pj"/>
      </w:pPr>
      <w:r>
        <w:rPr>
          <w:rStyle w:val="s0"/>
        </w:rPr>
        <w:t xml:space="preserve">1. Не </w:t>
      </w:r>
      <w:r>
        <w:rPr>
          <w:rStyle w:val="s0"/>
        </w:rPr>
        <w:t>предоставляется правовая охрана в качестве промышленного образца или средства индивидуализации объектам, включающим, воспроизводящим или имитирующим официальные символы, наименования и отличительные знаки либо их узнаваемые части:</w:t>
      </w:r>
    </w:p>
    <w:p w:rsidR="00000000" w:rsidRDefault="00087397">
      <w:pPr>
        <w:pStyle w:val="pj"/>
      </w:pPr>
      <w:r>
        <w:rPr>
          <w:rStyle w:val="s0"/>
        </w:rPr>
        <w:t>1) государственные символ</w:t>
      </w:r>
      <w:r>
        <w:rPr>
          <w:rStyle w:val="s0"/>
        </w:rPr>
        <w:t>ы и знаки (флаги, гербы, ордена, денежные знаки и тому подобное);</w:t>
      </w:r>
    </w:p>
    <w:p w:rsidR="00000000" w:rsidRDefault="00087397">
      <w:pPr>
        <w:pStyle w:val="pj"/>
      </w:pPr>
      <w:r>
        <w:rPr>
          <w:rStyle w:val="s0"/>
        </w:rPr>
        <w:t>2) сокращенные или полные наименования международных и межправительственных организаций, их флаги, гербы, другие символы и знаки;</w:t>
      </w:r>
    </w:p>
    <w:p w:rsidR="00000000" w:rsidRDefault="00087397">
      <w:pPr>
        <w:pStyle w:val="pj"/>
      </w:pPr>
      <w:r>
        <w:rPr>
          <w:rStyle w:val="s0"/>
        </w:rPr>
        <w:t>3) официальные контрольные, гарантийные или пробирные клейма</w:t>
      </w:r>
      <w:r>
        <w:rPr>
          <w:rStyle w:val="s0"/>
        </w:rPr>
        <w:t>, печати, награды и другие знаки отличия.</w:t>
      </w:r>
    </w:p>
    <w:p w:rsidR="00000000" w:rsidRDefault="00087397">
      <w:pPr>
        <w:pStyle w:val="pj"/>
      </w:pPr>
      <w:r>
        <w:rPr>
          <w:rStyle w:val="s0"/>
        </w:rPr>
        <w:t>2. Указанные в пункте 1 настоящей статьи официальные символы, наименования и отличительные знаки, их узнаваемые части или имитации могут быть включены в промышленный образец или средство индивидуализации в качестве</w:t>
      </w:r>
      <w:r>
        <w:rPr>
          <w:rStyle w:val="s0"/>
        </w:rPr>
        <w:t xml:space="preserve"> неохраняемого элемента, если на это имеется согласие соответствующего компетентного государственного органа, органа международной или межправительственной организации.</w:t>
      </w:r>
    </w:p>
    <w:p w:rsidR="00000000" w:rsidRDefault="00087397">
      <w:pPr>
        <w:pStyle w:val="pj"/>
      </w:pPr>
      <w:r>
        <w:t> </w:t>
      </w:r>
    </w:p>
    <w:p w:rsidR="00000000" w:rsidRDefault="00087397">
      <w:pPr>
        <w:pStyle w:val="pj"/>
        <w:ind w:left="1200" w:hanging="800"/>
      </w:pPr>
      <w:bookmarkStart w:id="11" w:name="SUB12320000"/>
      <w:bookmarkEnd w:id="11"/>
      <w:r>
        <w:rPr>
          <w:rStyle w:val="s1"/>
        </w:rPr>
        <w:t xml:space="preserve">Статья 1232. </w:t>
      </w:r>
      <w:r>
        <w:rPr>
          <w:rStyle w:val="s0"/>
        </w:rPr>
        <w:t xml:space="preserve">Государственная регистрация результатов интеллектуальной деятельности и </w:t>
      </w:r>
      <w:r>
        <w:rPr>
          <w:rStyle w:val="s0"/>
        </w:rPr>
        <w:t>средств индивидуализации</w:t>
      </w:r>
    </w:p>
    <w:p w:rsidR="00000000" w:rsidRDefault="00087397">
      <w:pPr>
        <w:pStyle w:val="pj"/>
      </w:pPr>
      <w:r>
        <w:rPr>
          <w:rStyle w:val="s0"/>
        </w:rPr>
        <w:t>1. В случаях, предусмотренных настоящим Кодексом, исключительное право на результат интеллектуальной деятельности или на средство индивидуализации признается и охраняется при условии государственной регистрации такого результата ил</w:t>
      </w:r>
      <w:r>
        <w:rPr>
          <w:rStyle w:val="s0"/>
        </w:rPr>
        <w:t>и такого средства.</w:t>
      </w:r>
    </w:p>
    <w:p w:rsidR="00000000" w:rsidRDefault="00087397">
      <w:pPr>
        <w:pStyle w:val="pj"/>
      </w:pPr>
      <w:r>
        <w:rPr>
          <w:rStyle w:val="s0"/>
        </w:rPr>
        <w:t>Правообладатель обязан уведомлять соответственно федеральный орган исполнительной власти по интеллектуальной собственности и федеральный орган исполнительной власти по селекционным достижениям (</w:t>
      </w:r>
      <w:hyperlink w:anchor="sub12460000" w:history="1">
        <w:r>
          <w:rPr>
            <w:rStyle w:val="a4"/>
          </w:rPr>
          <w:t>статья 12</w:t>
        </w:r>
        <w:r>
          <w:rPr>
            <w:rStyle w:val="a4"/>
          </w:rPr>
          <w:t>46</w:t>
        </w:r>
      </w:hyperlink>
      <w:r>
        <w:rPr>
          <w:rStyle w:val="s0"/>
        </w:rPr>
        <w:t>) об изменении относящихся к государственной регистрации результата интеллектуальной деятельности или средства индивидуализации сведений о правообладателе: наименования или имени, места нахождения или места жительства и адреса для переписки. Риск неблаго</w:t>
      </w:r>
      <w:r>
        <w:rPr>
          <w:rStyle w:val="s0"/>
        </w:rPr>
        <w:t>приятных последствий в случае, если такое уведомление соответствующего федерального органа исполнительной власти не сделано или представлены недостоверные сведения, несет правообладатель.</w:t>
      </w:r>
    </w:p>
    <w:p w:rsidR="00000000" w:rsidRDefault="00087397">
      <w:pPr>
        <w:pStyle w:val="pj"/>
      </w:pPr>
      <w:r>
        <w:rPr>
          <w:rStyle w:val="s0"/>
        </w:rPr>
        <w:t>Федеральный орган исполнительной власти по интеллектуальной собственности и федеральный орган исполнительной власти по селекционным достижениям могут вносить изменения в сведения, относящиеся к государственной регистрации результата интеллектуальной деятел</w:t>
      </w:r>
      <w:r>
        <w:rPr>
          <w:rStyle w:val="s0"/>
        </w:rPr>
        <w:t>ьности или средства индивидуализации, для исправления очевидных и технических ошибок по собственной инициативе или по просьбе любого лица, предварительно уведомив об этом правообладателя.</w:t>
      </w:r>
    </w:p>
    <w:p w:rsidR="00000000" w:rsidRDefault="00087397">
      <w:pPr>
        <w:pStyle w:val="pj"/>
      </w:pPr>
      <w:r>
        <w:rPr>
          <w:rStyle w:val="s0"/>
        </w:rPr>
        <w:t>2. В случаях, когда результат интеллектуальной деятельности или сред</w:t>
      </w:r>
      <w:r>
        <w:rPr>
          <w:rStyle w:val="s0"/>
        </w:rPr>
        <w:t xml:space="preserve">ство индивидуализации подлежит в соответствии с настоящим Кодексом государственной регистрации, отчуждение исключительного права на такой результат или на такое средство по договору, залог этого права и предоставление права использования такого результата </w:t>
      </w:r>
      <w:r>
        <w:rPr>
          <w:rStyle w:val="s0"/>
        </w:rPr>
        <w:t>или такого средства по договору, а равно и переход исключительного права на такой результат или на такое средство без договора, также подлежат государственной регистрации, порядок и условия которой устанавливаются Правительством Российской Федерации.</w:t>
      </w:r>
    </w:p>
    <w:p w:rsidR="00000000" w:rsidRDefault="00087397">
      <w:pPr>
        <w:pStyle w:val="pj"/>
      </w:pPr>
      <w:r>
        <w:rPr>
          <w:rStyle w:val="s0"/>
        </w:rPr>
        <w:t>3. Го</w:t>
      </w:r>
      <w:r>
        <w:rPr>
          <w:rStyle w:val="s0"/>
        </w:rPr>
        <w:t>сударственная регистрация отчуждения исключительного права на результат интеллектуальной деятельности или на средство индивидуализации по договору, государственная регистрация залога этого права, а также государственная регистрация предоставления права исп</w:t>
      </w:r>
      <w:r>
        <w:rPr>
          <w:rStyle w:val="s0"/>
        </w:rPr>
        <w:t>ользования такого результата или такого средства по договору осуществляется по заявлению сторон договора.</w:t>
      </w:r>
    </w:p>
    <w:p w:rsidR="00000000" w:rsidRDefault="00087397">
      <w:pPr>
        <w:pStyle w:val="pj"/>
      </w:pPr>
      <w:r>
        <w:rPr>
          <w:rStyle w:val="s0"/>
        </w:rPr>
        <w:t>Заявление может быть подано сторонами договора или одной из сторон договора. В случае подачи заявления одной из сторон договора к заявлению должен быт</w:t>
      </w:r>
      <w:r>
        <w:rPr>
          <w:rStyle w:val="s0"/>
        </w:rPr>
        <w:t>ь приложен по выбору заявителя один из следующих документов:</w:t>
      </w:r>
    </w:p>
    <w:p w:rsidR="00000000" w:rsidRDefault="00087397">
      <w:pPr>
        <w:pStyle w:val="pj"/>
      </w:pPr>
      <w:r>
        <w:rPr>
          <w:rStyle w:val="s0"/>
        </w:rPr>
        <w:t>подписанное сторонами договора уведомление о состоявшемся распоряжении исключительным правом;</w:t>
      </w:r>
    </w:p>
    <w:p w:rsidR="00000000" w:rsidRDefault="00087397">
      <w:pPr>
        <w:pStyle w:val="pj"/>
      </w:pPr>
      <w:r>
        <w:rPr>
          <w:rStyle w:val="s0"/>
        </w:rPr>
        <w:t>удостоверенная нотариусом выписка из договора;</w:t>
      </w:r>
    </w:p>
    <w:p w:rsidR="00000000" w:rsidRDefault="00087397">
      <w:pPr>
        <w:pStyle w:val="pj"/>
      </w:pPr>
      <w:r>
        <w:rPr>
          <w:rStyle w:val="s0"/>
        </w:rPr>
        <w:t>сам договор.</w:t>
      </w:r>
    </w:p>
    <w:p w:rsidR="00000000" w:rsidRDefault="00087397">
      <w:pPr>
        <w:pStyle w:val="pj"/>
      </w:pPr>
      <w:r>
        <w:rPr>
          <w:rStyle w:val="s0"/>
        </w:rPr>
        <w:t>В заявлении сторон договора или в докумен</w:t>
      </w:r>
      <w:r>
        <w:rPr>
          <w:rStyle w:val="s0"/>
        </w:rPr>
        <w:t>те, приложенном к заявлению одной из сторон договора, должны быть указаны:</w:t>
      </w:r>
    </w:p>
    <w:p w:rsidR="00000000" w:rsidRDefault="00087397">
      <w:pPr>
        <w:pStyle w:val="pj"/>
      </w:pPr>
      <w:r>
        <w:rPr>
          <w:rStyle w:val="s0"/>
        </w:rPr>
        <w:t>вид договора;</w:t>
      </w:r>
    </w:p>
    <w:p w:rsidR="00000000" w:rsidRDefault="00087397">
      <w:pPr>
        <w:pStyle w:val="pj"/>
      </w:pPr>
      <w:r>
        <w:rPr>
          <w:rStyle w:val="s0"/>
        </w:rPr>
        <w:t>сведения о сторонах договора;</w:t>
      </w:r>
    </w:p>
    <w:p w:rsidR="00000000" w:rsidRDefault="00087397">
      <w:pPr>
        <w:pStyle w:val="pj"/>
      </w:pPr>
      <w:r>
        <w:rPr>
          <w:rStyle w:val="s0"/>
        </w:rPr>
        <w:t>предмет договора с указанием номера документа, удостоверяющего исключительное право на результат интеллектуальной деятельности или на средство индивидуализации.</w:t>
      </w:r>
    </w:p>
    <w:p w:rsidR="00000000" w:rsidRDefault="00087397">
      <w:pPr>
        <w:pStyle w:val="pj"/>
      </w:pPr>
      <w:r>
        <w:rPr>
          <w:rStyle w:val="s0"/>
        </w:rPr>
        <w:t>В случае государственной регистрации предоставления права использования результата интеллектуал</w:t>
      </w:r>
      <w:r>
        <w:rPr>
          <w:rStyle w:val="s0"/>
        </w:rPr>
        <w:t>ьной деятельности или средства индивидуализации наряду со сведениями, указанными в абзацах седьмом - девятом настоящего пункта, в заявлении сторон договора или в документе, приложенном к заявлению одной из сторон договора, должны быть указаны:</w:t>
      </w:r>
    </w:p>
    <w:p w:rsidR="00000000" w:rsidRDefault="00087397">
      <w:pPr>
        <w:pStyle w:val="pj"/>
      </w:pPr>
      <w:r>
        <w:rPr>
          <w:rStyle w:val="s0"/>
        </w:rPr>
        <w:t>срок действи</w:t>
      </w:r>
      <w:r>
        <w:rPr>
          <w:rStyle w:val="s0"/>
        </w:rPr>
        <w:t>я договора, если такой срок определен договором;</w:t>
      </w:r>
    </w:p>
    <w:p w:rsidR="00000000" w:rsidRDefault="00087397">
      <w:pPr>
        <w:pStyle w:val="pj"/>
      </w:pPr>
      <w:r>
        <w:rPr>
          <w:rStyle w:val="s0"/>
        </w:rPr>
        <w:t>территория, на которой предоставлено право использования результата интеллектуальной деятельности или средства индивидуализации, если территория определена договором;</w:t>
      </w:r>
    </w:p>
    <w:p w:rsidR="00000000" w:rsidRDefault="00087397">
      <w:pPr>
        <w:pStyle w:val="pj"/>
      </w:pPr>
      <w:r>
        <w:rPr>
          <w:rStyle w:val="s0"/>
        </w:rPr>
        <w:t>предусмотренные договором способы исполь</w:t>
      </w:r>
      <w:r>
        <w:rPr>
          <w:rStyle w:val="s0"/>
        </w:rPr>
        <w:t>зования результата интеллектуальной деятельности или товары и услуги, в отношении которых предоставляется право использования средства индивидуализации;</w:t>
      </w:r>
    </w:p>
    <w:p w:rsidR="00000000" w:rsidRDefault="00087397">
      <w:pPr>
        <w:pStyle w:val="pj"/>
      </w:pPr>
      <w:r>
        <w:rPr>
          <w:rStyle w:val="s0"/>
        </w:rPr>
        <w:t>наличие согласия на предоставление права использования результата интеллектуальной деятельности или сре</w:t>
      </w:r>
      <w:r>
        <w:rPr>
          <w:rStyle w:val="s0"/>
        </w:rPr>
        <w:t>дства индивидуализации по сублицензионному договору, если согласие дано (</w:t>
      </w:r>
      <w:hyperlink w:anchor="sub12380000" w:history="1">
        <w:r>
          <w:rPr>
            <w:rStyle w:val="a4"/>
          </w:rPr>
          <w:t>пункт 1 статьи 1238</w:t>
        </w:r>
      </w:hyperlink>
      <w:r>
        <w:rPr>
          <w:rStyle w:val="s0"/>
        </w:rPr>
        <w:t>);</w:t>
      </w:r>
    </w:p>
    <w:p w:rsidR="00000000" w:rsidRDefault="00087397">
      <w:pPr>
        <w:pStyle w:val="pj"/>
      </w:pPr>
      <w:r>
        <w:rPr>
          <w:rStyle w:val="s0"/>
        </w:rPr>
        <w:t>возможность расторжения договора в одностороннем порядке.</w:t>
      </w:r>
    </w:p>
    <w:p w:rsidR="00000000" w:rsidRDefault="00087397">
      <w:pPr>
        <w:pStyle w:val="pj"/>
      </w:pPr>
      <w:r>
        <w:rPr>
          <w:rStyle w:val="s0"/>
        </w:rPr>
        <w:t>В случае государственной регистрации залога исключительного права нар</w:t>
      </w:r>
      <w:r>
        <w:rPr>
          <w:rStyle w:val="s0"/>
        </w:rPr>
        <w:t>яду со сведениями, указанными в абзацах седьмом - девятом настоящего пункта, в заявлении сторон договора или в документе, приложенном к заявлению одной из сторон договора, должны быть указаны:</w:t>
      </w:r>
    </w:p>
    <w:p w:rsidR="00000000" w:rsidRDefault="00087397">
      <w:pPr>
        <w:pStyle w:val="pj"/>
      </w:pPr>
      <w:r>
        <w:rPr>
          <w:rStyle w:val="s0"/>
        </w:rPr>
        <w:t>срок действия договора залога;</w:t>
      </w:r>
    </w:p>
    <w:p w:rsidR="00000000" w:rsidRDefault="00087397">
      <w:pPr>
        <w:pStyle w:val="pj"/>
      </w:pPr>
      <w:r>
        <w:rPr>
          <w:rStyle w:val="s0"/>
        </w:rPr>
        <w:t>ограничения права залогодателя и</w:t>
      </w:r>
      <w:r>
        <w:rPr>
          <w:rStyle w:val="s0"/>
        </w:rPr>
        <w:t>спользовать результат интеллектуальной деятельности или средство индивидуализации либо распоряжаться исключительным правом на такой результат или на такое средство.</w:t>
      </w:r>
    </w:p>
    <w:p w:rsidR="00000000" w:rsidRDefault="00087397">
      <w:pPr>
        <w:pStyle w:val="pj"/>
      </w:pPr>
      <w:r>
        <w:rPr>
          <w:rStyle w:val="s0"/>
        </w:rPr>
        <w:t xml:space="preserve">4. В случае, предусмотренном </w:t>
      </w:r>
      <w:hyperlink w:anchor="sub12390000" w:history="1">
        <w:r>
          <w:rPr>
            <w:rStyle w:val="a4"/>
          </w:rPr>
          <w:t>статьей 1239</w:t>
        </w:r>
      </w:hyperlink>
      <w:r>
        <w:rPr>
          <w:rStyle w:val="s0"/>
        </w:rPr>
        <w:t xml:space="preserve"> настоящего Коде</w:t>
      </w:r>
      <w:r>
        <w:rPr>
          <w:rStyle w:val="s0"/>
        </w:rPr>
        <w:t>кса, основанием для государственной регистрации предоставления права использования результата интеллектуальной деятельности является соответствующее решение суда.</w:t>
      </w:r>
    </w:p>
    <w:p w:rsidR="00000000" w:rsidRDefault="00087397">
      <w:pPr>
        <w:pStyle w:val="pj"/>
      </w:pPr>
      <w:r>
        <w:rPr>
          <w:rStyle w:val="s0"/>
        </w:rPr>
        <w:t>5. Основанием для государственной регистрации перехода исключительного права на результат инт</w:t>
      </w:r>
      <w:r>
        <w:rPr>
          <w:rStyle w:val="s0"/>
        </w:rPr>
        <w:t xml:space="preserve">еллектуальной деятельности или на средство индивидуализации по наследству является свидетельство о праве на наследство, за исключением случая, предусмотренного </w:t>
      </w:r>
      <w:hyperlink r:id="rId15" w:anchor="sub_id=11650000" w:history="1">
        <w:r>
          <w:rPr>
            <w:rStyle w:val="a4"/>
          </w:rPr>
          <w:t>статьей 11</w:t>
        </w:r>
        <w:r>
          <w:rPr>
            <w:rStyle w:val="a4"/>
          </w:rPr>
          <w:t>65</w:t>
        </w:r>
      </w:hyperlink>
      <w:r>
        <w:rPr>
          <w:rStyle w:val="s0"/>
        </w:rPr>
        <w:t xml:space="preserve"> настоящего Кодекса.</w:t>
      </w:r>
    </w:p>
    <w:p w:rsidR="00000000" w:rsidRDefault="00087397">
      <w:pPr>
        <w:pStyle w:val="pj"/>
      </w:pPr>
      <w:r>
        <w:rPr>
          <w:rStyle w:val="s0"/>
        </w:rPr>
        <w:t>6. При несоблюдении требования о государственной регистрации перехода исключительного права на результат интеллектуальной деятельности или на средство индивидуализации по договору об отчуждении исключительного права или без договора,</w:t>
      </w:r>
      <w:r>
        <w:rPr>
          <w:rStyle w:val="s0"/>
        </w:rPr>
        <w:t xml:space="preserve"> залога исключительного права либо предоставления другому лицу права использования такого результата или такого средства по договору переход исключительного права, его залог или предоставление права использования считается несостоявшимся.</w:t>
      </w:r>
    </w:p>
    <w:p w:rsidR="00000000" w:rsidRDefault="00087397">
      <w:pPr>
        <w:pStyle w:val="pj"/>
      </w:pPr>
      <w:r>
        <w:rPr>
          <w:rStyle w:val="s0"/>
        </w:rPr>
        <w:t>7. В случаях, пре</w:t>
      </w:r>
      <w:r>
        <w:rPr>
          <w:rStyle w:val="s0"/>
        </w:rPr>
        <w:t>дусмотренных настоящим Кодексом, государственная регистрация результата интеллектуальной деятельности может быть осуществлена по желанию правообладателя. В этих случаях к зарегистрированному результату интеллектуальной деятельности и к правам на такой резу</w:t>
      </w:r>
      <w:r>
        <w:rPr>
          <w:rStyle w:val="s0"/>
        </w:rPr>
        <w:t xml:space="preserve">льтат применяются правила </w:t>
      </w:r>
      <w:r>
        <w:t>пунктов 2 - 6</w:t>
      </w:r>
      <w:r>
        <w:rPr>
          <w:rStyle w:val="s0"/>
        </w:rPr>
        <w:t xml:space="preserve"> настоящей статьи, если настоящим Кодексом не предусмотрено иное.</w:t>
      </w:r>
    </w:p>
    <w:p w:rsidR="00000000" w:rsidRDefault="00087397">
      <w:pPr>
        <w:pStyle w:val="pj"/>
      </w:pPr>
      <w:r>
        <w:rPr>
          <w:rStyle w:val="s0"/>
        </w:rPr>
        <w:t> </w:t>
      </w:r>
    </w:p>
    <w:p w:rsidR="00000000" w:rsidRDefault="00087397">
      <w:pPr>
        <w:pStyle w:val="pj"/>
        <w:ind w:left="1200" w:hanging="800"/>
      </w:pPr>
      <w:bookmarkStart w:id="12" w:name="SUB12330000"/>
      <w:bookmarkEnd w:id="12"/>
      <w:r>
        <w:rPr>
          <w:rStyle w:val="s1"/>
        </w:rPr>
        <w:t xml:space="preserve">Статья 1233. </w:t>
      </w:r>
      <w:r>
        <w:rPr>
          <w:rStyle w:val="s0"/>
        </w:rPr>
        <w:t>Распоряжение исключительным правом</w:t>
      </w:r>
    </w:p>
    <w:p w:rsidR="00000000" w:rsidRDefault="00087397">
      <w:pPr>
        <w:pStyle w:val="pj"/>
      </w:pPr>
      <w:r>
        <w:rPr>
          <w:rStyle w:val="s0"/>
        </w:rPr>
        <w:t>1. Правообладатель может распорядиться принадлежащим ему исключительным правом на результат интеллект</w:t>
      </w:r>
      <w:r>
        <w:rPr>
          <w:rStyle w:val="s0"/>
        </w:rPr>
        <w:t>уальной деятельности или на средство индивидуализации любым не противоречащим закону и существу такого исключительного права способом, в том числе путем его отчуждения по договору другому лицу (договор об отчуждении исключительного права) или предоставлени</w:t>
      </w:r>
      <w:r>
        <w:rPr>
          <w:rStyle w:val="s0"/>
        </w:rPr>
        <w:t>я другому лицу права использования соответствующих результата интеллектуальной деятельности или средства индивидуализации в установленных договором пределах (лицензионный договор).</w:t>
      </w:r>
    </w:p>
    <w:p w:rsidR="00000000" w:rsidRDefault="00087397">
      <w:pPr>
        <w:pStyle w:val="pj"/>
      </w:pPr>
      <w:r>
        <w:rPr>
          <w:rStyle w:val="s0"/>
        </w:rPr>
        <w:t>Заключение лицензионного договора не влечет за собой переход исключительног</w:t>
      </w:r>
      <w:r>
        <w:rPr>
          <w:rStyle w:val="s0"/>
        </w:rPr>
        <w:t>о права к лицензиату.</w:t>
      </w:r>
    </w:p>
    <w:p w:rsidR="00000000" w:rsidRDefault="00087397">
      <w:pPr>
        <w:pStyle w:val="pj"/>
      </w:pPr>
      <w:r>
        <w:rPr>
          <w:rStyle w:val="s0"/>
        </w:rPr>
        <w:t>2. К договорам о распоряжении исключительным правом на результат интеллектуальной деятельности или на средство индивидуализации, в том числе к договорам об отчуждении исключительного права и к лицензионным (сублицензионным) договорам,</w:t>
      </w:r>
      <w:r>
        <w:rPr>
          <w:rStyle w:val="s0"/>
        </w:rPr>
        <w:t xml:space="preserve"> применяются общие положения об обязательствах (</w:t>
      </w:r>
      <w:hyperlink r:id="rId16" w:anchor="sub_id=3070000" w:history="1">
        <w:r>
          <w:rPr>
            <w:rStyle w:val="a4"/>
          </w:rPr>
          <w:t>статьи 307 - 419</w:t>
        </w:r>
      </w:hyperlink>
      <w:r>
        <w:rPr>
          <w:rStyle w:val="s0"/>
        </w:rPr>
        <w:t>) и о договоре (</w:t>
      </w:r>
      <w:hyperlink r:id="rId17" w:anchor="sub_id=4200000" w:history="1">
        <w:r>
          <w:rPr>
            <w:rStyle w:val="a4"/>
          </w:rPr>
          <w:t>статьи</w:t>
        </w:r>
        <w:r>
          <w:rPr>
            <w:rStyle w:val="a4"/>
          </w:rPr>
          <w:t xml:space="preserve"> 420 - 453</w:t>
        </w:r>
      </w:hyperlink>
      <w:r>
        <w:rPr>
          <w:rStyle w:val="s0"/>
        </w:rPr>
        <w:t>), поскольку иное не установлено правилами настоящего раздела и не вытекает из содержания или характера исключительного права.</w:t>
      </w:r>
    </w:p>
    <w:p w:rsidR="00000000" w:rsidRDefault="00087397">
      <w:pPr>
        <w:pStyle w:val="pj"/>
      </w:pPr>
      <w:r>
        <w:rPr>
          <w:rStyle w:val="s0"/>
        </w:rPr>
        <w:t>3. Договор, в котором прямо не указано, что исключительное право на результат интеллектуальной деятельности или на сред</w:t>
      </w:r>
      <w:r>
        <w:rPr>
          <w:rStyle w:val="s0"/>
        </w:rPr>
        <w:t>ство индивидуализации передается в полном объеме, считается лицензионным договором, за исключением договора, заключаемого в отношении права использования результата интеллектуальной деятельности, специально созданного или создаваемого для включения в сложн</w:t>
      </w:r>
      <w:r>
        <w:rPr>
          <w:rStyle w:val="s0"/>
        </w:rPr>
        <w:t>ый объект (</w:t>
      </w:r>
      <w:hyperlink w:anchor="sub12400000" w:history="1">
        <w:r>
          <w:rPr>
            <w:rStyle w:val="a4"/>
          </w:rPr>
          <w:t>абзац второй пункта 1 статьи 1240</w:t>
        </w:r>
      </w:hyperlink>
      <w:r>
        <w:rPr>
          <w:rStyle w:val="s0"/>
        </w:rPr>
        <w:t>).</w:t>
      </w:r>
    </w:p>
    <w:p w:rsidR="00000000" w:rsidRDefault="00087397">
      <w:pPr>
        <w:pStyle w:val="pj"/>
      </w:pPr>
      <w:r>
        <w:rPr>
          <w:rStyle w:val="s0"/>
        </w:rPr>
        <w:t>4. Условия договора об отчуждении исключительного права или лицензионного договора, ограничивающие право гражданина создавать результаты интеллектуальной деятельности определенного рода или в определенной области интеллектуальной деятельности либо отчуждат</w:t>
      </w:r>
      <w:r>
        <w:rPr>
          <w:rStyle w:val="s0"/>
        </w:rPr>
        <w:t>ь исключительное право на такие результаты другим лицам, ничтожны.</w:t>
      </w:r>
    </w:p>
    <w:p w:rsidR="00000000" w:rsidRDefault="00087397">
      <w:pPr>
        <w:pStyle w:val="pj"/>
      </w:pPr>
      <w:r>
        <w:rPr>
          <w:rStyle w:val="s0"/>
        </w:rPr>
        <w:t xml:space="preserve">5. Правообладатель может сделать публично, то есть путем сообщения неопределенному кругу лиц, заявление о предоставлении любым лицам возможности безвозмездно использовать принадлежащие ему </w:t>
      </w:r>
      <w:r>
        <w:rPr>
          <w:rStyle w:val="s0"/>
        </w:rPr>
        <w:t>произведение науки, литературы или искусства либо объект смежных прав на определенных правообладателем условиях и в течение указанного им срока. В течение указанного срока любое лицо вправе использовать данное произведение или данный объект смежных прав на</w:t>
      </w:r>
      <w:r>
        <w:rPr>
          <w:rStyle w:val="s0"/>
        </w:rPr>
        <w:t xml:space="preserve"> определенных правообладателем условиях.</w:t>
      </w:r>
    </w:p>
    <w:p w:rsidR="00000000" w:rsidRDefault="00087397">
      <w:pPr>
        <w:pStyle w:val="pj"/>
      </w:pPr>
      <w:r>
        <w:rPr>
          <w:rStyle w:val="s0"/>
        </w:rPr>
        <w:t>Заявление делается путем размещения на официальном сайте федерального органа исполнительной власти в сети Интернет. Федеральный орган исполнительной власти, ответственный за размещение соответствующих заявлений, а т</w:t>
      </w:r>
      <w:r>
        <w:rPr>
          <w:rStyle w:val="s0"/>
        </w:rPr>
        <w:t>акже порядок и условия их размещения определяются Правительством Российской Федерации.</w:t>
      </w:r>
    </w:p>
    <w:p w:rsidR="00000000" w:rsidRDefault="00087397">
      <w:pPr>
        <w:pStyle w:val="pj"/>
      </w:pPr>
      <w:r>
        <w:rPr>
          <w:rStyle w:val="s0"/>
        </w:rPr>
        <w:t>Заявление должно содержать сведения, позволяющие идентифицировать правообладателя и принадлежащие ему произведение или объект смежных прав.</w:t>
      </w:r>
    </w:p>
    <w:p w:rsidR="00000000" w:rsidRDefault="00087397">
      <w:pPr>
        <w:pStyle w:val="pj"/>
      </w:pPr>
      <w:r>
        <w:rPr>
          <w:rStyle w:val="s0"/>
        </w:rPr>
        <w:t>При отсутствии в заявлении пр</w:t>
      </w:r>
      <w:r>
        <w:rPr>
          <w:rStyle w:val="s0"/>
        </w:rPr>
        <w:t>авообладателя указания на срок считается, что указанный срок составляет пять лет.</w:t>
      </w:r>
    </w:p>
    <w:p w:rsidR="00000000" w:rsidRDefault="00087397">
      <w:pPr>
        <w:pStyle w:val="pj"/>
      </w:pPr>
      <w:r>
        <w:rPr>
          <w:rStyle w:val="s0"/>
        </w:rPr>
        <w:t>При отсутствии в заявлении правообладателя указания на территорию считается, что это территория Российской Федерации.</w:t>
      </w:r>
    </w:p>
    <w:p w:rsidR="00000000" w:rsidRDefault="00087397">
      <w:pPr>
        <w:pStyle w:val="pj"/>
      </w:pPr>
      <w:r>
        <w:rPr>
          <w:rStyle w:val="s0"/>
        </w:rPr>
        <w:t>В течение срока действия заявление не может быть отозван</w:t>
      </w:r>
      <w:r>
        <w:rPr>
          <w:rStyle w:val="s0"/>
        </w:rPr>
        <w:t>о и предусмотренные в нем условия использования не могут быть ограничены.</w:t>
      </w:r>
    </w:p>
    <w:p w:rsidR="00000000" w:rsidRDefault="00087397">
      <w:pPr>
        <w:pStyle w:val="pj"/>
      </w:pPr>
      <w:r>
        <w:rPr>
          <w:rStyle w:val="s0"/>
        </w:rPr>
        <w:t>Правообладатель не имеет права осуществлять указанные действия при наличии действующего лицензионного договора, по которому предоставляется исключительная лицензия на использование произведения или объекта смежных прав в тех же пределах. В случае, если пра</w:t>
      </w:r>
      <w:r>
        <w:rPr>
          <w:rStyle w:val="s0"/>
        </w:rPr>
        <w:t>вообладатель осуществляет данные действия при наличии действующего лицензионного договора, по которому предоставляется возмездная неисключительная лицензия на использование произведения или объекта смежных прав в тех же пределах, действие такого договора п</w:t>
      </w:r>
      <w:r>
        <w:rPr>
          <w:rStyle w:val="s0"/>
        </w:rPr>
        <w:t>рекращается. Правообладатель, сделавший соответствующее заявление при наличии действующего лицензионного договора, должен возместить убытки, причиненные лицензиату.</w:t>
      </w:r>
    </w:p>
    <w:p w:rsidR="00000000" w:rsidRDefault="00087397">
      <w:pPr>
        <w:pStyle w:val="pj"/>
      </w:pPr>
      <w:r>
        <w:rPr>
          <w:rStyle w:val="s0"/>
        </w:rPr>
        <w:t>Автор или иной правообладатель в случае, если исключительное право на произведение или на о</w:t>
      </w:r>
      <w:r>
        <w:rPr>
          <w:rStyle w:val="s0"/>
        </w:rPr>
        <w:t xml:space="preserve">бъект смежных прав нарушено неправомерным размещением заявления, сделанного в соответствии с настоящим пунктом, вправе требовать применения к нарушителю мер защиты исключительного права в соответствии со </w:t>
      </w:r>
      <w:hyperlink w:anchor="sub12520000" w:history="1">
        <w:r>
          <w:rPr>
            <w:rStyle w:val="a4"/>
          </w:rPr>
          <w:t>статьей 1252</w:t>
        </w:r>
      </w:hyperlink>
      <w:r>
        <w:rPr>
          <w:rStyle w:val="s0"/>
        </w:rPr>
        <w:t xml:space="preserve"> насто</w:t>
      </w:r>
      <w:r>
        <w:rPr>
          <w:rStyle w:val="s0"/>
        </w:rPr>
        <w:t>ящего Кодекса.</w:t>
      </w:r>
    </w:p>
    <w:p w:rsidR="00000000" w:rsidRDefault="00087397">
      <w:pPr>
        <w:pStyle w:val="pj"/>
      </w:pPr>
      <w:r>
        <w:rPr>
          <w:rStyle w:val="s0"/>
        </w:rPr>
        <w:t>Положения настоящего пункта не применяются к открытым лицензиям (</w:t>
      </w:r>
      <w:hyperlink w:anchor="sub12860000" w:history="1">
        <w:r>
          <w:rPr>
            <w:rStyle w:val="a4"/>
          </w:rPr>
          <w:t>статья 1286.1</w:t>
        </w:r>
      </w:hyperlink>
      <w:r>
        <w:rPr>
          <w:rStyle w:val="s0"/>
        </w:rPr>
        <w:t>).</w:t>
      </w:r>
    </w:p>
    <w:p w:rsidR="00000000" w:rsidRDefault="00087397">
      <w:pPr>
        <w:pStyle w:val="pj"/>
      </w:pPr>
      <w:r>
        <w:rPr>
          <w:rStyle w:val="s0"/>
        </w:rPr>
        <w:t> </w:t>
      </w:r>
    </w:p>
    <w:p w:rsidR="00000000" w:rsidRDefault="00087397">
      <w:pPr>
        <w:pStyle w:val="pj"/>
        <w:ind w:left="1200" w:hanging="800"/>
      </w:pPr>
      <w:bookmarkStart w:id="13" w:name="SUB12340000"/>
      <w:bookmarkEnd w:id="13"/>
      <w:r>
        <w:rPr>
          <w:rStyle w:val="s1"/>
        </w:rPr>
        <w:t xml:space="preserve">Статья 1234. </w:t>
      </w:r>
      <w:r>
        <w:rPr>
          <w:rStyle w:val="s0"/>
        </w:rPr>
        <w:t>Договор об отчуждении исключительного права</w:t>
      </w:r>
    </w:p>
    <w:p w:rsidR="00000000" w:rsidRDefault="00087397">
      <w:pPr>
        <w:pStyle w:val="pj"/>
      </w:pPr>
      <w:r>
        <w:rPr>
          <w:rStyle w:val="s0"/>
        </w:rPr>
        <w:t>1. По договору об отчуждении исключительного права одна сторона (пр</w:t>
      </w:r>
      <w:r>
        <w:rPr>
          <w:rStyle w:val="s0"/>
        </w:rPr>
        <w:t>авообладатель) передает или обязуется передать принадлежащее ей исключительное право на результат интеллектуальной деятельности или на средство индивидуализации в полном объеме другой стороне (приобретателю).</w:t>
      </w:r>
    </w:p>
    <w:p w:rsidR="00000000" w:rsidRDefault="00087397">
      <w:pPr>
        <w:pStyle w:val="pj"/>
      </w:pPr>
      <w:r>
        <w:rPr>
          <w:rStyle w:val="s0"/>
        </w:rPr>
        <w:t xml:space="preserve">2. Договор об отчуждении исключительного права </w:t>
      </w:r>
      <w:r>
        <w:rPr>
          <w:rStyle w:val="s0"/>
        </w:rPr>
        <w:t>заключается в письменной форме. Несоблюдение письменной формы влечет недействительность договора.</w:t>
      </w:r>
    </w:p>
    <w:p w:rsidR="00000000" w:rsidRDefault="00087397">
      <w:pPr>
        <w:pStyle w:val="pj"/>
      </w:pPr>
      <w:r>
        <w:rPr>
          <w:rStyle w:val="s0"/>
        </w:rPr>
        <w:t xml:space="preserve">Переход исключительного права по договору подлежит государственной регистрации в случаях и в порядке, которые предусмотрены </w:t>
      </w:r>
      <w:hyperlink w:anchor="sub12320000" w:history="1">
        <w:r>
          <w:rPr>
            <w:rStyle w:val="a4"/>
          </w:rPr>
          <w:t>статьей 1232</w:t>
        </w:r>
      </w:hyperlink>
      <w:r>
        <w:rPr>
          <w:rStyle w:val="s0"/>
        </w:rPr>
        <w:t xml:space="preserve"> настоящего Кодекса.</w:t>
      </w:r>
    </w:p>
    <w:p w:rsidR="00000000" w:rsidRDefault="00087397">
      <w:pPr>
        <w:pStyle w:val="pj"/>
      </w:pPr>
      <w:r>
        <w:rPr>
          <w:rStyle w:val="s0"/>
        </w:rPr>
        <w:t>3. По договору об отчуждении исключительного права приобретатель обязуется уплатить правообладателю предусмотренное договором вознаграждение, если договором не предусмотрено иное.</w:t>
      </w:r>
    </w:p>
    <w:p w:rsidR="00000000" w:rsidRDefault="00087397">
      <w:pPr>
        <w:pStyle w:val="pj"/>
      </w:pPr>
      <w:r>
        <w:rPr>
          <w:rStyle w:val="s0"/>
        </w:rPr>
        <w:t>При отсутствии в возмездном договоре об отч</w:t>
      </w:r>
      <w:r>
        <w:rPr>
          <w:rStyle w:val="s0"/>
        </w:rPr>
        <w:t xml:space="preserve">уждении исключительного права условия о размере вознаграждения или порядке его определения договор считается незаключенным. При этом правила определения цены, предусмотренные </w:t>
      </w:r>
      <w:hyperlink r:id="rId18" w:anchor="sub_id=4240000" w:history="1">
        <w:r>
          <w:rPr>
            <w:rStyle w:val="a4"/>
          </w:rPr>
          <w:t>пунктом 3 статьи 424</w:t>
        </w:r>
      </w:hyperlink>
      <w:r>
        <w:rPr>
          <w:rStyle w:val="s0"/>
        </w:rPr>
        <w:t xml:space="preserve"> настоящего Кодекса, не применяются.</w:t>
      </w:r>
    </w:p>
    <w:p w:rsidR="00000000" w:rsidRDefault="00087397">
      <w:pPr>
        <w:pStyle w:val="pj"/>
      </w:pPr>
      <w:r>
        <w:rPr>
          <w:rStyle w:val="s0"/>
        </w:rPr>
        <w:t>Выплата вознаграждения по договору об отчуждении исключительного права может быть предусмотрена в форме фиксированных разовых или периодических платежей, процентных отчислений от дохода (выручки)</w:t>
      </w:r>
      <w:r>
        <w:rPr>
          <w:rStyle w:val="s0"/>
        </w:rPr>
        <w:t xml:space="preserve"> либо в иной форме.</w:t>
      </w:r>
    </w:p>
    <w:p w:rsidR="00000000" w:rsidRDefault="00087397">
      <w:pPr>
        <w:pStyle w:val="pj"/>
      </w:pPr>
      <w:r>
        <w:rPr>
          <w:rStyle w:val="s0"/>
        </w:rPr>
        <w:t>3.1. Не допускается безвозмездное отчуждение исключительного права в отношениях между коммерческими организациями, если настоящим Кодексом не предусмотрено иное.</w:t>
      </w:r>
    </w:p>
    <w:p w:rsidR="00000000" w:rsidRDefault="00087397">
      <w:pPr>
        <w:pStyle w:val="pj"/>
      </w:pPr>
      <w:r>
        <w:rPr>
          <w:rStyle w:val="s0"/>
        </w:rPr>
        <w:t xml:space="preserve">4. Исключительное право на результат интеллектуальной деятельности или на </w:t>
      </w:r>
      <w:r>
        <w:rPr>
          <w:rStyle w:val="s0"/>
        </w:rPr>
        <w:t>средство индивидуализации переходит от правообладателя к приобретателю в момент заключения договора об отчуждении исключительного права, если соглашением сторон не предусмотрено иное. Если переход исключительного права по договору об отчуждении исключитель</w:t>
      </w:r>
      <w:r>
        <w:rPr>
          <w:rStyle w:val="s0"/>
        </w:rPr>
        <w:t>ного права подлежит государственной регистрации (</w:t>
      </w:r>
      <w:hyperlink w:anchor="sub12320000" w:history="1">
        <w:r>
          <w:rPr>
            <w:rStyle w:val="a4"/>
          </w:rPr>
          <w:t>пункт 2 статьи 1232</w:t>
        </w:r>
      </w:hyperlink>
      <w:r>
        <w:rPr>
          <w:rStyle w:val="s0"/>
        </w:rPr>
        <w:t>), исключительное право на такой результат или на такое средство переходит от правообладателя к приобретателю в момент государственной регистрации.</w:t>
      </w:r>
    </w:p>
    <w:p w:rsidR="00000000" w:rsidRDefault="00087397">
      <w:pPr>
        <w:pStyle w:val="pj"/>
      </w:pPr>
      <w:r>
        <w:rPr>
          <w:rStyle w:val="s0"/>
        </w:rPr>
        <w:t>5. При</w:t>
      </w:r>
      <w:r>
        <w:rPr>
          <w:rStyle w:val="s0"/>
        </w:rPr>
        <w:t xml:space="preserve"> существенном нарушении приобретателем обязанности выплатить правообладателю в установленный договором об отчуждении исключительного права срок вознаграждение за приобретение исключительного права на результат интеллектуальной деятельности или на средство </w:t>
      </w:r>
      <w:r>
        <w:rPr>
          <w:rStyle w:val="s0"/>
        </w:rPr>
        <w:t>индивидуализации (</w:t>
      </w:r>
      <w:hyperlink r:id="rId19" w:anchor="sub_id=4500000" w:history="1">
        <w:r>
          <w:rPr>
            <w:rStyle w:val="a4"/>
          </w:rPr>
          <w:t>подпункт 1 пункта 2 статьи 450</w:t>
        </w:r>
      </w:hyperlink>
      <w:r>
        <w:rPr>
          <w:rStyle w:val="s0"/>
        </w:rPr>
        <w:t>) прежний правообладатель вправе требовать в судебном порядке перевода на себя прав приобретателя исключительного права и в</w:t>
      </w:r>
      <w:r>
        <w:rPr>
          <w:rStyle w:val="s0"/>
        </w:rPr>
        <w:t>озмещения убытков, если исключительное право перешло к его приобретателю.</w:t>
      </w:r>
    </w:p>
    <w:p w:rsidR="00000000" w:rsidRDefault="00087397">
      <w:pPr>
        <w:pStyle w:val="pj"/>
      </w:pPr>
      <w:r>
        <w:rPr>
          <w:rStyle w:val="s0"/>
        </w:rPr>
        <w:t>Если исключительное право не перешло к приобретателю, при существенном нарушении им обязанности выплатить в установленный договором срок вознаграждение за приобретение исключительног</w:t>
      </w:r>
      <w:r>
        <w:rPr>
          <w:rStyle w:val="s0"/>
        </w:rPr>
        <w:t>о права правообладатель может отказаться от договора в одностороннем порядке и потребовать возмещения убытков, причиненных расторжением договора. Договор прекращается по истечении тридцатидневного срока с момента получения приобретателем уведомления об отк</w:t>
      </w:r>
      <w:r>
        <w:rPr>
          <w:rStyle w:val="s0"/>
        </w:rPr>
        <w:t>азе от договора, если в этот срок приобретатель не исполнил обязанность выплатить вознаграждение.</w:t>
      </w:r>
    </w:p>
    <w:p w:rsidR="00000000" w:rsidRDefault="00087397">
      <w:pPr>
        <w:pStyle w:val="pj"/>
      </w:pPr>
      <w:r>
        <w:rPr>
          <w:rStyle w:val="s0"/>
        </w:rPr>
        <w:t> </w:t>
      </w:r>
    </w:p>
    <w:p w:rsidR="00000000" w:rsidRDefault="00087397">
      <w:pPr>
        <w:pStyle w:val="pj"/>
        <w:ind w:left="1200" w:hanging="800"/>
      </w:pPr>
      <w:bookmarkStart w:id="14" w:name="SUB12350000"/>
      <w:bookmarkEnd w:id="14"/>
      <w:r>
        <w:rPr>
          <w:rStyle w:val="s1"/>
        </w:rPr>
        <w:t xml:space="preserve">Статья 1235. </w:t>
      </w:r>
      <w:r>
        <w:rPr>
          <w:rStyle w:val="s0"/>
        </w:rPr>
        <w:t>Лицензионный договор</w:t>
      </w:r>
    </w:p>
    <w:p w:rsidR="00000000" w:rsidRDefault="00087397">
      <w:pPr>
        <w:pStyle w:val="pj"/>
      </w:pPr>
      <w:r>
        <w:rPr>
          <w:rStyle w:val="s0"/>
        </w:rPr>
        <w:t>1. По лицензионному договору одна сторона - обладатель исключительного права на результат интеллектуальной деятельности ил</w:t>
      </w:r>
      <w:r>
        <w:rPr>
          <w:rStyle w:val="s0"/>
        </w:rPr>
        <w:t>и на средство индивидуализации (лицензиар) предоставляет или обязуется предоставить другой стороне (лицензиату) право использования такого результата или такого средства в предусмотренных договором пределах.</w:t>
      </w:r>
    </w:p>
    <w:p w:rsidR="00000000" w:rsidRDefault="00087397">
      <w:pPr>
        <w:pStyle w:val="pj"/>
      </w:pPr>
      <w:r>
        <w:rPr>
          <w:rStyle w:val="s0"/>
        </w:rPr>
        <w:t>Лицензиат может использовать результат интеллект</w:t>
      </w:r>
      <w:r>
        <w:rPr>
          <w:rStyle w:val="s0"/>
        </w:rPr>
        <w:t>уальной деятельности или средство индивидуализации только в пределах тех прав и теми способами, которые предусмотрены лицензионным договором. Право использования результата интеллектуальной деятельности или средства индивидуализации, прямо не указанное в л</w:t>
      </w:r>
      <w:r>
        <w:rPr>
          <w:rStyle w:val="s0"/>
        </w:rPr>
        <w:t>ицензионном договоре, не считается предоставленным лицензиату.</w:t>
      </w:r>
    </w:p>
    <w:p w:rsidR="00000000" w:rsidRDefault="00087397">
      <w:pPr>
        <w:pStyle w:val="pj"/>
      </w:pPr>
      <w:r>
        <w:rPr>
          <w:rStyle w:val="s0"/>
        </w:rPr>
        <w:t>2. Лицензионный договор заключается в письменной форме, если настоящим Кодексом не предусмотрено иное. Несоблюдение письменной формы влечет недействительность лицензионного договора.</w:t>
      </w:r>
    </w:p>
    <w:p w:rsidR="00000000" w:rsidRDefault="00087397">
      <w:pPr>
        <w:pStyle w:val="pj"/>
      </w:pPr>
      <w:r>
        <w:rPr>
          <w:rStyle w:val="s0"/>
        </w:rPr>
        <w:t xml:space="preserve">Предоставление права использования результата интеллектуальной деятельности или средства индивидуализации по лицензионному договору подлежит государственной регистрации в случаях и в порядке, которые предусмотрены </w:t>
      </w:r>
      <w:hyperlink w:anchor="sub12320000" w:history="1">
        <w:r>
          <w:rPr>
            <w:rStyle w:val="a4"/>
          </w:rPr>
          <w:t xml:space="preserve">статьей </w:t>
        </w:r>
        <w:r>
          <w:rPr>
            <w:rStyle w:val="a4"/>
          </w:rPr>
          <w:t>1232</w:t>
        </w:r>
      </w:hyperlink>
      <w:r>
        <w:rPr>
          <w:rStyle w:val="s0"/>
        </w:rPr>
        <w:t xml:space="preserve"> настоящего Кодекса.</w:t>
      </w:r>
    </w:p>
    <w:p w:rsidR="00000000" w:rsidRDefault="00087397">
      <w:pPr>
        <w:pStyle w:val="pj"/>
      </w:pPr>
      <w:r>
        <w:rPr>
          <w:rStyle w:val="s0"/>
        </w:rPr>
        <w:t>3. В лицензионном договоре должна быть указана территория, на которой допускается использование результата интеллектуальной деятельности или средства индивидуализации. Если территория, на которой допускается использование такого ре</w:t>
      </w:r>
      <w:r>
        <w:rPr>
          <w:rStyle w:val="s0"/>
        </w:rPr>
        <w:t>зультата или такого средства, в договоре не указана, лицензиат вправе осуществлять их использование на всей территории Российской Федерации.</w:t>
      </w:r>
    </w:p>
    <w:p w:rsidR="00000000" w:rsidRDefault="00087397">
      <w:pPr>
        <w:pStyle w:val="pj"/>
      </w:pPr>
      <w:r>
        <w:rPr>
          <w:rStyle w:val="s0"/>
        </w:rPr>
        <w:t>4. Срок, на который заключается лицензионный договор, не может превышать срок действия исключительного права на рез</w:t>
      </w:r>
      <w:r>
        <w:rPr>
          <w:rStyle w:val="s0"/>
        </w:rPr>
        <w:t>ультат интеллектуальной деятельности или на средство индивидуализации.</w:t>
      </w:r>
    </w:p>
    <w:p w:rsidR="00000000" w:rsidRDefault="00087397">
      <w:pPr>
        <w:pStyle w:val="pj"/>
      </w:pPr>
      <w:r>
        <w:rPr>
          <w:rStyle w:val="s0"/>
        </w:rPr>
        <w:t>В случае, когда в лицензионном договоре срок его действия не определен, договор считается заключенным на пять лет, если настоящим Кодексом не предусмотрено иное.</w:t>
      </w:r>
    </w:p>
    <w:p w:rsidR="00000000" w:rsidRDefault="00087397">
      <w:pPr>
        <w:pStyle w:val="pj"/>
      </w:pPr>
      <w:r>
        <w:rPr>
          <w:rStyle w:val="s0"/>
        </w:rPr>
        <w:t>В случае прекращения ис</w:t>
      </w:r>
      <w:r>
        <w:rPr>
          <w:rStyle w:val="s0"/>
        </w:rPr>
        <w:t>ключительного права лицензионный договор прекращается.</w:t>
      </w:r>
    </w:p>
    <w:p w:rsidR="00000000" w:rsidRDefault="00087397">
      <w:pPr>
        <w:pStyle w:val="pj"/>
      </w:pPr>
      <w:r>
        <w:rPr>
          <w:rStyle w:val="s0"/>
        </w:rPr>
        <w:t>5. По лицензионному договору лицензиат обязуется уплатить лицензиару обусловленное договором вознаграждение, если договором не предусмотрено иное.</w:t>
      </w:r>
    </w:p>
    <w:p w:rsidR="00000000" w:rsidRDefault="00087397">
      <w:pPr>
        <w:pStyle w:val="pj"/>
      </w:pPr>
      <w:r>
        <w:rPr>
          <w:rStyle w:val="s0"/>
        </w:rPr>
        <w:t>При отсутствии в возмездном лицензионном договоре усло</w:t>
      </w:r>
      <w:r>
        <w:rPr>
          <w:rStyle w:val="s0"/>
        </w:rPr>
        <w:t xml:space="preserve">вия о размере вознаграждения или порядке его определения договор считается незаключенным. При этом правила определения цены, предусмотренные </w:t>
      </w:r>
      <w:hyperlink r:id="rId20" w:anchor="sub_id=4240000" w:history="1">
        <w:r>
          <w:rPr>
            <w:rStyle w:val="a4"/>
          </w:rPr>
          <w:t>пунктом 3 статьи 424</w:t>
        </w:r>
      </w:hyperlink>
      <w:r>
        <w:rPr>
          <w:rStyle w:val="s0"/>
        </w:rPr>
        <w:t xml:space="preserve"> настоящег</w:t>
      </w:r>
      <w:r>
        <w:rPr>
          <w:rStyle w:val="s0"/>
        </w:rPr>
        <w:t>о Кодекса, не применяются.</w:t>
      </w:r>
    </w:p>
    <w:p w:rsidR="00000000" w:rsidRDefault="00087397">
      <w:pPr>
        <w:pStyle w:val="pj"/>
      </w:pPr>
      <w:r>
        <w:rPr>
          <w:rStyle w:val="s0"/>
        </w:rPr>
        <w:t>Выплата вознаграждения по лицензионному договору может быть предусмотрена в форме фиксированных разовых или периодических платежей, процентных отчислений от дохода (выручки) либо в иной форме.</w:t>
      </w:r>
    </w:p>
    <w:p w:rsidR="00000000" w:rsidRDefault="00087397">
      <w:pPr>
        <w:pStyle w:val="pj"/>
      </w:pPr>
      <w:r>
        <w:rPr>
          <w:rStyle w:val="s0"/>
        </w:rPr>
        <w:t>5.1. Не допускается безвозмездное предоставление права использования результата интеллектуальной деятельности или средства индивидуализации в отношениях между коммерческими организациями на территории всего мира и на весь срок действия исключительного прав</w:t>
      </w:r>
      <w:r>
        <w:rPr>
          <w:rStyle w:val="s0"/>
        </w:rPr>
        <w:t>а на условиях исключительной лицензии, если настоящим Кодексом не установлено иное.</w:t>
      </w:r>
    </w:p>
    <w:p w:rsidR="00000000" w:rsidRDefault="00087397">
      <w:pPr>
        <w:pStyle w:val="pj"/>
      </w:pPr>
      <w:r>
        <w:rPr>
          <w:rStyle w:val="s0"/>
        </w:rPr>
        <w:t>6. Лицензионный договор должен предусматривать:</w:t>
      </w:r>
    </w:p>
    <w:p w:rsidR="00000000" w:rsidRDefault="00087397">
      <w:pPr>
        <w:pStyle w:val="pj"/>
      </w:pPr>
      <w:r>
        <w:rPr>
          <w:rStyle w:val="s0"/>
        </w:rPr>
        <w:t>1) предмет договора путем указания на результат интеллектуальной деятельности или на средство индивидуализации, право исполь</w:t>
      </w:r>
      <w:r>
        <w:rPr>
          <w:rStyle w:val="s0"/>
        </w:rPr>
        <w:t>зования которых предоставляется по договору, с указанием в соответствующих случаях номера документа, удостоверяющего исключительное право на такой результат или на такое средство (патент, свидетельство);</w:t>
      </w:r>
    </w:p>
    <w:p w:rsidR="00000000" w:rsidRDefault="00087397">
      <w:pPr>
        <w:pStyle w:val="pj"/>
      </w:pPr>
      <w:r>
        <w:rPr>
          <w:rStyle w:val="s0"/>
        </w:rPr>
        <w:t>2) способы использования результата интеллектуальной</w:t>
      </w:r>
      <w:r>
        <w:rPr>
          <w:rStyle w:val="s0"/>
        </w:rPr>
        <w:t xml:space="preserve"> деятельности или средства индивидуализации.</w:t>
      </w:r>
    </w:p>
    <w:p w:rsidR="00000000" w:rsidRDefault="00087397">
      <w:pPr>
        <w:pStyle w:val="pj"/>
      </w:pPr>
      <w:r>
        <w:rPr>
          <w:rStyle w:val="s0"/>
        </w:rPr>
        <w:t xml:space="preserve">7. Переход исключительного права на результат интеллектуальной деятельности или на средство индивидуализации к новому правообладателю не является основанием для изменения или расторжения лицензионного договора, </w:t>
      </w:r>
      <w:r>
        <w:rPr>
          <w:rStyle w:val="s0"/>
        </w:rPr>
        <w:t>заключенного предшествующим правообладателем.</w:t>
      </w:r>
    </w:p>
    <w:p w:rsidR="00000000" w:rsidRDefault="00087397">
      <w:pPr>
        <w:pStyle w:val="pj"/>
      </w:pPr>
      <w:r>
        <w:rPr>
          <w:rStyle w:val="s0"/>
        </w:rPr>
        <w:t> </w:t>
      </w:r>
    </w:p>
    <w:p w:rsidR="00000000" w:rsidRDefault="00087397">
      <w:pPr>
        <w:pStyle w:val="pj"/>
        <w:ind w:left="1200" w:hanging="800"/>
      </w:pPr>
      <w:bookmarkStart w:id="15" w:name="SUB12360000"/>
      <w:bookmarkEnd w:id="15"/>
      <w:r>
        <w:rPr>
          <w:rStyle w:val="s1"/>
        </w:rPr>
        <w:t xml:space="preserve">Статья 1236. </w:t>
      </w:r>
      <w:r>
        <w:rPr>
          <w:rStyle w:val="s0"/>
        </w:rPr>
        <w:t>Виды лицензионных договоров</w:t>
      </w:r>
    </w:p>
    <w:p w:rsidR="00000000" w:rsidRDefault="00087397">
      <w:pPr>
        <w:pStyle w:val="pj"/>
      </w:pPr>
      <w:r>
        <w:rPr>
          <w:rStyle w:val="s0"/>
        </w:rPr>
        <w:t>1. Лицензионный договор может предусматривать:</w:t>
      </w:r>
    </w:p>
    <w:p w:rsidR="00000000" w:rsidRDefault="00087397">
      <w:pPr>
        <w:pStyle w:val="pj"/>
      </w:pPr>
      <w:r>
        <w:rPr>
          <w:rStyle w:val="s0"/>
        </w:rPr>
        <w:t xml:space="preserve">1) предоставление лицензиату права использования результата интеллектуальной деятельности или средства индивидуализации </w:t>
      </w:r>
      <w:r>
        <w:rPr>
          <w:rStyle w:val="s0"/>
        </w:rPr>
        <w:t>с сохранением за лицензиаром права выдачи лицензий другим лицам (простая (неисключительная) лицензия);</w:t>
      </w:r>
    </w:p>
    <w:p w:rsidR="00000000" w:rsidRDefault="00087397">
      <w:pPr>
        <w:pStyle w:val="pj"/>
      </w:pPr>
      <w:r>
        <w:rPr>
          <w:rStyle w:val="s0"/>
        </w:rPr>
        <w:t>2) предоставление лицензиату права использования результата интеллектуальной деятельности или средства индивидуализации без сохранения за лицензиаром пра</w:t>
      </w:r>
      <w:r>
        <w:rPr>
          <w:rStyle w:val="s0"/>
        </w:rPr>
        <w:t>ва выдачи лицензий другим лицам (исключительная лицензия).</w:t>
      </w:r>
    </w:p>
    <w:p w:rsidR="00000000" w:rsidRDefault="00087397">
      <w:pPr>
        <w:pStyle w:val="pj"/>
      </w:pPr>
      <w:r>
        <w:rPr>
          <w:rStyle w:val="s0"/>
        </w:rPr>
        <w:t>1.1. Лицензиар не вправе сам использовать результат интеллектуальной деятельности или средство индивидуализации в тех пределах, в которых право использования такого результата или такого средства и</w:t>
      </w:r>
      <w:r>
        <w:rPr>
          <w:rStyle w:val="s0"/>
        </w:rPr>
        <w:t>ндивидуализации предоставлено лицензиату по договору на условиях исключительной лицензии, если этим договором не предусмотрено иное.</w:t>
      </w:r>
    </w:p>
    <w:p w:rsidR="00000000" w:rsidRDefault="00087397">
      <w:pPr>
        <w:pStyle w:val="pj"/>
      </w:pPr>
      <w:r>
        <w:rPr>
          <w:rStyle w:val="s0"/>
        </w:rPr>
        <w:t>2. Если лицензионным договором не предусмотрено иное, лицензия предполагается простой (неисключительной).</w:t>
      </w:r>
    </w:p>
    <w:p w:rsidR="00000000" w:rsidRDefault="00087397">
      <w:pPr>
        <w:pStyle w:val="pj"/>
      </w:pPr>
      <w:r>
        <w:rPr>
          <w:rStyle w:val="s0"/>
        </w:rPr>
        <w:t>3. В одном лиценз</w:t>
      </w:r>
      <w:r>
        <w:rPr>
          <w:rStyle w:val="s0"/>
        </w:rPr>
        <w:t xml:space="preserve">ионном договоре в отношении различных способов использования результата интеллектуальной деятельности или средства индивидуализации могут содержаться условия, предусмотренные </w:t>
      </w:r>
      <w:r>
        <w:t>пунктом 1</w:t>
      </w:r>
      <w:r>
        <w:rPr>
          <w:rStyle w:val="s0"/>
        </w:rPr>
        <w:t xml:space="preserve"> настоящей статьи для лицензионных договоров разных видов.</w:t>
      </w:r>
    </w:p>
    <w:p w:rsidR="00000000" w:rsidRDefault="00087397">
      <w:pPr>
        <w:pStyle w:val="pj"/>
      </w:pPr>
      <w:r>
        <w:rPr>
          <w:rStyle w:val="s0"/>
        </w:rPr>
        <w:t> </w:t>
      </w:r>
    </w:p>
    <w:p w:rsidR="00000000" w:rsidRDefault="00087397">
      <w:pPr>
        <w:pStyle w:val="pj"/>
        <w:ind w:left="1200" w:hanging="800"/>
      </w:pPr>
      <w:bookmarkStart w:id="16" w:name="SUB12370000"/>
      <w:bookmarkEnd w:id="16"/>
      <w:r>
        <w:rPr>
          <w:rStyle w:val="s1"/>
        </w:rPr>
        <w:t>Статья 1237</w:t>
      </w:r>
      <w:r>
        <w:rPr>
          <w:rStyle w:val="s1"/>
        </w:rPr>
        <w:t xml:space="preserve">. </w:t>
      </w:r>
      <w:r>
        <w:rPr>
          <w:rStyle w:val="s0"/>
        </w:rPr>
        <w:t>Исполнение лицензионного договора</w:t>
      </w:r>
    </w:p>
    <w:p w:rsidR="00000000" w:rsidRDefault="00087397">
      <w:pPr>
        <w:pStyle w:val="pj"/>
      </w:pPr>
      <w:r>
        <w:rPr>
          <w:rStyle w:val="s0"/>
        </w:rPr>
        <w:t>1. Лицензиат обязан представлять лицензиару отчеты об использовании результата интеллектуальной деятельности или средства индивидуализации, если лицензионным договором или настоящим Кодексом не предусмотрено иное. Если в</w:t>
      </w:r>
      <w:r>
        <w:rPr>
          <w:rStyle w:val="s0"/>
        </w:rPr>
        <w:t xml:space="preserve"> лицензионном договоре, предусматривающем представление отчетов об использовании результата интеллектуальной деятельности или средства индивидуализации, отсутствуют условия о сроке и порядке их представления, лицензиат обязан представлять такие отчеты лице</w:t>
      </w:r>
      <w:r>
        <w:rPr>
          <w:rStyle w:val="s0"/>
        </w:rPr>
        <w:t>нзиару по его требованию.</w:t>
      </w:r>
    </w:p>
    <w:p w:rsidR="00000000" w:rsidRDefault="00087397">
      <w:pPr>
        <w:pStyle w:val="pj"/>
      </w:pPr>
      <w:r>
        <w:rPr>
          <w:rStyle w:val="s0"/>
        </w:rPr>
        <w:t>2. В течение срока действия лицензионного договора лицензиар обязан воздерживаться от каких-либо действий, способных затруднить осуществление лицензиатом предоставленного ему права использования результата интеллектуальной деятель</w:t>
      </w:r>
      <w:r>
        <w:rPr>
          <w:rStyle w:val="s0"/>
        </w:rPr>
        <w:t>ности или средства индивидуализации в установленных договором пределах.</w:t>
      </w:r>
    </w:p>
    <w:p w:rsidR="00000000" w:rsidRDefault="00087397">
      <w:pPr>
        <w:pStyle w:val="pj"/>
      </w:pPr>
      <w:r>
        <w:rPr>
          <w:rStyle w:val="s0"/>
        </w:rPr>
        <w:t>3. Использование результата интеллектуальной деятельности или средства индивидуализации способом, не предусмотренным лицензионным договором, либо по прекращении действия такого договор</w:t>
      </w:r>
      <w:r>
        <w:rPr>
          <w:rStyle w:val="s0"/>
        </w:rPr>
        <w:t>а, либо иным образом за пределами прав, предоставленных лицензиату по договору, влечет ответственность за нарушение исключительного права на результат интеллектуальной деятельности или на средство индивидуализации, установленную настоящим Кодексом, другими</w:t>
      </w:r>
      <w:r>
        <w:rPr>
          <w:rStyle w:val="s0"/>
        </w:rPr>
        <w:t xml:space="preserve"> </w:t>
      </w:r>
      <w:hyperlink r:id="rId21" w:history="1">
        <w:r>
          <w:rPr>
            <w:rStyle w:val="a4"/>
          </w:rPr>
          <w:t>законами</w:t>
        </w:r>
      </w:hyperlink>
      <w:r>
        <w:rPr>
          <w:rStyle w:val="s0"/>
        </w:rPr>
        <w:t xml:space="preserve"> или договором.</w:t>
      </w:r>
    </w:p>
    <w:p w:rsidR="00000000" w:rsidRDefault="00087397">
      <w:pPr>
        <w:pStyle w:val="pj"/>
      </w:pPr>
      <w:r>
        <w:rPr>
          <w:rStyle w:val="s0"/>
        </w:rPr>
        <w:t>4. При существенном нарушении лицензиатом обязанности выплатить лицензиару в установленный лицензионным договором срок вознаграждение за предоставление права испол</w:t>
      </w:r>
      <w:r>
        <w:rPr>
          <w:rStyle w:val="s0"/>
        </w:rPr>
        <w:t>ьзования результата интеллектуальной деятельности или средства индивидуализации лицензиар может отказаться в одностороннем порядке от лицензионного договора и потребовать возмещения убытков, причиненных его расторжением. Договор прекращается по истечении т</w:t>
      </w:r>
      <w:r>
        <w:rPr>
          <w:rStyle w:val="s0"/>
        </w:rPr>
        <w:t>ридцатидневного срока с момента получения уведомления об отказе от договора, если в этот срок лицензиат не исполнил обязанность выплатить вознаграждение.</w:t>
      </w:r>
    </w:p>
    <w:p w:rsidR="00000000" w:rsidRDefault="00087397">
      <w:pPr>
        <w:pStyle w:val="pj"/>
      </w:pPr>
      <w:r>
        <w:rPr>
          <w:rStyle w:val="s0"/>
        </w:rPr>
        <w:t> </w:t>
      </w:r>
    </w:p>
    <w:p w:rsidR="00000000" w:rsidRDefault="00087397">
      <w:pPr>
        <w:pStyle w:val="pj"/>
        <w:ind w:left="1200" w:hanging="800"/>
      </w:pPr>
      <w:bookmarkStart w:id="17" w:name="SUB12380000"/>
      <w:bookmarkEnd w:id="17"/>
      <w:r>
        <w:rPr>
          <w:rStyle w:val="s1"/>
        </w:rPr>
        <w:t xml:space="preserve">Статья 1238. </w:t>
      </w:r>
      <w:r>
        <w:rPr>
          <w:rStyle w:val="s0"/>
        </w:rPr>
        <w:t>Сублицензионный договор</w:t>
      </w:r>
    </w:p>
    <w:p w:rsidR="00000000" w:rsidRDefault="00087397">
      <w:pPr>
        <w:pStyle w:val="pj"/>
      </w:pPr>
      <w:r>
        <w:rPr>
          <w:rStyle w:val="s0"/>
        </w:rPr>
        <w:t>1. При письменном согласии лицензиара лицензиат может по догово</w:t>
      </w:r>
      <w:r>
        <w:rPr>
          <w:rStyle w:val="s0"/>
        </w:rPr>
        <w:t>ру предоставить право использования результата интеллектуальной деятельности или средства индивидуализации другому лицу (сублицензионный договор).</w:t>
      </w:r>
    </w:p>
    <w:p w:rsidR="00000000" w:rsidRDefault="00087397">
      <w:pPr>
        <w:pStyle w:val="pj"/>
      </w:pPr>
      <w:r>
        <w:rPr>
          <w:rStyle w:val="s0"/>
        </w:rPr>
        <w:t>2. По сублицензионному договору сублицензиату могут быть предоставлены права использования результата интелле</w:t>
      </w:r>
      <w:r>
        <w:rPr>
          <w:rStyle w:val="s0"/>
        </w:rPr>
        <w:t>ктуальной деятельности или средства индивидуализации только в пределах тех прав и тех способов использования, которые предусмотрены лицензионным договором для лицензиата.</w:t>
      </w:r>
    </w:p>
    <w:p w:rsidR="00000000" w:rsidRDefault="00087397">
      <w:pPr>
        <w:pStyle w:val="pj"/>
      </w:pPr>
      <w:r>
        <w:rPr>
          <w:rStyle w:val="s0"/>
        </w:rPr>
        <w:t>3. Сублицензионный договор, заключенный на срок, превышающий срок действия лицензионн</w:t>
      </w:r>
      <w:r>
        <w:rPr>
          <w:rStyle w:val="s0"/>
        </w:rPr>
        <w:t>ого договора, считается заключенным на срок действия лицензионного договора.</w:t>
      </w:r>
    </w:p>
    <w:p w:rsidR="00000000" w:rsidRDefault="00087397">
      <w:pPr>
        <w:pStyle w:val="pj"/>
      </w:pPr>
      <w:r>
        <w:rPr>
          <w:rStyle w:val="s0"/>
        </w:rPr>
        <w:t>4. Ответственность перед лицензиаром за действия сублицензиата несет лицензиат, если лицензионным договором не предусмотрено иное.</w:t>
      </w:r>
    </w:p>
    <w:p w:rsidR="00000000" w:rsidRDefault="00087397">
      <w:pPr>
        <w:pStyle w:val="pj"/>
      </w:pPr>
      <w:r>
        <w:rPr>
          <w:rStyle w:val="s0"/>
        </w:rPr>
        <w:t>5. К сублицензионному договору применяются прави</w:t>
      </w:r>
      <w:r>
        <w:rPr>
          <w:rStyle w:val="s0"/>
        </w:rPr>
        <w:t>ла настоящего Кодекса о лицензионном договоре.</w:t>
      </w:r>
    </w:p>
    <w:p w:rsidR="00000000" w:rsidRDefault="00087397">
      <w:pPr>
        <w:pStyle w:val="pj"/>
      </w:pPr>
      <w:r>
        <w:rPr>
          <w:rStyle w:val="s0"/>
        </w:rPr>
        <w:t> </w:t>
      </w:r>
    </w:p>
    <w:p w:rsidR="00000000" w:rsidRDefault="00087397">
      <w:pPr>
        <w:pStyle w:val="pj"/>
        <w:ind w:left="1200" w:hanging="800"/>
      </w:pPr>
      <w:bookmarkStart w:id="18" w:name="SUB12390000"/>
      <w:bookmarkEnd w:id="18"/>
      <w:r>
        <w:rPr>
          <w:rStyle w:val="s1"/>
        </w:rPr>
        <w:t xml:space="preserve">Статья 1239. </w:t>
      </w:r>
      <w:r>
        <w:rPr>
          <w:rStyle w:val="s0"/>
        </w:rPr>
        <w:t>Принудительная лицензия</w:t>
      </w:r>
    </w:p>
    <w:p w:rsidR="00000000" w:rsidRDefault="00087397">
      <w:pPr>
        <w:pStyle w:val="pj"/>
      </w:pPr>
      <w:r>
        <w:rPr>
          <w:rStyle w:val="s0"/>
        </w:rPr>
        <w:t xml:space="preserve">В случаях, предусмотренных настоящим </w:t>
      </w:r>
      <w:hyperlink w:anchor="sub13620000" w:history="1">
        <w:r>
          <w:rPr>
            <w:rStyle w:val="a4"/>
          </w:rPr>
          <w:t>Кодексом</w:t>
        </w:r>
      </w:hyperlink>
      <w:r>
        <w:rPr>
          <w:rStyle w:val="s0"/>
        </w:rPr>
        <w:t>, суд может по требованию заинтересованного лица принять решение о предоставлении этому лицу на указанных в решении суда условиях права использования результата интеллектуальной деятельности, исключительное право на который принадлежит другому лицу (принуд</w:t>
      </w:r>
      <w:r>
        <w:rPr>
          <w:rStyle w:val="s0"/>
        </w:rPr>
        <w:t>ительная лицензия).</w:t>
      </w:r>
    </w:p>
    <w:p w:rsidR="00000000" w:rsidRDefault="00087397">
      <w:pPr>
        <w:pStyle w:val="pj"/>
      </w:pPr>
      <w:r>
        <w:rPr>
          <w:rStyle w:val="s0"/>
        </w:rPr>
        <w:t> </w:t>
      </w:r>
    </w:p>
    <w:p w:rsidR="00000000" w:rsidRDefault="00087397">
      <w:pPr>
        <w:pStyle w:val="pj"/>
        <w:ind w:left="1200" w:hanging="800"/>
      </w:pPr>
      <w:bookmarkStart w:id="19" w:name="SUB12400000"/>
      <w:bookmarkEnd w:id="19"/>
      <w:r>
        <w:rPr>
          <w:rStyle w:val="s1"/>
        </w:rPr>
        <w:t xml:space="preserve">Статья 1240. </w:t>
      </w:r>
      <w:r>
        <w:rPr>
          <w:rStyle w:val="s0"/>
        </w:rPr>
        <w:t>Использование результата интеллектуальной деятельности в составе сложного объекта</w:t>
      </w:r>
    </w:p>
    <w:p w:rsidR="00000000" w:rsidRDefault="00087397">
      <w:pPr>
        <w:pStyle w:val="pj"/>
      </w:pPr>
      <w:r>
        <w:rPr>
          <w:rStyle w:val="s0"/>
        </w:rPr>
        <w:t xml:space="preserve">1. Лицо, организовавшее создание сложного объекта, включающего несколько охраняемых результатов интеллектуальной деятельности (кинофильма, </w:t>
      </w:r>
      <w:r>
        <w:rPr>
          <w:rStyle w:val="s0"/>
        </w:rPr>
        <w:t>иного аудиовизуального произведения, театрально-зрелищного представления, мультимедийного продукта, базы данных), приобретает право использования указанных результатов на основании договоров об отчуждении исключительного права или лицензионных договоров, з</w:t>
      </w:r>
      <w:r>
        <w:rPr>
          <w:rStyle w:val="s0"/>
        </w:rPr>
        <w:t>аключаемых таким лицом с обладателями исключительных прав на соответствующие результаты интеллектуальной деятельности.</w:t>
      </w:r>
    </w:p>
    <w:p w:rsidR="00000000" w:rsidRDefault="00087397">
      <w:pPr>
        <w:pStyle w:val="pj"/>
      </w:pPr>
      <w:r>
        <w:rPr>
          <w:rStyle w:val="s0"/>
        </w:rPr>
        <w:t>В случае, когда лицо, организовавшее создание сложного объекта, приобретает право использования результата интеллектуальной деятельности,</w:t>
      </w:r>
      <w:r>
        <w:rPr>
          <w:rStyle w:val="s0"/>
        </w:rPr>
        <w:t xml:space="preserve"> специально созданного или создаваемого для включения в такой сложный объект, соответствующий договор считается договором об отчуждении исключительного права, если иное не предусмотрено соглашением сторон.</w:t>
      </w:r>
    </w:p>
    <w:p w:rsidR="00000000" w:rsidRDefault="00087397">
      <w:pPr>
        <w:pStyle w:val="pj"/>
      </w:pPr>
      <w:r>
        <w:rPr>
          <w:rStyle w:val="s0"/>
        </w:rPr>
        <w:t>Лицензионный договор, предусматривающий использова</w:t>
      </w:r>
      <w:r>
        <w:rPr>
          <w:rStyle w:val="s0"/>
        </w:rPr>
        <w:t>ние результата интеллектуальной деятельности в составе сложного объекта, заключается на весь срок и в отношении всей территории действия соответствующего исключительного права, если договором не предусмотрено иное.</w:t>
      </w:r>
    </w:p>
    <w:p w:rsidR="00000000" w:rsidRDefault="00087397">
      <w:pPr>
        <w:pStyle w:val="pj"/>
      </w:pPr>
      <w:r>
        <w:rPr>
          <w:rStyle w:val="s0"/>
        </w:rPr>
        <w:t>2. Условия лицензионного договора, ограни</w:t>
      </w:r>
      <w:r>
        <w:rPr>
          <w:rStyle w:val="s0"/>
        </w:rPr>
        <w:t>чивающие использование результата интеллектуальной деятельности в составе сложного объекта, недействительны.</w:t>
      </w:r>
    </w:p>
    <w:p w:rsidR="00000000" w:rsidRDefault="00087397">
      <w:pPr>
        <w:pStyle w:val="pj"/>
      </w:pPr>
      <w:r>
        <w:rPr>
          <w:rStyle w:val="s0"/>
        </w:rPr>
        <w:t>3. При использовании результата интеллектуальной деятельности в составе сложного объекта за автором такого результата сохраняются право авторства и</w:t>
      </w:r>
      <w:r>
        <w:rPr>
          <w:rStyle w:val="s0"/>
        </w:rPr>
        <w:t xml:space="preserve"> другие личные неимущественные права на такой результат.</w:t>
      </w:r>
    </w:p>
    <w:p w:rsidR="00000000" w:rsidRDefault="00087397">
      <w:pPr>
        <w:pStyle w:val="pj"/>
      </w:pPr>
      <w:r>
        <w:rPr>
          <w:rStyle w:val="s0"/>
        </w:rPr>
        <w:t xml:space="preserve">4. При использовании результата интеллектуальной деятельности в составе сложного объекта лицо, организовавшее создание этого объекта, вправе указывать свое имя или наименование либо требовать такого </w:t>
      </w:r>
      <w:r>
        <w:rPr>
          <w:rStyle w:val="s0"/>
        </w:rPr>
        <w:t>указания.</w:t>
      </w:r>
    </w:p>
    <w:p w:rsidR="00000000" w:rsidRDefault="00087397">
      <w:pPr>
        <w:pStyle w:val="pj"/>
      </w:pPr>
      <w:r>
        <w:rPr>
          <w:rStyle w:val="s0"/>
        </w:rPr>
        <w:t>5. Утратил силу.</w:t>
      </w:r>
    </w:p>
    <w:p w:rsidR="00000000" w:rsidRDefault="00087397">
      <w:pPr>
        <w:pStyle w:val="pj"/>
      </w:pPr>
      <w:r>
        <w:rPr>
          <w:rStyle w:val="s0"/>
        </w:rPr>
        <w:t> </w:t>
      </w:r>
    </w:p>
    <w:p w:rsidR="00000000" w:rsidRDefault="00087397">
      <w:pPr>
        <w:pStyle w:val="pj"/>
        <w:ind w:left="1200" w:hanging="800"/>
      </w:pPr>
      <w:bookmarkStart w:id="20" w:name="SUB1240010000"/>
      <w:bookmarkEnd w:id="20"/>
      <w:r>
        <w:rPr>
          <w:rStyle w:val="s1"/>
        </w:rPr>
        <w:t xml:space="preserve">Статья 1240.1. </w:t>
      </w:r>
      <w:r>
        <w:rPr>
          <w:rStyle w:val="s0"/>
        </w:rPr>
        <w:t>Результат интеллектуальной деятельности, созданный при выполнении государственного или муниципального контракта</w:t>
      </w:r>
    </w:p>
    <w:p w:rsidR="00000000" w:rsidRDefault="00087397">
      <w:pPr>
        <w:pStyle w:val="pj"/>
      </w:pPr>
      <w:r>
        <w:rPr>
          <w:rStyle w:val="s0"/>
        </w:rPr>
        <w:t>1. Право на получение патента и исключительное право на результат интеллектуальной деятельности, соз</w:t>
      </w:r>
      <w:r>
        <w:rPr>
          <w:rStyle w:val="s0"/>
        </w:rPr>
        <w:t>данный при выполнении государственного или муниципального контракта для государственных и муниципальных нужд, принадлежат лицу, выполняющему государственный или муниципальный контракт (исполнителю), за исключением случаев, установленных пунктами 3 и 4 наст</w:t>
      </w:r>
      <w:r>
        <w:rPr>
          <w:rStyle w:val="s0"/>
        </w:rPr>
        <w:t>оящей статьи.</w:t>
      </w:r>
    </w:p>
    <w:p w:rsidR="00000000" w:rsidRDefault="00087397">
      <w:pPr>
        <w:pStyle w:val="pj"/>
      </w:pPr>
      <w:r>
        <w:rPr>
          <w:rStyle w:val="s0"/>
        </w:rPr>
        <w:t>Государственным или муниципальным контрактом может быть предусмотрено, что право на получение патента и исключительное право на результат интеллектуальной деятельности принадлежат совместно исполнителю и Российской Федерации, исполнителю и су</w:t>
      </w:r>
      <w:r>
        <w:rPr>
          <w:rStyle w:val="s0"/>
        </w:rPr>
        <w:t>бъекту Российской Федерации или исполнителю и муниципальному образованию, за исключением случаев, установленных абзацем первым пункта 3 и пунктом 4 настоящей статьи.</w:t>
      </w:r>
    </w:p>
    <w:p w:rsidR="00000000" w:rsidRDefault="00087397">
      <w:pPr>
        <w:pStyle w:val="pj"/>
      </w:pPr>
      <w:r>
        <w:rPr>
          <w:rStyle w:val="s0"/>
        </w:rPr>
        <w:t>2. К охраняемым результатам интеллектуальной деятельности, непосредственно связанным с обе</w:t>
      </w:r>
      <w:r>
        <w:rPr>
          <w:rStyle w:val="s0"/>
        </w:rPr>
        <w:t>спечением обороны и безопасности, для целей настоящей статьи относятся программы для ЭВМ, базы данных, изобретения, полезные модели, промышленные образцы, селекционные достижения, топологии интегральных микросхем, секреты производства (ноу-хау), полученные</w:t>
      </w:r>
      <w:r>
        <w:rPr>
          <w:rStyle w:val="s0"/>
        </w:rPr>
        <w:t xml:space="preserve"> в рамках государственных программ или при выполнении государственного оборонного заказа, осуществление которых обеспечивают федеральные органы исполнительной власти, уполномоченные в области обороны, обеспечения безопасности, внешней разведки, в сфере гос</w:t>
      </w:r>
      <w:r>
        <w:rPr>
          <w:rStyle w:val="s0"/>
        </w:rPr>
        <w:t>ударственной охраны, внутренних дел, деятельности войск национальной гвардии Российской Федерации, оборота оружия, частной охранной деятельности и вневедомственной охраны, либо являющиеся собственными разработками указанных федеральных органов исполнительн</w:t>
      </w:r>
      <w:r>
        <w:rPr>
          <w:rStyle w:val="s0"/>
        </w:rPr>
        <w:t>ой власти или подведомственных им государственных учреждений, созданными за счет субсидий или средств соответствующего бюджета на основании бюджетной сметы.</w:t>
      </w:r>
    </w:p>
    <w:p w:rsidR="00000000" w:rsidRDefault="00087397">
      <w:pPr>
        <w:pStyle w:val="pj"/>
      </w:pPr>
      <w:r>
        <w:rPr>
          <w:rStyle w:val="s0"/>
        </w:rPr>
        <w:t>3. Право на получение патента и исключительное право на результат интеллектуальной деятельности, не</w:t>
      </w:r>
      <w:r>
        <w:rPr>
          <w:rStyle w:val="s0"/>
        </w:rPr>
        <w:t>посредственно связанный с обеспечением обороны и безопасности, принадлежат Российской Федерации, если иное не установлено настоящим Кодексом.</w:t>
      </w:r>
    </w:p>
    <w:p w:rsidR="00000000" w:rsidRDefault="00087397">
      <w:pPr>
        <w:pStyle w:val="pj"/>
      </w:pPr>
      <w:r>
        <w:rPr>
          <w:rStyle w:val="s0"/>
        </w:rPr>
        <w:t>В случаях и в порядке, которые определены Президентом Российской Федерации, право на получение патента и исключите</w:t>
      </w:r>
      <w:r>
        <w:rPr>
          <w:rStyle w:val="s0"/>
        </w:rPr>
        <w:t>льное право на результат интеллектуальной деятельности, непосредственно связанный с обеспечением обороны и безопасности, принадлежат лицу, выполняющему государственный контракт (исполнителю).</w:t>
      </w:r>
    </w:p>
    <w:p w:rsidR="00000000" w:rsidRDefault="00087397">
      <w:pPr>
        <w:pStyle w:val="pj"/>
      </w:pPr>
      <w:r>
        <w:rPr>
          <w:rStyle w:val="s0"/>
        </w:rPr>
        <w:t>Принадлежащее Российской Федерации исключительное право на резул</w:t>
      </w:r>
      <w:r>
        <w:rPr>
          <w:rStyle w:val="s0"/>
        </w:rPr>
        <w:t>ьтат интеллектуальной деятельности, непосредственно связанный с обеспечением обороны и безопасности, может быть передано исполнителю или другому российскому юридическому лицу, заинтересованному во внедрении результата интеллектуальной деятельности и облада</w:t>
      </w:r>
      <w:r>
        <w:rPr>
          <w:rStyle w:val="s0"/>
        </w:rPr>
        <w:t>ющему возможностями для его внедрения, по решению Президента Российской Федерации на основании представления соответствующего уполномоченного органа (пункт 2 настоящей статьи). Содержание представления и порядок его подготовки определяются Правительством Р</w:t>
      </w:r>
      <w:r>
        <w:rPr>
          <w:rStyle w:val="s0"/>
        </w:rPr>
        <w:t>оссийской Федерации. Передача исключительного права оформляется договором о возмездном или безвозмездном отчуждении исключительного права.</w:t>
      </w:r>
    </w:p>
    <w:p w:rsidR="00000000" w:rsidRDefault="00087397">
      <w:pPr>
        <w:pStyle w:val="pj"/>
      </w:pPr>
      <w:r>
        <w:rPr>
          <w:rStyle w:val="s0"/>
        </w:rPr>
        <w:t>4. Право на получение патента и исключительное право на результат интеллектуальной деятельности, созданный при выполн</w:t>
      </w:r>
      <w:r>
        <w:rPr>
          <w:rStyle w:val="s0"/>
        </w:rPr>
        <w:t>ении государственного или муниципального контракта за счет средств федерального бюджета, бюджета субъекта Российской Федерации либо местного бюджета (за исключением случаев, предусмотренных абзацем первым пункта 3 настоящей статьи), принадлежат соответстве</w:t>
      </w:r>
      <w:r>
        <w:rPr>
          <w:rStyle w:val="s0"/>
        </w:rPr>
        <w:t>нно Российской Федерации, субъекту Российской Федерации и муниципальному образованию, от имени которых выступает государственный или муниципальный заказчик:</w:t>
      </w:r>
    </w:p>
    <w:p w:rsidR="00000000" w:rsidRDefault="00087397">
      <w:pPr>
        <w:pStyle w:val="pj"/>
      </w:pPr>
      <w:r>
        <w:rPr>
          <w:rStyle w:val="s0"/>
        </w:rPr>
        <w:t>1) если результат интеллектуальной деятельности необходим для предоставления государственных (муниц</w:t>
      </w:r>
      <w:r>
        <w:rPr>
          <w:rStyle w:val="s0"/>
        </w:rPr>
        <w:t>ипальных) услуг либо для осуществления государственных (муниципальных) функций;</w:t>
      </w:r>
    </w:p>
    <w:p w:rsidR="00000000" w:rsidRDefault="00087397">
      <w:pPr>
        <w:pStyle w:val="pj"/>
      </w:pPr>
      <w:r>
        <w:rPr>
          <w:rStyle w:val="s0"/>
        </w:rPr>
        <w:t xml:space="preserve">2) если исполнитель в течение двенадцати месяцев с даты приемки работ по государственному или муниципальному контракту не обеспечил совершение всех зависящих от него действий, </w:t>
      </w:r>
      <w:r>
        <w:rPr>
          <w:rStyle w:val="s0"/>
        </w:rPr>
        <w:t>необходимых для признания за ним исключительного права на результат интеллектуальной деятельности;</w:t>
      </w:r>
    </w:p>
    <w:p w:rsidR="00000000" w:rsidRDefault="00087397">
      <w:pPr>
        <w:pStyle w:val="pj"/>
      </w:pPr>
      <w:r>
        <w:rPr>
          <w:rStyle w:val="s0"/>
        </w:rPr>
        <w:t xml:space="preserve">3) если результат интеллектуальной деятельности создан при выполнении работ по государственному контракту, который заключен в целях реализации международных </w:t>
      </w:r>
      <w:r>
        <w:rPr>
          <w:rStyle w:val="s0"/>
        </w:rPr>
        <w:t>обязательств Российской Федерации;</w:t>
      </w:r>
    </w:p>
    <w:p w:rsidR="00000000" w:rsidRDefault="00087397">
      <w:pPr>
        <w:pStyle w:val="pj"/>
      </w:pPr>
      <w:r>
        <w:rPr>
          <w:rStyle w:val="s0"/>
        </w:rPr>
        <w:t>4) в других случаях, установленных законом.</w:t>
      </w:r>
    </w:p>
    <w:p w:rsidR="00000000" w:rsidRDefault="00087397">
      <w:pPr>
        <w:pStyle w:val="pj"/>
      </w:pPr>
      <w:r>
        <w:rPr>
          <w:rStyle w:val="s0"/>
        </w:rPr>
        <w:t>5. Если исключительное право на результат интеллектуальной деятельности на основании государственного или муниципального контракта принадлежит Российской Федерации, субъекту Рос</w:t>
      </w:r>
      <w:r>
        <w:rPr>
          <w:rStyle w:val="s0"/>
        </w:rPr>
        <w:t>сийской Федерации или муниципальному образованию, исполнитель обязан путем заключения соответствующих соглашений со своими работниками и с третьими лицами приобрести права (исключительное право или право использования) либо обеспечить их приобретение для п</w:t>
      </w:r>
      <w:r>
        <w:rPr>
          <w:rStyle w:val="s0"/>
        </w:rPr>
        <w:t>ередачи соответственно Российской Федерации, субъекту Российской Федерации и муниципальному образованию. При этом исполнитель имеет право на возмещение затрат, понесенных им в связи с приобретением соответствующих прав у третьих лиц в пределах цены государ</w:t>
      </w:r>
      <w:r>
        <w:rPr>
          <w:rStyle w:val="s0"/>
        </w:rPr>
        <w:t>ственного или муниципального контракта.</w:t>
      </w:r>
    </w:p>
    <w:p w:rsidR="00000000" w:rsidRDefault="00087397">
      <w:pPr>
        <w:pStyle w:val="pj"/>
      </w:pPr>
      <w:r>
        <w:rPr>
          <w:rStyle w:val="s0"/>
        </w:rPr>
        <w:t>6. В случае, если для выполнения работ по государственному или муниципальному контракту для государственных или муниципальных нужд исполнитель привлекает третьих лиц, право на результат интеллектуальной деятельности,</w:t>
      </w:r>
      <w:r>
        <w:rPr>
          <w:rStyle w:val="s0"/>
        </w:rPr>
        <w:t xml:space="preserve"> созданный при выполнении работ по государственному или муниципальному контракту, может принадлежать таким третьим лицам в соответствии с условиями договоров, заключаемых между исполнителем и третьими лицами, если отсутствуют перечисленные в абзаце первом </w:t>
      </w:r>
      <w:r>
        <w:rPr>
          <w:rStyle w:val="s0"/>
        </w:rPr>
        <w:t>пункта 3 и пункте 4 настоящей статьи основания, по которым право на получение патента и исключительное право на соответствующий результат принадлежат Российской Федерации, субъекту Российской Федерации или муниципальному образованию.</w:t>
      </w:r>
    </w:p>
    <w:p w:rsidR="00000000" w:rsidRDefault="00087397">
      <w:pPr>
        <w:pStyle w:val="pj"/>
      </w:pPr>
      <w:r>
        <w:rPr>
          <w:rStyle w:val="s0"/>
        </w:rPr>
        <w:t>7. Если исключительное</w:t>
      </w:r>
      <w:r>
        <w:rPr>
          <w:rStyle w:val="s0"/>
        </w:rPr>
        <w:t xml:space="preserve"> право на результат интеллектуальной деятельности, созданный при выполнении работ по государственному или муниципальному контракту для государственных или муниципальных нужд, принадлежит не Российской Федерации, не субъекту Российской Федерации или не муни</w:t>
      </w:r>
      <w:r>
        <w:rPr>
          <w:rStyle w:val="s0"/>
        </w:rPr>
        <w:t>ципальному образованию, правообладатель по требованию государственного или муниципального заказчика обязан предоставить указанному им лицу безвозмездную простую (неисключительную) лицензию на использование такого результата интеллектуальной деятельности дл</w:t>
      </w:r>
      <w:r>
        <w:rPr>
          <w:rStyle w:val="s0"/>
        </w:rPr>
        <w:t>я государственных или муниципальных нужд. Данная обязанность распространяется на лицо, к которому от этого правообладателя перешло по договору или на ином установленном законом основании право на получение патента или исключительное право на результат инте</w:t>
      </w:r>
      <w:r>
        <w:rPr>
          <w:rStyle w:val="s0"/>
        </w:rPr>
        <w:t>ллектуальной деятельности, созданный при выполнении работ по государственному или муниципальному контракту для государственных или муниципальных нужд.</w:t>
      </w:r>
    </w:p>
    <w:p w:rsidR="00000000" w:rsidRDefault="00087397">
      <w:pPr>
        <w:pStyle w:val="pj"/>
      </w:pPr>
      <w:r>
        <w:rPr>
          <w:rStyle w:val="s0"/>
        </w:rPr>
        <w:t>8. Если исключительное право на результат интеллектуальной деятельности, созданный при выполнении работ п</w:t>
      </w:r>
      <w:r>
        <w:rPr>
          <w:rStyle w:val="s0"/>
        </w:rPr>
        <w:t xml:space="preserve">о государственному или муниципальному контракту для государственных или муниципальных нужд, принадлежит в соответствии с абзацем вторым пункта 1 настоящей статьи совместно исполнителю и Российской Федерации, исполнителю и субъекту Российской Федерации или </w:t>
      </w:r>
      <w:r>
        <w:rPr>
          <w:rStyle w:val="s0"/>
        </w:rPr>
        <w:t xml:space="preserve">исполнителю и муниципальному образованию, государственный или муниципальный заказчик вправе предоставить третьему лицу безвозмездную простую (неисключительную) лицензию на использование такого результата в целях выполнения работ или осуществления поставок </w:t>
      </w:r>
      <w:r>
        <w:rPr>
          <w:rStyle w:val="s0"/>
        </w:rPr>
        <w:t>продукции для государственных или муниципальных нужд, уведомив об этом исполнителя.</w:t>
      </w:r>
    </w:p>
    <w:p w:rsidR="00000000" w:rsidRDefault="00087397">
      <w:pPr>
        <w:pStyle w:val="pj"/>
      </w:pPr>
      <w:r>
        <w:rPr>
          <w:rStyle w:val="s0"/>
        </w:rPr>
        <w:t>9. Если право на получение патента и исключительное право на результат интеллектуальной деятельности, непосредственно связанный с обеспечением обороны и безопасности, прина</w:t>
      </w:r>
      <w:r>
        <w:rPr>
          <w:rStyle w:val="s0"/>
        </w:rPr>
        <w:t>длежат в соответствии с пунктом 3 настоящей статьи Российской Федерации, правообладатель по заявлению исполнителя может предоставить ему право использования этого результата интеллектуальной деятельности на условиях безвозмездной простой (неисключительной)</w:t>
      </w:r>
      <w:r>
        <w:rPr>
          <w:rStyle w:val="s0"/>
        </w:rPr>
        <w:t xml:space="preserve"> лицензии.</w:t>
      </w:r>
    </w:p>
    <w:p w:rsidR="00000000" w:rsidRDefault="00087397">
      <w:pPr>
        <w:pStyle w:val="pj"/>
      </w:pPr>
      <w:r>
        <w:rPr>
          <w:rStyle w:val="s0"/>
        </w:rPr>
        <w:t xml:space="preserve">10. Если право на получение патента и исключительное право на результат интеллектуальной деятельности, созданный при выполнении работ по государственному или муниципальному контракту для государственных или муниципальных нужд, принадлежат в соответствии с </w:t>
      </w:r>
      <w:r>
        <w:rPr>
          <w:rStyle w:val="s0"/>
        </w:rPr>
        <w:t>пунктом 4 настоящей статьи Российской Федерации, субъекту Российской Федерации или муниципальному образованию, исполнитель вправе использовать результат интеллектуальной деятельности на условиях безвозмездной простой (неисключительной) лицензии.</w:t>
      </w:r>
    </w:p>
    <w:p w:rsidR="00000000" w:rsidRDefault="00087397">
      <w:pPr>
        <w:pStyle w:val="pj"/>
      </w:pPr>
      <w:r>
        <w:rPr>
          <w:rStyle w:val="s0"/>
        </w:rPr>
        <w:t xml:space="preserve">11. Лицо, </w:t>
      </w:r>
      <w:r>
        <w:rPr>
          <w:rStyle w:val="s0"/>
        </w:rPr>
        <w:t xml:space="preserve">которому принадлежит исключительное право на изобретение, полезную модель, промышленный образец, селекционное достижение или секрет производства (ноу-хау), созданные при выполнении работ по государственному или муниципальному контракту для государственных </w:t>
      </w:r>
      <w:r>
        <w:rPr>
          <w:rStyle w:val="s0"/>
        </w:rPr>
        <w:t>или муниципальных нужд (за исключением результатов интеллектуальной деятельности, непосредственно связанных с обеспечением обороны и безопасности), обязано в течение двух лет со дня возникновения у него соответствующего исключительного права начать использ</w:t>
      </w:r>
      <w:r>
        <w:rPr>
          <w:rStyle w:val="s0"/>
        </w:rPr>
        <w:t>ование таких результатов в практической деятельности либо передать соответствующее исключительное право другим заинтересованным лицам.</w:t>
      </w:r>
    </w:p>
    <w:p w:rsidR="00000000" w:rsidRDefault="00087397">
      <w:pPr>
        <w:pStyle w:val="pj"/>
      </w:pPr>
      <w:r>
        <w:rPr>
          <w:rStyle w:val="s0"/>
        </w:rPr>
        <w:t>Условия и порядок исполнения обязанности по использованию результата интеллектуальной деятельности, полученного при выпол</w:t>
      </w:r>
      <w:r>
        <w:rPr>
          <w:rStyle w:val="s0"/>
        </w:rPr>
        <w:t>нении работ по государственному или муниципальному контракту, последствия ее неисполнения и условия ее прекращения определяются Правительством Российской Федерации.</w:t>
      </w:r>
    </w:p>
    <w:p w:rsidR="00000000" w:rsidRDefault="00087397">
      <w:pPr>
        <w:pStyle w:val="pj"/>
      </w:pPr>
      <w:r>
        <w:rPr>
          <w:rStyle w:val="s0"/>
        </w:rPr>
        <w:t>12. Правительство Российской Федерации определяет:</w:t>
      </w:r>
    </w:p>
    <w:p w:rsidR="00000000" w:rsidRDefault="00087397">
      <w:pPr>
        <w:pStyle w:val="pj"/>
      </w:pPr>
      <w:r>
        <w:rPr>
          <w:rStyle w:val="s0"/>
        </w:rPr>
        <w:t>1) порядок управления принадлежащими Рос</w:t>
      </w:r>
      <w:r>
        <w:rPr>
          <w:rStyle w:val="s0"/>
        </w:rPr>
        <w:t>сийской Федерации правами на результаты интеллектуальной деятельности, в том числе правами на результаты интеллектуальной деятельности, непосредственно связанные с обеспечением обороны и безопасности;</w:t>
      </w:r>
    </w:p>
    <w:p w:rsidR="00000000" w:rsidRDefault="00087397">
      <w:pPr>
        <w:pStyle w:val="pj"/>
      </w:pPr>
      <w:r>
        <w:rPr>
          <w:rStyle w:val="s0"/>
        </w:rPr>
        <w:t>2) порядок формирования и ведения единого реестра резул</w:t>
      </w:r>
      <w:r>
        <w:rPr>
          <w:rStyle w:val="s0"/>
        </w:rPr>
        <w:t>ьтатов научно-исследовательских, опытно-конструкторских и технологических работ военного, специального или двойного назначения, в том числе в отношении информации о результатах интеллектуальной деятельности, непосредственно связанных с обеспечением обороны</w:t>
      </w:r>
      <w:r>
        <w:rPr>
          <w:rStyle w:val="s0"/>
        </w:rPr>
        <w:t xml:space="preserve"> и безопасности;</w:t>
      </w:r>
    </w:p>
    <w:p w:rsidR="00000000" w:rsidRDefault="00087397">
      <w:pPr>
        <w:pStyle w:val="pj"/>
      </w:pPr>
      <w:r>
        <w:rPr>
          <w:rStyle w:val="s0"/>
        </w:rPr>
        <w:t>3) федеральный орган исполнительной власти, уполномоченный вести такой реестр;</w:t>
      </w:r>
    </w:p>
    <w:p w:rsidR="00000000" w:rsidRDefault="00087397">
      <w:pPr>
        <w:pStyle w:val="pj"/>
      </w:pPr>
      <w:r>
        <w:rPr>
          <w:rStyle w:val="s0"/>
        </w:rPr>
        <w:t>4) типовые лицензионные договоры о безвозмездном предоставлении права использования результата интеллектуальной деятельности для государственных или муниципальн</w:t>
      </w:r>
      <w:r>
        <w:rPr>
          <w:rStyle w:val="s0"/>
        </w:rPr>
        <w:t>ых нужд и порядок заключения таких договоров;</w:t>
      </w:r>
    </w:p>
    <w:p w:rsidR="00000000" w:rsidRDefault="00087397">
      <w:pPr>
        <w:pStyle w:val="pj"/>
      </w:pPr>
      <w:r>
        <w:rPr>
          <w:rStyle w:val="s0"/>
        </w:rPr>
        <w:t>5) порядок действий государственного или муниципального заказчика при оформлении исключительного права на результат интеллектуальной деятельности в случае, установленном подпунктом 2 пункта 4 настоящей статьи.</w:t>
      </w:r>
    </w:p>
    <w:p w:rsidR="00000000" w:rsidRDefault="00087397">
      <w:pPr>
        <w:pStyle w:val="pj"/>
      </w:pPr>
      <w:r>
        <w:rPr>
          <w:rStyle w:val="s0"/>
        </w:rPr>
        <w:t>13. В государственном или муниципальном контракте должно быть указано, на основании какого обстоятельства из перечисленных в пункте 3 и подпункте 1, 3 или 4 пункта 4 настоящей статьи право на получение патента и исключительное право на результат интеллекту</w:t>
      </w:r>
      <w:r>
        <w:rPr>
          <w:rStyle w:val="s0"/>
        </w:rPr>
        <w:t>альной деятельности принадлежат Российской Федерации, субъекту Российской Федерации или муниципальному образованию.</w:t>
      </w:r>
    </w:p>
    <w:p w:rsidR="00000000" w:rsidRDefault="00087397">
      <w:pPr>
        <w:pStyle w:val="pj"/>
      </w:pPr>
      <w:r>
        <w:rPr>
          <w:rStyle w:val="s0"/>
        </w:rPr>
        <w:t> </w:t>
      </w:r>
    </w:p>
    <w:p w:rsidR="00000000" w:rsidRDefault="00087397">
      <w:pPr>
        <w:pStyle w:val="pj"/>
        <w:ind w:left="1200" w:hanging="800"/>
      </w:pPr>
      <w:bookmarkStart w:id="21" w:name="SUB12410000"/>
      <w:bookmarkEnd w:id="21"/>
      <w:r>
        <w:rPr>
          <w:rStyle w:val="s1"/>
        </w:rPr>
        <w:t xml:space="preserve">Статья 1241. </w:t>
      </w:r>
      <w:r>
        <w:rPr>
          <w:rStyle w:val="s0"/>
        </w:rPr>
        <w:t>Переход исключительного права к другим лицам без договора</w:t>
      </w:r>
    </w:p>
    <w:p w:rsidR="00000000" w:rsidRDefault="00087397">
      <w:pPr>
        <w:pStyle w:val="pj"/>
      </w:pPr>
      <w:r>
        <w:rPr>
          <w:rStyle w:val="s0"/>
        </w:rPr>
        <w:t>Переход исключительного права на результат интеллектуальной деятель</w:t>
      </w:r>
      <w:r>
        <w:rPr>
          <w:rStyle w:val="s0"/>
        </w:rPr>
        <w:t>ности или на средство индивидуализации к другому лицу без заключения договора с правообладателем допускается в случаях и по основаниям, которые установлены законом, в том числе в порядке универсального правопреемства (</w:t>
      </w:r>
      <w:hyperlink r:id="rId22" w:anchor="sub_id=11100000" w:history="1">
        <w:r>
          <w:rPr>
            <w:rStyle w:val="a4"/>
          </w:rPr>
          <w:t>наследование</w:t>
        </w:r>
      </w:hyperlink>
      <w:r>
        <w:rPr>
          <w:rStyle w:val="s0"/>
        </w:rPr>
        <w:t xml:space="preserve">, </w:t>
      </w:r>
      <w:hyperlink r:id="rId23" w:anchor="sub_id=570000" w:history="1">
        <w:r>
          <w:rPr>
            <w:rStyle w:val="a4"/>
          </w:rPr>
          <w:t>реорганизация юридического лица</w:t>
        </w:r>
      </w:hyperlink>
      <w:r>
        <w:rPr>
          <w:rStyle w:val="s0"/>
        </w:rPr>
        <w:t>) и при обращении взыскания на имущество правообладателя.</w:t>
      </w:r>
    </w:p>
    <w:p w:rsidR="00000000" w:rsidRDefault="00087397">
      <w:pPr>
        <w:pStyle w:val="pj"/>
      </w:pPr>
      <w:r>
        <w:rPr>
          <w:rStyle w:val="s0"/>
        </w:rPr>
        <w:t> </w:t>
      </w:r>
    </w:p>
    <w:p w:rsidR="00000000" w:rsidRDefault="00087397">
      <w:pPr>
        <w:pStyle w:val="pj"/>
        <w:ind w:left="1200" w:hanging="800"/>
      </w:pPr>
      <w:bookmarkStart w:id="22" w:name="SUB12420000"/>
      <w:bookmarkEnd w:id="22"/>
      <w:r>
        <w:rPr>
          <w:rStyle w:val="s1"/>
        </w:rPr>
        <w:t xml:space="preserve">Статья 1242. </w:t>
      </w:r>
      <w:r>
        <w:rPr>
          <w:rStyle w:val="s0"/>
        </w:rPr>
        <w:t>Организации, осуществляющие коллективное управление авторскими и смежными правами</w:t>
      </w:r>
    </w:p>
    <w:p w:rsidR="00000000" w:rsidRDefault="00087397">
      <w:pPr>
        <w:pStyle w:val="pj"/>
      </w:pPr>
      <w:r>
        <w:rPr>
          <w:rStyle w:val="s0"/>
        </w:rPr>
        <w:t>1. Авторы, исполнители, изготовители фонограмм и иные обладатели авторских и смежных прав в случаях, когда осуществление их прав в индивидуальном порядке затруднено или когда</w:t>
      </w:r>
      <w:r>
        <w:rPr>
          <w:rStyle w:val="s0"/>
        </w:rPr>
        <w:t xml:space="preserve"> настоящим </w:t>
      </w:r>
      <w:hyperlink w:anchor="sub12450000" w:history="1">
        <w:r>
          <w:rPr>
            <w:rStyle w:val="a4"/>
          </w:rPr>
          <w:t>Кодексом</w:t>
        </w:r>
      </w:hyperlink>
      <w:r>
        <w:rPr>
          <w:rStyle w:val="s0"/>
        </w:rPr>
        <w:t xml:space="preserve"> допускается использование объектов авторских и смежных прав без согласия обладателей соответствующих прав, но с выплатой им вознаграждения, могут создавать основанные на членстве некоммерческие организа</w:t>
      </w:r>
      <w:r>
        <w:rPr>
          <w:rStyle w:val="s0"/>
        </w:rPr>
        <w:t>ции, на которые в соответствии с полномочиями, предоставленными им правообладателями, возлагается управление соответствующими правами на коллективной основе (организации по управлению правами на коллективной основе).</w:t>
      </w:r>
    </w:p>
    <w:p w:rsidR="00000000" w:rsidRDefault="00087397">
      <w:pPr>
        <w:pStyle w:val="pj"/>
      </w:pPr>
      <w:r>
        <w:rPr>
          <w:rStyle w:val="s0"/>
        </w:rPr>
        <w:t>Создание таких организаций не препятств</w:t>
      </w:r>
      <w:r>
        <w:rPr>
          <w:rStyle w:val="s0"/>
        </w:rPr>
        <w:t>ует осуществлению представительства обладателей авторских и смежных прав другими юридическими лицами и гражданами.</w:t>
      </w:r>
    </w:p>
    <w:p w:rsidR="00000000" w:rsidRDefault="00087397">
      <w:pPr>
        <w:pStyle w:val="pj"/>
      </w:pPr>
      <w:r>
        <w:rPr>
          <w:rStyle w:val="s0"/>
        </w:rPr>
        <w:t>2. Организации по управлению правами на коллективной основе могут создаваться для управления правами, относящимися к одному или нескольким ви</w:t>
      </w:r>
      <w:r>
        <w:rPr>
          <w:rStyle w:val="s0"/>
        </w:rPr>
        <w:t>дам объектов авторских и смежных прав, для управления одним или несколькими видами таких прав в отношении определенных способов использования соответствующих объектов либо для управления любыми авторскими и (или) смежными правами.</w:t>
      </w:r>
    </w:p>
    <w:p w:rsidR="00000000" w:rsidRDefault="00087397">
      <w:pPr>
        <w:pStyle w:val="pj"/>
      </w:pPr>
      <w:r>
        <w:rPr>
          <w:rStyle w:val="s0"/>
        </w:rPr>
        <w:t xml:space="preserve">3. Основанием полномочий </w:t>
      </w:r>
      <w:r>
        <w:rPr>
          <w:rStyle w:val="s0"/>
        </w:rPr>
        <w:t xml:space="preserve">организации по управлению правами на коллективной основе является договор о передаче полномочий по управлению правами, заключаемый такой организацией с правообладателем в письменной форме, за исключением случая, предусмотренного </w:t>
      </w:r>
      <w:hyperlink w:anchor="sub12440000" w:history="1">
        <w:r>
          <w:rPr>
            <w:rStyle w:val="a4"/>
          </w:rPr>
          <w:t>абзацем первым пункта 3 статьи 1244</w:t>
        </w:r>
      </w:hyperlink>
      <w:r>
        <w:rPr>
          <w:rStyle w:val="s0"/>
        </w:rPr>
        <w:t xml:space="preserve"> настоящего Кодекса.</w:t>
      </w:r>
    </w:p>
    <w:p w:rsidR="00000000" w:rsidRDefault="00087397">
      <w:pPr>
        <w:pStyle w:val="pj"/>
      </w:pPr>
      <w:r>
        <w:rPr>
          <w:rStyle w:val="s0"/>
        </w:rPr>
        <w:t>Указанный договор может быть заключен с правообладателями, являющимися членами такой организации, и с правообладателями, не являющимися ее членами. При этом организация по управлению правами на</w:t>
      </w:r>
      <w:r>
        <w:rPr>
          <w:rStyle w:val="s0"/>
        </w:rPr>
        <w:t xml:space="preserve"> коллективной основе обязана принять на себя управление этими правами, если управление такой категорией прав относится к уставной деятельности этой организации. Основанием полномочий организации по управлению правами на коллективной основе может быть также</w:t>
      </w:r>
      <w:r>
        <w:rPr>
          <w:rStyle w:val="s0"/>
        </w:rPr>
        <w:t xml:space="preserve"> договор с другой организацией, в том числе иностранной, управляющей правами на коллективной основе.</w:t>
      </w:r>
    </w:p>
    <w:p w:rsidR="00000000" w:rsidRDefault="00087397">
      <w:pPr>
        <w:pStyle w:val="pj"/>
      </w:pPr>
      <w:r>
        <w:rPr>
          <w:rStyle w:val="s0"/>
        </w:rPr>
        <w:t xml:space="preserve">К договорам, указанным в </w:t>
      </w:r>
      <w:r>
        <w:t>абзацах первом</w:t>
      </w:r>
      <w:r>
        <w:rPr>
          <w:rStyle w:val="s0"/>
        </w:rPr>
        <w:t xml:space="preserve"> и </w:t>
      </w:r>
      <w:r>
        <w:t>втором</w:t>
      </w:r>
      <w:r>
        <w:rPr>
          <w:rStyle w:val="s0"/>
        </w:rPr>
        <w:t xml:space="preserve"> настоящего пункта, применяются общие положения об обязательствах (</w:t>
      </w:r>
      <w:hyperlink r:id="rId24" w:anchor="sub_id=3070000" w:history="1">
        <w:r>
          <w:rPr>
            <w:rStyle w:val="a4"/>
          </w:rPr>
          <w:t>статьи 307 - 419</w:t>
        </w:r>
      </w:hyperlink>
      <w:r>
        <w:rPr>
          <w:rStyle w:val="s0"/>
        </w:rPr>
        <w:t>) и о договоре (</w:t>
      </w:r>
      <w:hyperlink r:id="rId25" w:anchor="sub_id=4200000" w:history="1">
        <w:r>
          <w:rPr>
            <w:rStyle w:val="a4"/>
          </w:rPr>
          <w:t>статьи 420 - 453</w:t>
        </w:r>
      </w:hyperlink>
      <w:r>
        <w:rPr>
          <w:rStyle w:val="s0"/>
        </w:rPr>
        <w:t>), поскольку иное не вытекает из содержания или характера права, переданного в</w:t>
      </w:r>
      <w:r>
        <w:rPr>
          <w:rStyle w:val="s0"/>
        </w:rPr>
        <w:t xml:space="preserve"> управление. Правила настоящего раздела о договорах об отчуждении исключительных прав и о лицензионных договорах к указанным договорам не применяются.</w:t>
      </w:r>
    </w:p>
    <w:p w:rsidR="00000000" w:rsidRDefault="00087397">
      <w:pPr>
        <w:pStyle w:val="pj"/>
      </w:pPr>
      <w:r>
        <w:rPr>
          <w:rStyle w:val="s0"/>
        </w:rPr>
        <w:t>4. Организации по управлению правами на коллективной основе не вправе использовать объекты авторских и см</w:t>
      </w:r>
      <w:r>
        <w:rPr>
          <w:rStyle w:val="s0"/>
        </w:rPr>
        <w:t>ежных прав, исключительные права на которые переданы им в управление.</w:t>
      </w:r>
    </w:p>
    <w:p w:rsidR="00000000" w:rsidRDefault="00087397">
      <w:pPr>
        <w:pStyle w:val="pj"/>
      </w:pPr>
      <w:r>
        <w:rPr>
          <w:rStyle w:val="s0"/>
        </w:rPr>
        <w:t>5. Организации по управлению правами на коллективной основе вправе от имени правообладателей или от своего имени предъявлять требования в суде, а также совершать иные юридические действи</w:t>
      </w:r>
      <w:r>
        <w:rPr>
          <w:rStyle w:val="s0"/>
        </w:rPr>
        <w:t>я, необходимые для защиты прав, переданных им в управление на коллективной основе.</w:t>
      </w:r>
    </w:p>
    <w:p w:rsidR="00000000" w:rsidRDefault="00087397">
      <w:pPr>
        <w:pStyle w:val="pj"/>
      </w:pPr>
      <w:r>
        <w:rPr>
          <w:rStyle w:val="s0"/>
        </w:rPr>
        <w:t>Аккредитованная организация (</w:t>
      </w:r>
      <w:hyperlink w:anchor="sub12440000" w:history="1">
        <w:r>
          <w:rPr>
            <w:rStyle w:val="a4"/>
          </w:rPr>
          <w:t>статья 1244</w:t>
        </w:r>
      </w:hyperlink>
      <w:r>
        <w:rPr>
          <w:rStyle w:val="s0"/>
        </w:rPr>
        <w:t>) также вправе от имени неопределенного круга правообладателей предъявлять требования в суде, необх</w:t>
      </w:r>
      <w:r>
        <w:rPr>
          <w:rStyle w:val="s0"/>
        </w:rPr>
        <w:t>одимые для защиты прав, управление которыми осуществляет такая организация.</w:t>
      </w:r>
    </w:p>
    <w:p w:rsidR="00000000" w:rsidRDefault="00087397">
      <w:pPr>
        <w:pStyle w:val="pj"/>
      </w:pPr>
      <w:r>
        <w:rPr>
          <w:rStyle w:val="s0"/>
        </w:rPr>
        <w:t xml:space="preserve">6. Правовое положение организаций по управлению правами на коллективной основе, функции этих организаций, права и обязанности их членов определяются настоящим </w:t>
      </w:r>
      <w:hyperlink r:id="rId26" w:anchor="sub_id=1160000" w:history="1">
        <w:r>
          <w:rPr>
            <w:rStyle w:val="a4"/>
          </w:rPr>
          <w:t>Кодексом</w:t>
        </w:r>
      </w:hyperlink>
      <w:r>
        <w:rPr>
          <w:rStyle w:val="s0"/>
        </w:rPr>
        <w:t xml:space="preserve">, </w:t>
      </w:r>
      <w:hyperlink r:id="rId27" w:history="1">
        <w:r>
          <w:rPr>
            <w:rStyle w:val="a4"/>
          </w:rPr>
          <w:t>законами</w:t>
        </w:r>
      </w:hyperlink>
      <w:r>
        <w:rPr>
          <w:rStyle w:val="s0"/>
        </w:rPr>
        <w:t xml:space="preserve"> о некоммерческих организациях и уставами соответствующих организаций.</w:t>
      </w:r>
    </w:p>
    <w:p w:rsidR="00000000" w:rsidRDefault="00087397">
      <w:pPr>
        <w:pStyle w:val="pj"/>
      </w:pPr>
      <w:r>
        <w:rPr>
          <w:rStyle w:val="s0"/>
        </w:rPr>
        <w:t> </w:t>
      </w:r>
    </w:p>
    <w:p w:rsidR="00000000" w:rsidRDefault="00087397">
      <w:pPr>
        <w:pStyle w:val="pj"/>
        <w:ind w:left="1200" w:hanging="800"/>
      </w:pPr>
      <w:bookmarkStart w:id="23" w:name="SUB12430000"/>
      <w:bookmarkEnd w:id="23"/>
      <w:r>
        <w:rPr>
          <w:rStyle w:val="s1"/>
        </w:rPr>
        <w:t xml:space="preserve">Статья 1243. </w:t>
      </w:r>
      <w:r>
        <w:rPr>
          <w:rStyle w:val="s0"/>
        </w:rPr>
        <w:t>Исполнение организациями</w:t>
      </w:r>
      <w:r>
        <w:rPr>
          <w:rStyle w:val="s0"/>
        </w:rPr>
        <w:t xml:space="preserve"> по управлению правами на коллективной основе договоров с правообладателями</w:t>
      </w:r>
    </w:p>
    <w:p w:rsidR="00000000" w:rsidRDefault="00087397">
      <w:pPr>
        <w:pStyle w:val="pj"/>
      </w:pPr>
      <w:r>
        <w:rPr>
          <w:rStyle w:val="s0"/>
        </w:rPr>
        <w:t>1. Организация по управлению правами на коллективной основе заключает с пользователями лицензионные договоры о предоставлении им прав, переданных ей в управление правообладателями,</w:t>
      </w:r>
      <w:r>
        <w:rPr>
          <w:rStyle w:val="s0"/>
        </w:rPr>
        <w:t xml:space="preserve"> на соответствующие способы использования объектов авторских и смежных прав на условиях простой (неисключительной) лицензии и собирает с пользователей вознаграждение за использование этих объектов. В случаях, если объекты авторских и смежных прав в соответ</w:t>
      </w:r>
      <w:r>
        <w:rPr>
          <w:rStyle w:val="s0"/>
        </w:rPr>
        <w:t xml:space="preserve">ствии с настоящим Кодексом могут быть использованы без согласия правообладателя, но с выплатой ему вознаграждения, организация по управлению правами на коллективной основе заключает с пользователями, иными лицами, на которых настоящим Кодексом возлагается </w:t>
      </w:r>
      <w:r>
        <w:rPr>
          <w:rStyle w:val="s0"/>
        </w:rPr>
        <w:t>обязанность по уплате средств для выплаты вознаграждения, договоры о выплате вознаграждения и собирает средства на эти цели.</w:t>
      </w:r>
    </w:p>
    <w:p w:rsidR="00000000" w:rsidRDefault="00087397">
      <w:pPr>
        <w:pStyle w:val="pj"/>
      </w:pPr>
      <w:r>
        <w:rPr>
          <w:rStyle w:val="s0"/>
        </w:rPr>
        <w:t>Организация по управлению правами на коллективной основе не вправе отказать пользователю или иным лицам, на которых настоящим Кодексом возлагается обязанность по уплате средств для выплаты вознаграждения, в заключении договора без достаточных оснований.</w:t>
      </w:r>
    </w:p>
    <w:p w:rsidR="00000000" w:rsidRDefault="00087397">
      <w:pPr>
        <w:pStyle w:val="pj"/>
      </w:pPr>
      <w:r>
        <w:rPr>
          <w:rStyle w:val="s0"/>
        </w:rPr>
        <w:t>2.</w:t>
      </w:r>
      <w:r>
        <w:rPr>
          <w:rStyle w:val="s0"/>
        </w:rPr>
        <w:t xml:space="preserve"> Если лицензионный договор с пользователем заключает непосредственно правообладатель, организация по управлению правами на коллективной основе может собирать вознаграждение за использование объектов авторских и смежных прав только при условии, что это прям</w:t>
      </w:r>
      <w:r>
        <w:rPr>
          <w:rStyle w:val="s0"/>
        </w:rPr>
        <w:t>о предусмотрено указанным договором.</w:t>
      </w:r>
    </w:p>
    <w:p w:rsidR="00000000" w:rsidRDefault="00087397">
      <w:pPr>
        <w:pStyle w:val="pj"/>
      </w:pPr>
      <w:r>
        <w:rPr>
          <w:rStyle w:val="s0"/>
        </w:rPr>
        <w:t>3. Пользователи обязаны по требованию организации по управлению правами на коллективной основе представлять ей отчеты об использовании объектов авторских и смежных прав, а также иные сведения и документы, необходимые дл</w:t>
      </w:r>
      <w:r>
        <w:rPr>
          <w:rStyle w:val="s0"/>
        </w:rPr>
        <w:t>я сбора и распределения вознаграждения, перечень и сроки представления которых определяются в договоре.</w:t>
      </w:r>
    </w:p>
    <w:p w:rsidR="00000000" w:rsidRDefault="00087397">
      <w:pPr>
        <w:pStyle w:val="pj"/>
      </w:pPr>
      <w:r>
        <w:rPr>
          <w:rStyle w:val="s0"/>
        </w:rPr>
        <w:t>4. Организация по управлению правами на коллективной основе про</w:t>
      </w:r>
      <w:r>
        <w:rPr>
          <w:rStyle w:val="s0"/>
        </w:rPr>
        <w:t>изводит распределение вознаграждения за использование объектов авторских и смежных прав между правообладателями, а также осуществляет выплату им указанного вознаграждения.</w:t>
      </w:r>
    </w:p>
    <w:p w:rsidR="00000000" w:rsidRDefault="00087397">
      <w:pPr>
        <w:pStyle w:val="pj"/>
      </w:pPr>
      <w:r>
        <w:rPr>
          <w:rStyle w:val="s0"/>
        </w:rPr>
        <w:t>Организация по управлению правами на коллективной основе вправе удерживать из вознаг</w:t>
      </w:r>
      <w:r>
        <w:rPr>
          <w:rStyle w:val="s0"/>
        </w:rPr>
        <w:t>раждения суммы на покрытие необходимых расходов по сбору, распределению и выплате такого вознаграждения, а также суммы, которые направляются в специальные фонды, создаваемые этой организацией с согласия и в интересах представляемых ею правообладателей, в р</w:t>
      </w:r>
      <w:r>
        <w:rPr>
          <w:rStyle w:val="s0"/>
        </w:rPr>
        <w:t>азмерах и в порядке, которые предусмотрены уставом организации. Предельный (максимальный) размер сумм, удерживаемых аккредитованной организацией (</w:t>
      </w:r>
      <w:hyperlink w:anchor="sub12440000" w:history="1">
        <w:r>
          <w:rPr>
            <w:rStyle w:val="a4"/>
          </w:rPr>
          <w:t>статья 1244</w:t>
        </w:r>
      </w:hyperlink>
      <w:r>
        <w:rPr>
          <w:rStyle w:val="s0"/>
        </w:rPr>
        <w:t>) на покрытие необходимых расходов по сбору, распределению и выпл</w:t>
      </w:r>
      <w:r>
        <w:rPr>
          <w:rStyle w:val="s0"/>
        </w:rPr>
        <w:t>ате вознаграждения, а также сумм, которые направляются в специальные фонды, устанавливается Правительством Российской Федерации.</w:t>
      </w:r>
    </w:p>
    <w:p w:rsidR="00000000" w:rsidRDefault="00087397">
      <w:pPr>
        <w:pStyle w:val="pj"/>
      </w:pPr>
      <w:r>
        <w:rPr>
          <w:rStyle w:val="s0"/>
        </w:rPr>
        <w:t>Распределение вознаграждения и выплата вознаграждения должны производиться регулярно в сроки, предусмотренные уставом организац</w:t>
      </w:r>
      <w:r>
        <w:rPr>
          <w:rStyle w:val="s0"/>
        </w:rPr>
        <w:t>ии по управлению правами на коллективной основе, и пропорционально фактическому использованию соответствующих объектов авторских и смежных прав, определяемому на основе сведений и документов, получаемых от пользователей, а также других данных об использова</w:t>
      </w:r>
      <w:r>
        <w:rPr>
          <w:rStyle w:val="s0"/>
        </w:rPr>
        <w:t>нии объектов авторских и смежных прав, в том числе сведений статистического характера.</w:t>
      </w:r>
    </w:p>
    <w:p w:rsidR="00000000" w:rsidRDefault="00087397">
      <w:pPr>
        <w:pStyle w:val="pj"/>
      </w:pPr>
      <w:r>
        <w:rPr>
          <w:rStyle w:val="s0"/>
        </w:rPr>
        <w:t>Одновременно с выплатой вознаграждения организация по управлению правами на коллективной основе обязана представить правообладателю отчет, содержащий сведения об использ</w:t>
      </w:r>
      <w:r>
        <w:rPr>
          <w:rStyle w:val="s0"/>
        </w:rPr>
        <w:t>овании его прав, в том числе о размере собранного вознаграждения и об удержанных из него суммах.</w:t>
      </w:r>
    </w:p>
    <w:p w:rsidR="00000000" w:rsidRDefault="00087397">
      <w:pPr>
        <w:pStyle w:val="pj"/>
      </w:pPr>
      <w:r>
        <w:rPr>
          <w:rStyle w:val="s0"/>
        </w:rPr>
        <w:t>Аккредитованная организация (</w:t>
      </w:r>
      <w:hyperlink w:anchor="sub12440000" w:history="1">
        <w:r>
          <w:rPr>
            <w:rStyle w:val="a4"/>
          </w:rPr>
          <w:t>статья 1244</w:t>
        </w:r>
      </w:hyperlink>
      <w:r>
        <w:rPr>
          <w:rStyle w:val="s0"/>
        </w:rPr>
        <w:t>) в целях представления правообладателю посредством сети «Интернет» сведений, указанн</w:t>
      </w:r>
      <w:r>
        <w:rPr>
          <w:rStyle w:val="s0"/>
        </w:rPr>
        <w:t>ых в абзаце четвертом настоящего пункта, обеспечивает функционирование информационной системы «личный кабинет правообладателя» и предоставляет правообладателю авторизованный доступ к ней.</w:t>
      </w:r>
    </w:p>
    <w:p w:rsidR="00000000" w:rsidRDefault="00087397">
      <w:pPr>
        <w:pStyle w:val="pj"/>
      </w:pPr>
      <w:r>
        <w:rPr>
          <w:rStyle w:val="s0"/>
        </w:rPr>
        <w:t>4.1. Выплата авторам и иным правообладателям вознаграждения за испол</w:t>
      </w:r>
      <w:r>
        <w:rPr>
          <w:rStyle w:val="s0"/>
        </w:rPr>
        <w:t xml:space="preserve">ьзование объектов авторских и смежных прав может производиться путем зачисления причитающихся правообладателям средств на номинальный счет в порядке, предусмотренном </w:t>
      </w:r>
      <w:hyperlink w:anchor="sub1243010000" w:history="1">
        <w:r>
          <w:rPr>
            <w:rStyle w:val="a4"/>
          </w:rPr>
          <w:t>статьей 1243.1</w:t>
        </w:r>
      </w:hyperlink>
      <w:r>
        <w:rPr>
          <w:rStyle w:val="s0"/>
        </w:rPr>
        <w:t xml:space="preserve"> настоящего Кодекса, в следующих случаях</w:t>
      </w:r>
      <w:r>
        <w:rPr>
          <w:rStyle w:val="s0"/>
        </w:rPr>
        <w:t>:</w:t>
      </w:r>
    </w:p>
    <w:p w:rsidR="00000000" w:rsidRDefault="00087397">
      <w:pPr>
        <w:pStyle w:val="pj"/>
      </w:pPr>
      <w:r>
        <w:rPr>
          <w:rStyle w:val="s0"/>
        </w:rPr>
        <w:t xml:space="preserve">1) автор или иной правообладатель объекта авторских или смежных прав предполагается неизвестным (пункт 1 </w:t>
      </w:r>
      <w:hyperlink w:anchor="sub1244020000" w:history="1">
        <w:r>
          <w:rPr>
            <w:rStyle w:val="a4"/>
          </w:rPr>
          <w:t>статьи 1244.2</w:t>
        </w:r>
      </w:hyperlink>
      <w:r>
        <w:rPr>
          <w:rStyle w:val="s0"/>
        </w:rPr>
        <w:t>);</w:t>
      </w:r>
    </w:p>
    <w:p w:rsidR="00000000" w:rsidRDefault="00087397">
      <w:pPr>
        <w:pStyle w:val="pj"/>
      </w:pPr>
      <w:r>
        <w:rPr>
          <w:rStyle w:val="s0"/>
        </w:rPr>
        <w:t>2) правообладатель дал согласие в письменной форме организации по управлению правами на коллектив</w:t>
      </w:r>
      <w:r>
        <w:rPr>
          <w:rStyle w:val="s0"/>
        </w:rPr>
        <w:t>ной основе на зачисление причитающихся ему средств на номинальный счет.»;</w:t>
      </w:r>
    </w:p>
    <w:p w:rsidR="00000000" w:rsidRDefault="00087397">
      <w:pPr>
        <w:pStyle w:val="pj"/>
      </w:pPr>
      <w:r>
        <w:rPr>
          <w:rStyle w:val="s0"/>
        </w:rPr>
        <w:t>б) пункт 5 дополнить абзацами следующего содержания:</w:t>
      </w:r>
    </w:p>
    <w:p w:rsidR="00000000" w:rsidRDefault="00087397">
      <w:pPr>
        <w:pStyle w:val="pj"/>
      </w:pPr>
      <w:r>
        <w:rPr>
          <w:rStyle w:val="s0"/>
        </w:rPr>
        <w:t>«Автор или иной правообладатель вправе потребовать исправления недостоверной информации, содержащейся в общедоступной информацион</w:t>
      </w:r>
      <w:r>
        <w:rPr>
          <w:rStyle w:val="s0"/>
        </w:rPr>
        <w:t>ной системе. Отказ организации по управлению правами на коллективной основе от исправления информации может быть оспорен в судебном порядке.</w:t>
      </w:r>
    </w:p>
    <w:p w:rsidR="00000000" w:rsidRDefault="00087397">
      <w:pPr>
        <w:pStyle w:val="pj"/>
      </w:pPr>
      <w:r>
        <w:rPr>
          <w:rStyle w:val="s0"/>
        </w:rPr>
        <w:t>Организация по управлению правами на коллективной основе, имеющая государственную аккредитацию на управление исключ</w:t>
      </w:r>
      <w:r>
        <w:rPr>
          <w:rStyle w:val="s0"/>
        </w:rPr>
        <w:t>ительными правами на произведения литературы, изобразительного искусства, декоративно-прикладного искусства, фотографические произведения, произведения, полученные способами, аналогичными фотографии, музыкальные произведения (с текстом или без текста), фон</w:t>
      </w:r>
      <w:r>
        <w:rPr>
          <w:rStyle w:val="s0"/>
        </w:rPr>
        <w:t>ограммы и исполнения, авторы или иные правообладатели которых предполагаются неизвестными (</w:t>
      </w:r>
      <w:hyperlink w:anchor="sub12800000" w:history="1">
        <w:r>
          <w:rPr>
            <w:rStyle w:val="a4"/>
          </w:rPr>
          <w:t>статьи 1280.1</w:t>
        </w:r>
      </w:hyperlink>
      <w:r>
        <w:rPr>
          <w:rStyle w:val="s0"/>
        </w:rPr>
        <w:t xml:space="preserve">, </w:t>
      </w:r>
      <w:hyperlink w:anchor="sub1306010000" w:history="1">
        <w:r>
          <w:rPr>
            <w:rStyle w:val="a4"/>
          </w:rPr>
          <w:t>1306.1</w:t>
        </w:r>
      </w:hyperlink>
      <w:r>
        <w:rPr>
          <w:rStyle w:val="s0"/>
        </w:rPr>
        <w:t>), формирует единый реестр соответствующих произведений, фонограмм и испол</w:t>
      </w:r>
      <w:r>
        <w:rPr>
          <w:rStyle w:val="s0"/>
        </w:rPr>
        <w:t>нений, а также обеспечивает внесение в общедоступную информационную систему сведений об указанных произведениях, фонограммах и исполнениях в порядке, установленном Правительством Российской Федерации.</w:t>
      </w:r>
    </w:p>
    <w:p w:rsidR="00000000" w:rsidRDefault="00087397">
      <w:pPr>
        <w:pStyle w:val="pj"/>
      </w:pPr>
      <w:r>
        <w:rPr>
          <w:rStyle w:val="s0"/>
        </w:rPr>
        <w:t>5. Организация по управлению правами на коллективной ос</w:t>
      </w:r>
      <w:r>
        <w:rPr>
          <w:rStyle w:val="s0"/>
        </w:rPr>
        <w:t>нове формирует реестры, содержащие сведения о правообладателях, о правах, переданных ей в управление, а также об объектах авторских и смежных прав. Сведения, содержащиеся в таких реестрах, предоставляются всем заинтересованным лицам в порядке, установленно</w:t>
      </w:r>
      <w:r>
        <w:rPr>
          <w:rStyle w:val="s0"/>
        </w:rPr>
        <w:t>м организацией, за исключением сведений, которые в соответствии с законом не могут разглашаться без согласия правообладателя.</w:t>
      </w:r>
    </w:p>
    <w:p w:rsidR="00000000" w:rsidRDefault="00087397">
      <w:pPr>
        <w:pStyle w:val="pj"/>
      </w:pPr>
      <w:r>
        <w:rPr>
          <w:rStyle w:val="s0"/>
        </w:rPr>
        <w:t>Организация по управлению правами на коллективной основе размещает в общедоступной информационной системе информацию о правах, пер</w:t>
      </w:r>
      <w:r>
        <w:rPr>
          <w:rStyle w:val="s0"/>
        </w:rPr>
        <w:t>еданных ей в управление, включая наименование объекта авторских или смежных прав, имя автора или иного правообладателя.</w:t>
      </w:r>
    </w:p>
    <w:p w:rsidR="00000000" w:rsidRDefault="00087397">
      <w:pPr>
        <w:pStyle w:val="pj"/>
      </w:pPr>
      <w:r>
        <w:rPr>
          <w:rStyle w:val="s0"/>
        </w:rPr>
        <w:t>6. Невыплата организацией по управлению правами на коллективной основе вознаграждения, собранного для правообладателя, вследствие наруше</w:t>
      </w:r>
      <w:r>
        <w:rPr>
          <w:rStyle w:val="s0"/>
        </w:rPr>
        <w:t xml:space="preserve">ния ею порядка управления правами, установленного настоящим Кодексом, влечет применение к этой организации мер защиты исключительного права в соответствии со </w:t>
      </w:r>
      <w:hyperlink w:anchor="sub12520000" w:history="1">
        <w:r>
          <w:rPr>
            <w:rStyle w:val="a4"/>
          </w:rPr>
          <w:t>статьей 1252</w:t>
        </w:r>
      </w:hyperlink>
      <w:r>
        <w:rPr>
          <w:rStyle w:val="s0"/>
        </w:rPr>
        <w:t xml:space="preserve"> настоящего Кодекса.</w:t>
      </w:r>
    </w:p>
    <w:p w:rsidR="00000000" w:rsidRDefault="00087397">
      <w:pPr>
        <w:pStyle w:val="pj"/>
      </w:pPr>
      <w:r>
        <w:rPr>
          <w:rStyle w:val="s0"/>
        </w:rPr>
        <w:t> </w:t>
      </w:r>
    </w:p>
    <w:p w:rsidR="00000000" w:rsidRDefault="00087397">
      <w:pPr>
        <w:pStyle w:val="pj"/>
      </w:pPr>
      <w:bookmarkStart w:id="24" w:name="SUB1243010000"/>
      <w:bookmarkEnd w:id="24"/>
      <w:r>
        <w:rPr>
          <w:rStyle w:val="s0"/>
          <w:b/>
          <w:bCs/>
        </w:rPr>
        <w:t xml:space="preserve">Статья 1243.1. </w:t>
      </w:r>
      <w:r>
        <w:rPr>
          <w:rStyle w:val="s0"/>
        </w:rPr>
        <w:t>Порядок выплат</w:t>
      </w:r>
      <w:r>
        <w:rPr>
          <w:rStyle w:val="s0"/>
        </w:rPr>
        <w:t>ы вознаграждения за использование объектов авторских и смежных прав путем зачисления средств на номинальный счет</w:t>
      </w:r>
    </w:p>
    <w:p w:rsidR="00000000" w:rsidRDefault="00087397">
      <w:pPr>
        <w:pStyle w:val="pj"/>
      </w:pPr>
      <w:r>
        <w:rPr>
          <w:rStyle w:val="s0"/>
        </w:rPr>
        <w:t>1. Владельцем номинального счета, на который в соответствии с настоящим разделом может зачисляться вознаграждение за использование объектов авт</w:t>
      </w:r>
      <w:r>
        <w:rPr>
          <w:rStyle w:val="s0"/>
        </w:rPr>
        <w:t>орских и смежных прав, является организация по управлению правами на коллективной основе, а бенефициарами по договору номинального счета являются правообладатели, причитающиеся которым денежные средства зачисляются на номинальный счет.</w:t>
      </w:r>
    </w:p>
    <w:p w:rsidR="00000000" w:rsidRDefault="00087397">
      <w:pPr>
        <w:pStyle w:val="pj"/>
      </w:pPr>
      <w:r>
        <w:rPr>
          <w:rStyle w:val="s0"/>
        </w:rPr>
        <w:t>Договор номинального</w:t>
      </w:r>
      <w:r>
        <w:rPr>
          <w:rStyle w:val="s0"/>
        </w:rPr>
        <w:t xml:space="preserve"> счета для зачисления вознаграждения заключается без участия бенефициаров.</w:t>
      </w:r>
    </w:p>
    <w:p w:rsidR="00000000" w:rsidRDefault="00087397">
      <w:pPr>
        <w:pStyle w:val="pj"/>
      </w:pPr>
      <w:r>
        <w:rPr>
          <w:rStyle w:val="s0"/>
        </w:rPr>
        <w:t>В отношении правообладателя, имя или наименование которого неизвестно, владелец счета сообщает банку сведения, позволяющие установить объект авторских или смежных прав, вознагражден</w:t>
      </w:r>
      <w:r>
        <w:rPr>
          <w:rStyle w:val="s0"/>
        </w:rPr>
        <w:t xml:space="preserve">ие за использование которого причитается такому правообладателю, в порядке предоставления информации о бенефициаре и об основаниях его участия в отношениях по договору номинального счета (пункт 2 </w:t>
      </w:r>
      <w:hyperlink r:id="rId28" w:anchor="sub_id=860010000" w:history="1">
        <w:r>
          <w:rPr>
            <w:rStyle w:val="a4"/>
          </w:rPr>
          <w:t>статьи 860.1</w:t>
        </w:r>
      </w:hyperlink>
      <w:r>
        <w:rPr>
          <w:rStyle w:val="s0"/>
        </w:rPr>
        <w:t>). В случае получения владельцем счета сведений о правообладателе или в случае, если правообладатель обратится к владельцу счета с требованием о выдаче причитающихся ему денежных средств, владелец счета обязан принять</w:t>
      </w:r>
      <w:r>
        <w:rPr>
          <w:rStyle w:val="s0"/>
        </w:rPr>
        <w:t xml:space="preserve"> разумные меры по проверке сведений о правообладателе и незамедлительно сообщить банку сведения о таком бенефициаре и (или) об объектах авторских или смежных прав, вознаграждение за использование которых причитается такому правообладателю, соответственно.</w:t>
      </w:r>
    </w:p>
    <w:p w:rsidR="00000000" w:rsidRDefault="00087397">
      <w:pPr>
        <w:pStyle w:val="pj"/>
      </w:pPr>
      <w:r>
        <w:rPr>
          <w:rStyle w:val="s0"/>
        </w:rPr>
        <w:t>2. В случае, если имя или наименование правообладателя неизвестно, причитающиеся ему денежные средства продолжают находиться на номинальном счете до момента обращения такого правообладателя к владельцу счета с требованием о выдаче причитающихся правооблада</w:t>
      </w:r>
      <w:r>
        <w:rPr>
          <w:rStyle w:val="s0"/>
        </w:rPr>
        <w:t>телю денежных средств.</w:t>
      </w:r>
    </w:p>
    <w:p w:rsidR="00000000" w:rsidRDefault="00087397">
      <w:pPr>
        <w:pStyle w:val="pj"/>
      </w:pPr>
      <w:r>
        <w:rPr>
          <w:rStyle w:val="s0"/>
        </w:rPr>
        <w:t xml:space="preserve">Владелец счета вправе инвестировать находящиеся на номинальном счете денежные средства на принципах возвратности, прибыльности и ликвидности, а также удерживать из доходов, полученных от инвестирования, денежные средства на покрытие </w:t>
      </w:r>
      <w:r>
        <w:rPr>
          <w:rStyle w:val="s0"/>
        </w:rPr>
        <w:t>необходимых расходов и совершенствование механизмов взаимодействия с авторами и иными правообладателями, включая создание и усовершенствование баз данных и информационных систем учета объектов авторских и смежных прав, поиска авторов и иных правообладателе</w:t>
      </w:r>
      <w:r>
        <w:rPr>
          <w:rStyle w:val="s0"/>
        </w:rPr>
        <w:t>й, оформления договорных отношений с пользователями таких объектов, в размере, установленном Правительством Российской Федерации, и денежные средства, которые направляются в специальные фонды, создаваемые владельцем счета с согласия и в интересах представл</w:t>
      </w:r>
      <w:r>
        <w:rPr>
          <w:rStyle w:val="s0"/>
        </w:rPr>
        <w:t xml:space="preserve">яемых им правообладателей (абзац второй пункта 4 </w:t>
      </w:r>
      <w:hyperlink w:anchor="sub12430000" w:history="1">
        <w:r>
          <w:rPr>
            <w:rStyle w:val="a4"/>
          </w:rPr>
          <w:t>статьи 1243</w:t>
        </w:r>
      </w:hyperlink>
      <w:r>
        <w:rPr>
          <w:rStyle w:val="s0"/>
        </w:rPr>
        <w:t>). Правительство Российской Федерации устанавливает перечень разрешенных объектов инвестирования, порядок и условия инвестирования находящихся на номинальном счете средств, а также требования, которым должны соответствовать кредитные организации, в которых</w:t>
      </w:r>
      <w:r>
        <w:rPr>
          <w:rStyle w:val="s0"/>
        </w:rPr>
        <w:t xml:space="preserve"> открываются номинальные счета для зачисления вознаграждения за использование объектов авторских и смежных прав.</w:t>
      </w:r>
    </w:p>
    <w:p w:rsidR="00000000" w:rsidRDefault="00087397">
      <w:pPr>
        <w:pStyle w:val="pj"/>
      </w:pPr>
      <w:r>
        <w:rPr>
          <w:rStyle w:val="s0"/>
        </w:rPr>
        <w:t>В случае, если правообладатель обратится к владельцу счета с требованием о выдаче причитающихся ему денежных средств, владелец счета, получивши</w:t>
      </w:r>
      <w:r>
        <w:rPr>
          <w:rStyle w:val="s0"/>
        </w:rPr>
        <w:t>й информацию о таком обращении, обязан принять меры по возврату на номинальный счет ранее инвестированных денежных средств этого правообладателя и причитающихся этому правообладателю доходов в целях выдачи этих денежных средств и доходов правообладателю не</w:t>
      </w:r>
      <w:r>
        <w:rPr>
          <w:rStyle w:val="s0"/>
        </w:rPr>
        <w:t xml:space="preserve"> позднее одного месяца со дня такого обращения.</w:t>
      </w:r>
    </w:p>
    <w:p w:rsidR="00000000" w:rsidRDefault="00087397">
      <w:pPr>
        <w:pStyle w:val="pj"/>
      </w:pPr>
      <w:r>
        <w:rPr>
          <w:rStyle w:val="s0"/>
        </w:rPr>
        <w:t>3. Каждая аккредитованная организация по управлению правами на коллективной основе может использовать только один номинальный счет для зачисления на него вознаграждения за использование любых объектов авторск</w:t>
      </w:r>
      <w:r>
        <w:rPr>
          <w:rStyle w:val="s0"/>
        </w:rPr>
        <w:t xml:space="preserve">их и смежных прав в каждой из сфер коллективного управления (пункт 1 </w:t>
      </w:r>
      <w:hyperlink w:anchor="sub12440000" w:history="1">
        <w:r>
          <w:rPr>
            <w:rStyle w:val="a4"/>
          </w:rPr>
          <w:t>статьи 1244</w:t>
        </w:r>
      </w:hyperlink>
      <w:r>
        <w:rPr>
          <w:rStyle w:val="s0"/>
        </w:rPr>
        <w:t>).</w:t>
      </w:r>
    </w:p>
    <w:p w:rsidR="00000000" w:rsidRDefault="00087397">
      <w:pPr>
        <w:pStyle w:val="pj"/>
      </w:pPr>
      <w:r>
        <w:rPr>
          <w:rStyle w:val="s0"/>
        </w:rPr>
        <w:t xml:space="preserve">Организация по управлению правами на коллективной основе обязана сообщать на своем официальном сайте в сети «Интернет» сведения о банке, в </w:t>
      </w:r>
      <w:r>
        <w:rPr>
          <w:rStyle w:val="s0"/>
        </w:rPr>
        <w:t>котором открыт номинальный счет для зачисления на него вознаграждения за использование объектов авторских и смежных прав в соответствующей сфере коллективного управления.</w:t>
      </w:r>
    </w:p>
    <w:p w:rsidR="00000000" w:rsidRDefault="00087397">
      <w:pPr>
        <w:pStyle w:val="pj"/>
      </w:pPr>
      <w:r>
        <w:rPr>
          <w:rStyle w:val="s0"/>
        </w:rPr>
        <w:t>4. Номинальные счета, на которые в соответствии с настоящим Кодексом может зачислятьс</w:t>
      </w:r>
      <w:r>
        <w:rPr>
          <w:rStyle w:val="s0"/>
        </w:rPr>
        <w:t>я вознаграждение за использование объектов авторских и смежных прав, могут быть открыты только в российских кредитных организациях.</w:t>
      </w:r>
    </w:p>
    <w:p w:rsidR="00000000" w:rsidRDefault="00087397">
      <w:pPr>
        <w:pStyle w:val="pj"/>
      </w:pPr>
      <w:r>
        <w:rPr>
          <w:rStyle w:val="s0"/>
        </w:rPr>
        <w:t>5. Владелец номинального счета для зачисления на него вознаграждения за использование объектов авторских и смежных прав обяз</w:t>
      </w:r>
      <w:r>
        <w:rPr>
          <w:rStyle w:val="s0"/>
        </w:rPr>
        <w:t>ан сообщать банку, в котором открыт этот номинальный счет, сведения, необходимые для ведения банком учета денежных средств каждого бенефициара.</w:t>
      </w:r>
    </w:p>
    <w:p w:rsidR="00000000" w:rsidRDefault="00087397">
      <w:pPr>
        <w:pStyle w:val="pj"/>
      </w:pPr>
      <w:r>
        <w:rPr>
          <w:rStyle w:val="s0"/>
        </w:rPr>
        <w:t>6. Причитающиеся правообладателю средства зачисляются на номинальный счет за вычетом сумм, указанных в абзаце втором пункта 2 настоящей статьи.</w:t>
      </w:r>
    </w:p>
    <w:p w:rsidR="00000000" w:rsidRDefault="00087397">
      <w:pPr>
        <w:pStyle w:val="pj"/>
      </w:pPr>
      <w:r>
        <w:rPr>
          <w:rStyle w:val="s0"/>
        </w:rPr>
        <w:t>7. За пользование денежными средствами, находящимися на номинальном счете, банк уплачивает проценты, сумма котор</w:t>
      </w:r>
      <w:r>
        <w:rPr>
          <w:rStyle w:val="s0"/>
        </w:rPr>
        <w:t>ых зачисляется на счет. Правительство Российской Федерации определяет правила расчета размера процентов за пользование денежными средствами, находящимися на номинальном счете.</w:t>
      </w:r>
    </w:p>
    <w:p w:rsidR="00000000" w:rsidRDefault="00087397">
      <w:pPr>
        <w:pStyle w:val="pj"/>
      </w:pPr>
      <w:r>
        <w:rPr>
          <w:rStyle w:val="s0"/>
        </w:rPr>
        <w:t>Банк, в котором открыт номинальный счет для зачисления на него вознаграждения за</w:t>
      </w:r>
      <w:r>
        <w:rPr>
          <w:rStyle w:val="s0"/>
        </w:rPr>
        <w:t xml:space="preserve"> использование объектов авторских и смежных прав, вправе производить списание денежных средств с номинального счета только в случае направления владельцем счета распоряжения о выдаче денежных средств определенному правообладателю, а также в случаях инвести</w:t>
      </w:r>
      <w:r>
        <w:rPr>
          <w:rStyle w:val="s0"/>
        </w:rPr>
        <w:t>рования денежных средств, находящихся на номинальном счете, в порядке, предусмотренном абзацем вторым пункта 2 настоящей статьи.</w:t>
      </w:r>
    </w:p>
    <w:p w:rsidR="00000000" w:rsidRDefault="00087397">
      <w:pPr>
        <w:pStyle w:val="pj"/>
      </w:pPr>
      <w:r>
        <w:rPr>
          <w:rStyle w:val="s0"/>
        </w:rPr>
        <w:t>8. При замене организации по управлению правами на коллективной основе в соответствии с настоящим Кодексом прежний владелец ном</w:t>
      </w:r>
      <w:r>
        <w:rPr>
          <w:rStyle w:val="s0"/>
        </w:rPr>
        <w:t>инального счета заменяется на другого владельца, который осуществляет управление соответствующими правами на коллективной основе.</w:t>
      </w:r>
    </w:p>
    <w:p w:rsidR="00000000" w:rsidRDefault="00087397">
      <w:pPr>
        <w:pStyle w:val="pj"/>
      </w:pPr>
      <w:r>
        <w:rPr>
          <w:rStyle w:val="s0"/>
        </w:rPr>
        <w:t>9. В случае расторжения договора номинального счета по требованию банка (</w:t>
      </w:r>
      <w:hyperlink r:id="rId29" w:anchor="sub_id=8590000" w:history="1">
        <w:r>
          <w:rPr>
            <w:rStyle w:val="a4"/>
          </w:rPr>
          <w:t>статья 859</w:t>
        </w:r>
      </w:hyperlink>
      <w:r>
        <w:rPr>
          <w:rStyle w:val="s0"/>
        </w:rPr>
        <w:t>) организация по управлению правами на коллективной основе обязана заключить договор номинального счета с другим банком и дать указание банку, в котором был открыт первый номинальный счет, о перечислении остатков д</w:t>
      </w:r>
      <w:r>
        <w:rPr>
          <w:rStyle w:val="s0"/>
        </w:rPr>
        <w:t>енежных средств на новый номинальный счет с указанием сведений о правообладателях и размере причитающихся им денежных средств или сведений, позволяющих установить объекты авторских или смежных прав, вознаграждение за использование которых причитается право</w:t>
      </w:r>
      <w:r>
        <w:rPr>
          <w:rStyle w:val="s0"/>
        </w:rPr>
        <w:t>обладателям.</w:t>
      </w:r>
    </w:p>
    <w:p w:rsidR="00000000" w:rsidRDefault="00087397">
      <w:pPr>
        <w:pStyle w:val="pj"/>
      </w:pPr>
      <w:r>
        <w:rPr>
          <w:rStyle w:val="s0"/>
        </w:rPr>
        <w:t>10. Правообладатель во всякое время вправе заявить об отказе от зачисления причитающихся ему денежных средств на номинальный счет, открытый в соответствии с пунктом 1 настоящей статьи, и потребовать предоставления ему в дальнейшем вознагражден</w:t>
      </w:r>
      <w:r>
        <w:rPr>
          <w:rStyle w:val="s0"/>
        </w:rPr>
        <w:t xml:space="preserve">ия за использование объектов авторских и смежных прав в соответствии с правилами пункта 4 </w:t>
      </w:r>
      <w:hyperlink w:anchor="sub12430000" w:history="1">
        <w:r>
          <w:rPr>
            <w:rStyle w:val="a4"/>
          </w:rPr>
          <w:t>статьи 1243</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25" w:name="SUB12440000"/>
      <w:bookmarkEnd w:id="25"/>
      <w:r>
        <w:rPr>
          <w:rStyle w:val="s1"/>
        </w:rPr>
        <w:t xml:space="preserve">Статья 1244. </w:t>
      </w:r>
      <w:r>
        <w:rPr>
          <w:rStyle w:val="s0"/>
        </w:rPr>
        <w:t>Государственная аккредитация организаций по управлению правами на коллективной основе</w:t>
      </w:r>
    </w:p>
    <w:p w:rsidR="00000000" w:rsidRDefault="00087397">
      <w:pPr>
        <w:pStyle w:val="pj"/>
      </w:pPr>
      <w:r>
        <w:rPr>
          <w:rStyle w:val="s0"/>
        </w:rPr>
        <w:t>1. Организация по управлению правами на коллективной основе может получить государственную аккредитацию на осуществление деятельности в следующих сферах коллективного управления:</w:t>
      </w:r>
    </w:p>
    <w:p w:rsidR="00000000" w:rsidRDefault="00087397">
      <w:pPr>
        <w:pStyle w:val="pj"/>
      </w:pPr>
      <w:r>
        <w:rPr>
          <w:rStyle w:val="s0"/>
        </w:rPr>
        <w:t>1) управление исключительными правами на обнародованные музыкальные произвед</w:t>
      </w:r>
      <w:r>
        <w:rPr>
          <w:rStyle w:val="s0"/>
        </w:rPr>
        <w:t xml:space="preserve">ения (с текстом или без текста) и отрывки музыкально-драматических произведений в отношении их публичного исполнения, сообщения в эфир или по кабелю, в том числе путем ретрансляции (подпункты 6 - 81 </w:t>
      </w:r>
      <w:hyperlink w:anchor="sub12700000" w:history="1">
        <w:r>
          <w:rPr>
            <w:rStyle w:val="a4"/>
          </w:rPr>
          <w:t>пункта 2 статьи 1270</w:t>
        </w:r>
      </w:hyperlink>
      <w:r>
        <w:rPr>
          <w:rStyle w:val="s0"/>
        </w:rPr>
        <w:t>);</w:t>
      </w:r>
    </w:p>
    <w:p w:rsidR="00000000" w:rsidRDefault="00087397">
      <w:pPr>
        <w:pStyle w:val="pj"/>
      </w:pPr>
      <w:r>
        <w:rPr>
          <w:rStyle w:val="s0"/>
        </w:rPr>
        <w:t>2) осуществление прав авторов музыкальных произведений (с текстом или без текста), использованных в аудиовизуальном произведении, на получение вознаграждения за публичное исполнение либо сообщение в эфир или по кабелю, в том числе путем ретрансляции, таког</w:t>
      </w:r>
      <w:r>
        <w:rPr>
          <w:rStyle w:val="s0"/>
        </w:rPr>
        <w:t>о аудиовизуального произведения (</w:t>
      </w:r>
      <w:hyperlink w:anchor="sub12630000" w:history="1">
        <w:r>
          <w:rPr>
            <w:rStyle w:val="a4"/>
          </w:rPr>
          <w:t>пункт 3 статьи 1263</w:t>
        </w:r>
      </w:hyperlink>
      <w:r>
        <w:rPr>
          <w:rStyle w:val="s0"/>
        </w:rPr>
        <w:t>);</w:t>
      </w:r>
    </w:p>
    <w:p w:rsidR="00000000" w:rsidRDefault="00087397">
      <w:pPr>
        <w:pStyle w:val="pj"/>
      </w:pPr>
      <w:r>
        <w:rPr>
          <w:rStyle w:val="s0"/>
        </w:rPr>
        <w:t>3) управление правом следования в отношении произведения изобразительного искусства, а также авторских рукописей (автографов) литературных и музыкальных произведений (</w:t>
      </w:r>
      <w:hyperlink w:anchor="sub12930000" w:history="1">
        <w:r>
          <w:rPr>
            <w:rStyle w:val="a4"/>
          </w:rPr>
          <w:t>статья 1293</w:t>
        </w:r>
      </w:hyperlink>
      <w:r>
        <w:rPr>
          <w:rStyle w:val="s0"/>
        </w:rPr>
        <w:t>);</w:t>
      </w:r>
    </w:p>
    <w:p w:rsidR="00000000" w:rsidRDefault="00087397">
      <w:pPr>
        <w:pStyle w:val="pj"/>
      </w:pPr>
      <w:r>
        <w:rPr>
          <w:rStyle w:val="s0"/>
        </w:rPr>
        <w:t>4) осуществление прав авторов, исполнителей, изготовителей фонограмм и аудиовизуальных произведений на получение вознаграждения за воспроизведение фонограмм и аудиовизуальных произведений в личных целях (</w:t>
      </w:r>
      <w:hyperlink w:anchor="sub12450000" w:history="1">
        <w:r>
          <w:rPr>
            <w:rStyle w:val="a4"/>
          </w:rPr>
          <w:t>статья 1245</w:t>
        </w:r>
      </w:hyperlink>
      <w:r>
        <w:rPr>
          <w:rStyle w:val="s0"/>
        </w:rPr>
        <w:t>);</w:t>
      </w:r>
    </w:p>
    <w:p w:rsidR="00000000" w:rsidRDefault="00087397">
      <w:pPr>
        <w:pStyle w:val="pj"/>
      </w:pPr>
      <w:r>
        <w:rPr>
          <w:rStyle w:val="s0"/>
        </w:rPr>
        <w:t>5) осуществление прав исполнителей на получение вознаграждения за публичное исполнение, а также за сообщение в эфир или по кабелю фонограмм, опубликованных в коммерческих целях (</w:t>
      </w:r>
      <w:hyperlink w:anchor="sub13260000" w:history="1">
        <w:r>
          <w:rPr>
            <w:rStyle w:val="a4"/>
          </w:rPr>
          <w:t>статья 1326</w:t>
        </w:r>
      </w:hyperlink>
      <w:r>
        <w:rPr>
          <w:rStyle w:val="s0"/>
        </w:rPr>
        <w:t>);</w:t>
      </w:r>
    </w:p>
    <w:p w:rsidR="00000000" w:rsidRDefault="00087397">
      <w:pPr>
        <w:pStyle w:val="pj"/>
      </w:pPr>
      <w:r>
        <w:rPr>
          <w:rStyle w:val="s0"/>
        </w:rPr>
        <w:t>6) осуществление прав изготовителей фонограмм на получение вознаграждения за публичное исполнение, а также за сообщение в эфир или по кабелю фонограмм, опубликованных в коммерческих целях (</w:t>
      </w:r>
      <w:hyperlink w:anchor="sub13260000" w:history="1">
        <w:r>
          <w:rPr>
            <w:rStyle w:val="a4"/>
          </w:rPr>
          <w:t>статья 1326</w:t>
        </w:r>
      </w:hyperlink>
      <w:r>
        <w:rPr>
          <w:rStyle w:val="s0"/>
        </w:rPr>
        <w:t>);</w:t>
      </w:r>
    </w:p>
    <w:p w:rsidR="00000000" w:rsidRDefault="00087397">
      <w:pPr>
        <w:pStyle w:val="pj"/>
      </w:pPr>
      <w:r>
        <w:rPr>
          <w:rStyle w:val="s0"/>
        </w:rPr>
        <w:t xml:space="preserve">7) управление исключительными правами на произведения литературы, изобразительного искусства, декоративно-прикладного искусства, фотографические произведения, произведения, полученные способами, аналогичными фотографии, музыкальные произведения (с текстом </w:t>
      </w:r>
      <w:r>
        <w:rPr>
          <w:rStyle w:val="s0"/>
        </w:rPr>
        <w:t>или без текста), фонограммы и исполнения, авторы или иные правообладатели которых предполагаются неизвестными (</w:t>
      </w:r>
      <w:hyperlink w:anchor="sub1280010000" w:history="1">
        <w:r>
          <w:rPr>
            <w:rStyle w:val="a4"/>
          </w:rPr>
          <w:t>статьи 1280.1</w:t>
        </w:r>
      </w:hyperlink>
      <w:r>
        <w:rPr>
          <w:rStyle w:val="s0"/>
        </w:rPr>
        <w:t xml:space="preserve">, </w:t>
      </w:r>
      <w:hyperlink w:anchor="sub1306010000" w:history="1">
        <w:r>
          <w:rPr>
            <w:rStyle w:val="a4"/>
          </w:rPr>
          <w:t>1306.1</w:t>
        </w:r>
      </w:hyperlink>
      <w:r>
        <w:rPr>
          <w:rStyle w:val="s0"/>
        </w:rPr>
        <w:t>).</w:t>
      </w:r>
    </w:p>
    <w:p w:rsidR="00000000" w:rsidRDefault="00087397">
      <w:pPr>
        <w:pStyle w:val="pj"/>
      </w:pPr>
      <w:r>
        <w:rPr>
          <w:rStyle w:val="s0"/>
        </w:rPr>
        <w:t>Государственная аккредитация осуществляется на ос</w:t>
      </w:r>
      <w:r>
        <w:rPr>
          <w:rStyle w:val="s0"/>
        </w:rPr>
        <w:t>нове принципов открытости процедуры и учета мнения заинтересованных лиц, включая правообладателей, в порядке, определяемом Правительством Российской Федерации.</w:t>
      </w:r>
    </w:p>
    <w:p w:rsidR="00000000" w:rsidRDefault="00087397">
      <w:pPr>
        <w:pStyle w:val="pj"/>
      </w:pPr>
      <w:r>
        <w:rPr>
          <w:rStyle w:val="s0"/>
        </w:rPr>
        <w:t>2. Государственная аккредитация на осуществление деятельности в каждой из сфер коллективного упр</w:t>
      </w:r>
      <w:r>
        <w:rPr>
          <w:rStyle w:val="s0"/>
        </w:rPr>
        <w:t xml:space="preserve">авления, указанных в </w:t>
      </w:r>
      <w:r>
        <w:t>пункте 1</w:t>
      </w:r>
      <w:r>
        <w:rPr>
          <w:rStyle w:val="s0"/>
        </w:rPr>
        <w:t xml:space="preserve"> настоящей статьи, может быть получена только одной организацией по управлению правами на коллективной основе.</w:t>
      </w:r>
    </w:p>
    <w:p w:rsidR="00000000" w:rsidRDefault="00087397">
      <w:pPr>
        <w:pStyle w:val="pj"/>
      </w:pPr>
      <w:r>
        <w:rPr>
          <w:rStyle w:val="s0"/>
        </w:rPr>
        <w:t>Организация по управлению правами на коллективной основе может получить государственную аккредитацию на осуществлени</w:t>
      </w:r>
      <w:r>
        <w:rPr>
          <w:rStyle w:val="s0"/>
        </w:rPr>
        <w:t xml:space="preserve">е деятельности в одной, двух и более сферах коллективного управления, указанных в </w:t>
      </w:r>
      <w:r>
        <w:t>пункте 1</w:t>
      </w:r>
      <w:r>
        <w:rPr>
          <w:rStyle w:val="s0"/>
        </w:rPr>
        <w:t xml:space="preserve"> настоящей статьи.</w:t>
      </w:r>
    </w:p>
    <w:p w:rsidR="00000000" w:rsidRDefault="00087397">
      <w:pPr>
        <w:pStyle w:val="pj"/>
      </w:pPr>
      <w:r>
        <w:rPr>
          <w:rStyle w:val="s0"/>
        </w:rPr>
        <w:t xml:space="preserve">По отношению к деятельности аккредитованной организации не применяются ограничения, предусмотренные антимонопольным </w:t>
      </w:r>
      <w:hyperlink r:id="rId30" w:history="1">
        <w:r>
          <w:rPr>
            <w:rStyle w:val="a4"/>
          </w:rPr>
          <w:t>законодательством</w:t>
        </w:r>
      </w:hyperlink>
      <w:r>
        <w:rPr>
          <w:rStyle w:val="s0"/>
        </w:rPr>
        <w:t>.</w:t>
      </w:r>
    </w:p>
    <w:p w:rsidR="00000000" w:rsidRDefault="00087397">
      <w:pPr>
        <w:pStyle w:val="pj"/>
      </w:pPr>
      <w:r>
        <w:rPr>
          <w:rStyle w:val="s0"/>
        </w:rPr>
        <w:t>3. Организация по управлению правами на коллективной основе, получившая государственную аккредитацию (аккредитованная организация), вправе наряду с управлением правами тех правообладателей, с которыми он</w:t>
      </w:r>
      <w:r>
        <w:rPr>
          <w:rStyle w:val="s0"/>
        </w:rPr>
        <w:t xml:space="preserve">а заключила договоры в порядке, предусмотренном </w:t>
      </w:r>
      <w:hyperlink w:anchor="sub12420000" w:history="1">
        <w:r>
          <w:rPr>
            <w:rStyle w:val="a4"/>
          </w:rPr>
          <w:t>пунктом 3 статьи 1242</w:t>
        </w:r>
      </w:hyperlink>
      <w:r>
        <w:rPr>
          <w:rStyle w:val="s0"/>
        </w:rPr>
        <w:t xml:space="preserve"> настоящего Кодекса, осуществлять управление правами и сбор вознаграждения для тех правообладателей, с которыми у нее такие договоры не заключены.</w:t>
      </w:r>
    </w:p>
    <w:p w:rsidR="00000000" w:rsidRDefault="00087397">
      <w:pPr>
        <w:pStyle w:val="pj"/>
      </w:pPr>
      <w:r>
        <w:rPr>
          <w:rStyle w:val="s0"/>
        </w:rPr>
        <w:t>Наличи</w:t>
      </w:r>
      <w:r>
        <w:rPr>
          <w:rStyle w:val="s0"/>
        </w:rPr>
        <w:t xml:space="preserve">е аккредитованной организации не препятствует созданию других организаций по управлению правами на коллективной основе, в том числе в сферах коллективного управления, указанных в </w:t>
      </w:r>
      <w:r>
        <w:t>пункте 1</w:t>
      </w:r>
      <w:r>
        <w:rPr>
          <w:rStyle w:val="s0"/>
        </w:rPr>
        <w:t xml:space="preserve"> настоящей статьи. Такие организации вправе заключать договоры с поль</w:t>
      </w:r>
      <w:r>
        <w:rPr>
          <w:rStyle w:val="s0"/>
        </w:rPr>
        <w:t xml:space="preserve">зователями только в интересах правообладателей, предоставивших им полномочия по управлению правами в порядке, предусмотренном </w:t>
      </w:r>
      <w:hyperlink w:anchor="sub12420000" w:history="1">
        <w:r>
          <w:rPr>
            <w:rStyle w:val="a4"/>
          </w:rPr>
          <w:t>пунктом 3 статьи 1242</w:t>
        </w:r>
      </w:hyperlink>
      <w:r>
        <w:rPr>
          <w:rStyle w:val="s0"/>
        </w:rPr>
        <w:t xml:space="preserve"> настоящего Кодекса.</w:t>
      </w:r>
    </w:p>
    <w:p w:rsidR="00000000" w:rsidRDefault="00087397">
      <w:pPr>
        <w:pStyle w:val="pj"/>
      </w:pPr>
      <w:r>
        <w:rPr>
          <w:rStyle w:val="s0"/>
        </w:rPr>
        <w:t>4. Правообладатель, не заключивший с аккредитованной о</w:t>
      </w:r>
      <w:r>
        <w:rPr>
          <w:rStyle w:val="s0"/>
        </w:rPr>
        <w:t>рганизацией договора о передаче полномочий по управлению правами (</w:t>
      </w:r>
      <w:r>
        <w:t>пункт 3</w:t>
      </w:r>
      <w:r>
        <w:rPr>
          <w:rStyle w:val="s0"/>
        </w:rPr>
        <w:t xml:space="preserve"> настоящей статьи), вправе в любой момент полностью или частично отказаться от управления этой организацией его правами. Правообладатель должен письменно уведомить о своем решении акк</w:t>
      </w:r>
      <w:r>
        <w:rPr>
          <w:rStyle w:val="s0"/>
        </w:rPr>
        <w:t>редитованную организацию. В случае, если правообладатель намеревается отказаться от управления аккредитованной организацией только частью авторских или смежных прав и (или) объектов этих прав, он должен представить ей перечень таких исключаемых прав и (или</w:t>
      </w:r>
      <w:r>
        <w:rPr>
          <w:rStyle w:val="s0"/>
        </w:rPr>
        <w:t>) объектов.</w:t>
      </w:r>
    </w:p>
    <w:p w:rsidR="00000000" w:rsidRDefault="00087397">
      <w:pPr>
        <w:pStyle w:val="pj"/>
      </w:pPr>
      <w:r>
        <w:rPr>
          <w:rStyle w:val="s0"/>
        </w:rPr>
        <w:t>По истечении трех месяцев со дня получения от правообладателя соответствующего уведомления аккредитованная организация обязана исключить указанные им права и (или) объекты из договоров со всеми пользователями и разместить информацию об этом в о</w:t>
      </w:r>
      <w:r>
        <w:rPr>
          <w:rStyle w:val="s0"/>
        </w:rPr>
        <w:t xml:space="preserve">бщедоступной информационной системе. Аккредитованная организация обязана уплатить правообладателю причитающееся ему вознаграждение, полученное от пользователей в соответствии с ранее заключенными договорами, и представить отчет в соответствии с </w:t>
      </w:r>
      <w:hyperlink w:anchor="sub12430000" w:history="1">
        <w:r>
          <w:rPr>
            <w:rStyle w:val="a4"/>
          </w:rPr>
          <w:t>абзацем четвертым пункта 4 статьи 1243</w:t>
        </w:r>
      </w:hyperlink>
      <w:r>
        <w:rPr>
          <w:rStyle w:val="s0"/>
        </w:rPr>
        <w:t xml:space="preserve"> настоящего Кодекса.</w:t>
      </w:r>
    </w:p>
    <w:p w:rsidR="00000000" w:rsidRDefault="00087397">
      <w:pPr>
        <w:pStyle w:val="pj"/>
      </w:pPr>
      <w:r>
        <w:rPr>
          <w:rStyle w:val="s0"/>
        </w:rPr>
        <w:t>5. Аккредитованная организация обязана принимать разумные и достаточные меры по установлению правообладателей, имеющих право на получение вознаграждения в соответствии с закл</w:t>
      </w:r>
      <w:r>
        <w:rPr>
          <w:rStyle w:val="s0"/>
        </w:rPr>
        <w:t>юченными этой организацией лицензионными договорами и договорами о выплате вознаграждения. В случае выявления объекта авторских или смежных прав, автор или иной правообладатель которого предполагается неизвестным, аккредитованная организация обязана предос</w:t>
      </w:r>
      <w:r>
        <w:rPr>
          <w:rStyle w:val="s0"/>
        </w:rPr>
        <w:t>тавить сведения об этом объекте аккредитованной организации, осуществляющей управление исключительными правами на объекты авторских и смежных прав, авторы или иные правообладатели которых предполагаются неизвестными (</w:t>
      </w:r>
      <w:hyperlink w:anchor="sub1244020000" w:history="1">
        <w:r>
          <w:rPr>
            <w:rStyle w:val="a4"/>
          </w:rPr>
          <w:t>ста</w:t>
        </w:r>
        <w:r>
          <w:rPr>
            <w:rStyle w:val="a4"/>
          </w:rPr>
          <w:t>тья 1244.2</w:t>
        </w:r>
      </w:hyperlink>
      <w:r>
        <w:rPr>
          <w:rStyle w:val="s0"/>
        </w:rPr>
        <w:t>).</w:t>
      </w:r>
    </w:p>
    <w:p w:rsidR="00000000" w:rsidRDefault="00087397">
      <w:pPr>
        <w:pStyle w:val="pj"/>
      </w:pPr>
      <w:r>
        <w:rPr>
          <w:rStyle w:val="s0"/>
        </w:rPr>
        <w:t>Если иное не установлено законом, аккредитованная организация не вправе отказать в приеме в члены этой организации правообладателю, имеющему право на получение вознаграждения в соответствии с заключенными этой организацией лицензионными догово</w:t>
      </w:r>
      <w:r>
        <w:rPr>
          <w:rStyle w:val="s0"/>
        </w:rPr>
        <w:t>рами и договорами о выплате вознаграждения.</w:t>
      </w:r>
    </w:p>
    <w:p w:rsidR="00000000" w:rsidRDefault="00087397">
      <w:pPr>
        <w:pStyle w:val="pj"/>
      </w:pPr>
      <w:r>
        <w:rPr>
          <w:rStyle w:val="s0"/>
        </w:rPr>
        <w:t>6. Аккредитованные организации осуществляют свою деятельность под контролем уполномоченного федерального органа исполнительной власти, осуществляющего функции по контролю и надзору в сфере авторского права и смеж</w:t>
      </w:r>
      <w:r>
        <w:rPr>
          <w:rStyle w:val="s0"/>
        </w:rPr>
        <w:t>ных прав (уполномоченный федеральный орган исполнительной власти).</w:t>
      </w:r>
    </w:p>
    <w:p w:rsidR="00000000" w:rsidRDefault="00087397">
      <w:pPr>
        <w:pStyle w:val="pj"/>
      </w:pPr>
      <w:r>
        <w:rPr>
          <w:rStyle w:val="s0"/>
        </w:rPr>
        <w:t>Годовая бухгалтерская (финансовая) отчетность аккредитованной организации, годовая бухгалтерская (финансовая) отчетность специальных фондов, созданных ею в качестве юридических лиц, подлежа</w:t>
      </w:r>
      <w:r>
        <w:rPr>
          <w:rStyle w:val="s0"/>
        </w:rPr>
        <w:t>т обязательному аудиту и раскрываются путем размещения вместе с аудиторским заключением о ней на официальном сайте аккредитованной организации в сети «Интернет» не позднее десяти рабочих дней, следующих за датой получения аудиторского заключения, но не поз</w:t>
      </w:r>
      <w:r>
        <w:rPr>
          <w:rStyle w:val="s0"/>
        </w:rPr>
        <w:t xml:space="preserve">днее 31 декабря года, следующего за отчетным годом. Сведения о таком размещении с указанием даты размещения представляются аккредитованной организацией в уполномоченный федеральный орган исполнительной власти в течение трех рабочих дней, следующих за днем </w:t>
      </w:r>
      <w:r>
        <w:rPr>
          <w:rStyle w:val="s0"/>
        </w:rPr>
        <w:t>размещения.</w:t>
      </w:r>
    </w:p>
    <w:p w:rsidR="00000000" w:rsidRDefault="00087397">
      <w:pPr>
        <w:pStyle w:val="pj"/>
      </w:pPr>
      <w:r>
        <w:rPr>
          <w:rStyle w:val="s0"/>
        </w:rPr>
        <w:t>Годовая бухгалтерская (финансовая) отчетность и аудиторское заключение о ней должны быть доступны на официальном сайте аккредитованной организации в сети «Интернет» в течение пяти лет с даты размещения.</w:t>
      </w:r>
    </w:p>
    <w:p w:rsidR="00000000" w:rsidRDefault="00087397">
      <w:pPr>
        <w:pStyle w:val="pj"/>
      </w:pPr>
      <w:r>
        <w:rPr>
          <w:rStyle w:val="s0"/>
        </w:rPr>
        <w:t>Аккредитованные организации обязаны ежегодно представлять в уполномоченный федеральный орган исполнительной власти отчеты о своей деятельности по форме, утверждаемой уполномоченным федеральным органом исполнительной власти.</w:t>
      </w:r>
    </w:p>
    <w:p w:rsidR="00000000" w:rsidRDefault="00087397">
      <w:pPr>
        <w:pStyle w:val="pj"/>
      </w:pPr>
      <w:r>
        <w:rPr>
          <w:rStyle w:val="s0"/>
        </w:rPr>
        <w:t>Аккредитованные организации долж</w:t>
      </w:r>
      <w:r>
        <w:rPr>
          <w:rStyle w:val="s0"/>
        </w:rPr>
        <w:t>ны раскрывать информацию об осуществляемой ими деятельности, в том числе о применяемой методике сбора и распределения собранного вознаграждения, а также о деятельности специальных фондов, созданных ими в качестве юридических лиц. Стандарт раскрытия аккреди</w:t>
      </w:r>
      <w:r>
        <w:rPr>
          <w:rStyle w:val="s0"/>
        </w:rPr>
        <w:t>тованными организациями информации, предусматривающий состав, порядок и сроки раскрытия информации, утверждается Правительством Российской Федерации.</w:t>
      </w:r>
    </w:p>
    <w:p w:rsidR="00000000" w:rsidRDefault="00087397">
      <w:pPr>
        <w:pStyle w:val="pj"/>
      </w:pPr>
      <w:r>
        <w:rPr>
          <w:rStyle w:val="s0"/>
        </w:rPr>
        <w:t>7. Типовой устав аккредитованной организации утверждается в порядке, определяемом Правительством Российской Федерации.</w:t>
      </w:r>
    </w:p>
    <w:p w:rsidR="00000000" w:rsidRDefault="00087397">
      <w:pPr>
        <w:pStyle w:val="pj"/>
      </w:pPr>
      <w:r>
        <w:rPr>
          <w:rStyle w:val="s0"/>
        </w:rPr>
        <w:t xml:space="preserve">8. За исключением вознаграждения, зачисляемого в случаях, предусмотренных пунктом 4.1 </w:t>
      </w:r>
      <w:hyperlink w:anchor="sub12430000" w:history="1">
        <w:r>
          <w:rPr>
            <w:rStyle w:val="a4"/>
          </w:rPr>
          <w:t>статьи 1243</w:t>
        </w:r>
      </w:hyperlink>
      <w:r>
        <w:rPr>
          <w:rStyle w:val="s0"/>
        </w:rPr>
        <w:t xml:space="preserve"> насто</w:t>
      </w:r>
      <w:r>
        <w:rPr>
          <w:rStyle w:val="s0"/>
        </w:rPr>
        <w:t>ящего Кодекса, на номинальный счет, вознаграждение, не востребованное правообладателем в течение трех лет, начиная с 1 января года, следующего за годом, в котором такое вознаграждение было распределено аккредитованной организацией, включается аккредитованн</w:t>
      </w:r>
      <w:r>
        <w:rPr>
          <w:rStyle w:val="s0"/>
        </w:rPr>
        <w:t>ой организацией в суммы, подлежащие очередному распределению, при условии принятия ею мер, предусмотренных пунктом 5 настоящей статьи.</w:t>
      </w:r>
    </w:p>
    <w:p w:rsidR="00000000" w:rsidRDefault="00087397">
      <w:pPr>
        <w:pStyle w:val="pj"/>
      </w:pPr>
      <w:r>
        <w:rPr>
          <w:rStyle w:val="s0"/>
        </w:rPr>
        <w:t> </w:t>
      </w:r>
    </w:p>
    <w:p w:rsidR="00000000" w:rsidRDefault="00087397">
      <w:pPr>
        <w:pStyle w:val="pj"/>
        <w:ind w:left="1200" w:hanging="800"/>
      </w:pPr>
      <w:bookmarkStart w:id="26" w:name="SUB1244010000"/>
      <w:bookmarkEnd w:id="26"/>
      <w:r>
        <w:rPr>
          <w:rStyle w:val="s1"/>
        </w:rPr>
        <w:t xml:space="preserve">Статья 1244.1. </w:t>
      </w:r>
      <w:r>
        <w:rPr>
          <w:rStyle w:val="s0"/>
        </w:rPr>
        <w:t>Наблюдательный совет аккредитованной организации</w:t>
      </w:r>
    </w:p>
    <w:p w:rsidR="00000000" w:rsidRDefault="00087397">
      <w:pPr>
        <w:pStyle w:val="pj"/>
      </w:pPr>
      <w:r>
        <w:rPr>
          <w:rStyle w:val="s0"/>
        </w:rPr>
        <w:t>1. В аккредитованной организации создается наблюдательн</w:t>
      </w:r>
      <w:r>
        <w:rPr>
          <w:rStyle w:val="s0"/>
        </w:rPr>
        <w:t>ый совет, являющийся коллегиальным органом управления аккредитованной организации, который осуществляет контроль за деятельностью ее исполнительных органов, а также решает иные вопросы, отнесенные типовым уставом аккредитованной организации к его исключите</w:t>
      </w:r>
      <w:r>
        <w:rPr>
          <w:rStyle w:val="s0"/>
        </w:rPr>
        <w:t xml:space="preserve">льной компетенции с учетом положений пункта 3 настоящей статьи и </w:t>
      </w:r>
      <w:hyperlink r:id="rId31" w:anchor="sub_id=6530000" w:history="1">
        <w:r>
          <w:rPr>
            <w:rStyle w:val="a4"/>
          </w:rPr>
          <w:t>статьи 653</w:t>
        </w:r>
      </w:hyperlink>
      <w:r>
        <w:rPr>
          <w:rStyle w:val="s0"/>
        </w:rPr>
        <w:t xml:space="preserve"> настоящего Кодекса.</w:t>
      </w:r>
    </w:p>
    <w:p w:rsidR="00000000" w:rsidRDefault="00087397">
      <w:pPr>
        <w:pStyle w:val="pj"/>
      </w:pPr>
      <w:r>
        <w:rPr>
          <w:rStyle w:val="s0"/>
        </w:rPr>
        <w:t>2. Наблюдательный совет аккредитованной организации формируется из правообл</w:t>
      </w:r>
      <w:r>
        <w:rPr>
          <w:rStyle w:val="s0"/>
        </w:rPr>
        <w:t>адателей, организаций культуры, творческих союзов, пользователей, представителей федерального органа исполнительной власти, осуществляющего нормативно-правовое регулирование в сфере авторского права и смежных прав, федеральных органов исполнительной власти</w:t>
      </w:r>
      <w:r>
        <w:rPr>
          <w:rStyle w:val="s0"/>
        </w:rPr>
        <w:t>, уполномоченных на осуществление контроля (надзора) за соблюдением аккредитованными организациями требований законодательства Российской Федерации, а также лиц, осуществляющих полномочия членов коллегиальных исполнительных органов аккредитованной организа</w:t>
      </w:r>
      <w:r>
        <w:rPr>
          <w:rStyle w:val="s0"/>
        </w:rPr>
        <w:t>ции. При этом лицо, осуществляющее полномочия единоличного исполнительного органа аккредитованной организации, не может быть членом наблюдательного совета аккредитованной организации, но участвует в заседаниях наблюдательного совета с правом совещательного</w:t>
      </w:r>
      <w:r>
        <w:rPr>
          <w:rStyle w:val="s0"/>
        </w:rPr>
        <w:t xml:space="preserve"> голоса.</w:t>
      </w:r>
    </w:p>
    <w:p w:rsidR="00000000" w:rsidRDefault="00087397">
      <w:pPr>
        <w:pStyle w:val="pj"/>
      </w:pPr>
      <w:r>
        <w:rPr>
          <w:rStyle w:val="s0"/>
        </w:rPr>
        <w:t>Количественный состав наблюдательного совета не должен быть менее 11 членов. Порядок формирования наблюдательного совета утверждается уполномоченным федеральным органом исполнительной власти.</w:t>
      </w:r>
    </w:p>
    <w:p w:rsidR="00000000" w:rsidRDefault="00087397">
      <w:pPr>
        <w:pStyle w:val="pj"/>
      </w:pPr>
      <w:r>
        <w:rPr>
          <w:rStyle w:val="s0"/>
        </w:rPr>
        <w:t xml:space="preserve">3. К исключительной компетенции наблюдательного совета </w:t>
      </w:r>
      <w:r>
        <w:rPr>
          <w:rStyle w:val="s0"/>
        </w:rPr>
        <w:t>аккредитованной организации относятся:</w:t>
      </w:r>
    </w:p>
    <w:p w:rsidR="00000000" w:rsidRDefault="00087397">
      <w:pPr>
        <w:pStyle w:val="pj"/>
      </w:pPr>
      <w:r>
        <w:rPr>
          <w:rStyle w:val="s0"/>
        </w:rPr>
        <w:t>контроль за деятельностью исполнительных органов организации;</w:t>
      </w:r>
    </w:p>
    <w:p w:rsidR="00000000" w:rsidRDefault="00087397">
      <w:pPr>
        <w:pStyle w:val="pj"/>
      </w:pPr>
      <w:r>
        <w:rPr>
          <w:rStyle w:val="s0"/>
        </w:rPr>
        <w:t>контроль за финансово-хозяйственной деятельностью организации;</w:t>
      </w:r>
    </w:p>
    <w:p w:rsidR="00000000" w:rsidRDefault="00087397">
      <w:pPr>
        <w:pStyle w:val="pj"/>
      </w:pPr>
      <w:r>
        <w:rPr>
          <w:rStyle w:val="s0"/>
        </w:rPr>
        <w:t>контроль за расходованием специальными фондами денежных средств;</w:t>
      </w:r>
    </w:p>
    <w:p w:rsidR="00000000" w:rsidRDefault="00087397">
      <w:pPr>
        <w:pStyle w:val="pj"/>
      </w:pPr>
      <w:r>
        <w:rPr>
          <w:rStyle w:val="s0"/>
        </w:rPr>
        <w:t>иные вопросы, отнесенные ти</w:t>
      </w:r>
      <w:r>
        <w:rPr>
          <w:rStyle w:val="s0"/>
        </w:rPr>
        <w:t>повым уставом аккредитованной организации к его исключительной компетенции.</w:t>
      </w:r>
    </w:p>
    <w:p w:rsidR="00000000" w:rsidRDefault="00087397">
      <w:pPr>
        <w:pStyle w:val="pj"/>
      </w:pPr>
      <w:r>
        <w:rPr>
          <w:rStyle w:val="s0"/>
        </w:rPr>
        <w:t>Вопросы, отнесенные к исключительной компетенции наблюдательного совета, не могут быть переданы для решения другим органам аккредитованной организации.</w:t>
      </w:r>
    </w:p>
    <w:p w:rsidR="00000000" w:rsidRDefault="00087397">
      <w:pPr>
        <w:pStyle w:val="pj"/>
      </w:pPr>
      <w:r>
        <w:rPr>
          <w:rStyle w:val="s0"/>
        </w:rPr>
        <w:t>4. Наблюдательный совет аккр</w:t>
      </w:r>
      <w:r>
        <w:rPr>
          <w:rStyle w:val="s0"/>
        </w:rPr>
        <w:t>едитованной организации осуществляет свою деятельность на общественных началах.</w:t>
      </w:r>
    </w:p>
    <w:p w:rsidR="00000000" w:rsidRDefault="00087397">
      <w:pPr>
        <w:pStyle w:val="pj"/>
      </w:pPr>
      <w:r>
        <w:rPr>
          <w:rStyle w:val="s0"/>
        </w:rPr>
        <w:t> </w:t>
      </w:r>
    </w:p>
    <w:p w:rsidR="00000000" w:rsidRDefault="00087397">
      <w:pPr>
        <w:pStyle w:val="pj"/>
      </w:pPr>
      <w:bookmarkStart w:id="27" w:name="SUB1244020000"/>
      <w:bookmarkEnd w:id="27"/>
      <w:r>
        <w:rPr>
          <w:rStyle w:val="s0"/>
          <w:b/>
          <w:bCs/>
        </w:rPr>
        <w:t xml:space="preserve">Статья 1244.2. </w:t>
      </w:r>
      <w:r>
        <w:rPr>
          <w:rStyle w:val="s0"/>
        </w:rPr>
        <w:t>Управление исключительными правами на объекты авторских и смежных прав, авторы или иные правообладатели которых предполагаются неизвестными</w:t>
      </w:r>
    </w:p>
    <w:p w:rsidR="00000000" w:rsidRDefault="00087397">
      <w:pPr>
        <w:pStyle w:val="pj"/>
      </w:pPr>
      <w:r>
        <w:rPr>
          <w:rStyle w:val="s0"/>
        </w:rPr>
        <w:t>1. Автор или иной п</w:t>
      </w:r>
      <w:r>
        <w:rPr>
          <w:rStyle w:val="s0"/>
        </w:rPr>
        <w:t>равообладатель объекта авторских или смежных прав предполагается неизвестным, если не установлено его имя или наименование либо его имя или наименование установлено, но нет сведений о месте жительства гражданина (</w:t>
      </w:r>
      <w:hyperlink r:id="rId32" w:anchor="sub_id=200000" w:history="1">
        <w:r>
          <w:rPr>
            <w:rStyle w:val="a4"/>
          </w:rPr>
          <w:t>статья 20</w:t>
        </w:r>
      </w:hyperlink>
      <w:r>
        <w:rPr>
          <w:rStyle w:val="s0"/>
        </w:rPr>
        <w:t xml:space="preserve">) или об адресе юридического лица (пункт 3 </w:t>
      </w:r>
      <w:hyperlink r:id="rId33" w:anchor="sub_id=540000" w:history="1">
        <w:r>
          <w:rPr>
            <w:rStyle w:val="a4"/>
          </w:rPr>
          <w:t>статьи 54</w:t>
        </w:r>
      </w:hyperlink>
      <w:r>
        <w:rPr>
          <w:rStyle w:val="s0"/>
        </w:rPr>
        <w:t xml:space="preserve">), которые позволяют направить правообладателю в соответствии со </w:t>
      </w:r>
      <w:hyperlink r:id="rId34" w:anchor="sub_id=165010000" w:history="1">
        <w:r>
          <w:rPr>
            <w:rStyle w:val="a4"/>
          </w:rPr>
          <w:t>статьей 165.1</w:t>
        </w:r>
      </w:hyperlink>
      <w:r>
        <w:rPr>
          <w:rStyle w:val="s0"/>
        </w:rPr>
        <w:t xml:space="preserve"> настоящего Кодекса юридически значимое сообщение (далее - сведения, которые позволяют направить правообладателю юридически значимое сообщение).</w:t>
      </w:r>
    </w:p>
    <w:p w:rsidR="00000000" w:rsidRDefault="00087397">
      <w:pPr>
        <w:pStyle w:val="pj"/>
      </w:pPr>
      <w:r>
        <w:rPr>
          <w:rStyle w:val="s0"/>
        </w:rPr>
        <w:t>2. Лицо, претенд</w:t>
      </w:r>
      <w:r>
        <w:rPr>
          <w:rStyle w:val="s0"/>
        </w:rPr>
        <w:t>ующее на использование объекта, автор или иной правообладатель которого предполагается неизвестным, вправе, предприняв надлежащие меры по установлению автора или иного правообладателя и (или) места его жительства или места его нахождения (далее - меры по п</w:t>
      </w:r>
      <w:r>
        <w:rPr>
          <w:rStyle w:val="s0"/>
        </w:rPr>
        <w:t>оиску автора или иного правообладателя), направить в случаях, установленных настоящим Кодексом (</w:t>
      </w:r>
      <w:hyperlink w:anchor="sub1280010000" w:history="1">
        <w:r>
          <w:rPr>
            <w:rStyle w:val="a4"/>
          </w:rPr>
          <w:t>статьи 1280.1</w:t>
        </w:r>
      </w:hyperlink>
      <w:r>
        <w:rPr>
          <w:rStyle w:val="s0"/>
        </w:rPr>
        <w:t xml:space="preserve">, </w:t>
      </w:r>
      <w:hyperlink w:anchor="sub1306010000" w:history="1">
        <w:r>
          <w:rPr>
            <w:rStyle w:val="a4"/>
          </w:rPr>
          <w:t>1306.1</w:t>
        </w:r>
      </w:hyperlink>
      <w:r>
        <w:rPr>
          <w:rStyle w:val="s0"/>
        </w:rPr>
        <w:t xml:space="preserve">), в аккредитованную организацию (подпункт 7 пункта 1 </w:t>
      </w:r>
      <w:hyperlink w:anchor="sub12440000" w:history="1">
        <w:r>
          <w:rPr>
            <w:rStyle w:val="a4"/>
          </w:rPr>
          <w:t>статьи 1244</w:t>
        </w:r>
      </w:hyperlink>
      <w:r>
        <w:rPr>
          <w:rStyle w:val="s0"/>
        </w:rPr>
        <w:t>) заявление о предоставлении ему права на использование этого объекта. Заявление лица, претендующего на использование объекта авторских или смежных прав, должно содержать:</w:t>
      </w:r>
    </w:p>
    <w:p w:rsidR="00000000" w:rsidRDefault="00087397">
      <w:pPr>
        <w:pStyle w:val="pj"/>
      </w:pPr>
      <w:r>
        <w:rPr>
          <w:rStyle w:val="s0"/>
        </w:rPr>
        <w:t>1) информацию об объекте авторских или смежных прав;</w:t>
      </w:r>
    </w:p>
    <w:p w:rsidR="00000000" w:rsidRDefault="00087397">
      <w:pPr>
        <w:pStyle w:val="pj"/>
      </w:pPr>
      <w:r>
        <w:rPr>
          <w:rStyle w:val="s0"/>
        </w:rPr>
        <w:t>2) информацию о предпринятых заявителем мерах по поиску автора или иного правообладателя;</w:t>
      </w:r>
    </w:p>
    <w:p w:rsidR="00000000" w:rsidRDefault="00087397">
      <w:pPr>
        <w:pStyle w:val="pj"/>
      </w:pPr>
      <w:r>
        <w:rPr>
          <w:rStyle w:val="s0"/>
        </w:rPr>
        <w:t>3) сведения о сроке, территории, способах и иных условиях предполагаемого использования объекта авторских или смежных прав.</w:t>
      </w:r>
    </w:p>
    <w:p w:rsidR="00000000" w:rsidRDefault="00087397">
      <w:pPr>
        <w:pStyle w:val="pj"/>
      </w:pPr>
      <w:r>
        <w:rPr>
          <w:rStyle w:val="s0"/>
        </w:rPr>
        <w:t>3. Меры по поиску автора или иного правообладателя должны включать в себя:</w:t>
      </w:r>
    </w:p>
    <w:p w:rsidR="00000000" w:rsidRDefault="00087397">
      <w:pPr>
        <w:pStyle w:val="pj"/>
      </w:pPr>
      <w:r>
        <w:rPr>
          <w:rStyle w:val="s0"/>
        </w:rPr>
        <w:t>1) обращение к открытым источникам информации, соответствующим данной категории объектов авторских или смежных прав;</w:t>
      </w:r>
    </w:p>
    <w:p w:rsidR="00000000" w:rsidRDefault="00087397">
      <w:pPr>
        <w:pStyle w:val="pj"/>
      </w:pPr>
      <w:r>
        <w:rPr>
          <w:rStyle w:val="s0"/>
        </w:rPr>
        <w:t xml:space="preserve">2) обращение в организации, управляющие правами на коллективной </w:t>
      </w:r>
      <w:r>
        <w:rPr>
          <w:rStyle w:val="s0"/>
        </w:rPr>
        <w:t xml:space="preserve">основе, или использование общедоступных информационных систем таких организаций (пункт </w:t>
      </w:r>
      <w:hyperlink w:anchor="sub12430000" w:history="1">
        <w:r>
          <w:rPr>
            <w:rStyle w:val="a4"/>
          </w:rPr>
          <w:t>5 статьи 1243</w:t>
        </w:r>
      </w:hyperlink>
      <w:r>
        <w:rPr>
          <w:rStyle w:val="s0"/>
        </w:rPr>
        <w:t>);</w:t>
      </w:r>
    </w:p>
    <w:p w:rsidR="00000000" w:rsidRDefault="00087397">
      <w:pPr>
        <w:pStyle w:val="pj"/>
      </w:pPr>
      <w:r>
        <w:rPr>
          <w:rStyle w:val="s0"/>
        </w:rPr>
        <w:t>3) использование поисковых и информационных систем;</w:t>
      </w:r>
    </w:p>
    <w:p w:rsidR="00000000" w:rsidRDefault="00087397">
      <w:pPr>
        <w:pStyle w:val="pj"/>
      </w:pPr>
      <w:r>
        <w:rPr>
          <w:rStyle w:val="s0"/>
        </w:rPr>
        <w:t>4) поиск по библиотечным и архивным фондам.</w:t>
      </w:r>
    </w:p>
    <w:p w:rsidR="00000000" w:rsidRDefault="00087397">
      <w:pPr>
        <w:pStyle w:val="pj"/>
      </w:pPr>
      <w:r>
        <w:rPr>
          <w:rStyle w:val="s0"/>
        </w:rPr>
        <w:t>4. Федеральный орган исполнительной власти, осуществляющий нормативно-правовое регулирование в сфере авторского права и смежных прав, устанавливает требования к составу информации, содержащейся в заявлении лица, претендующего на использование объекта автор</w:t>
      </w:r>
      <w:r>
        <w:rPr>
          <w:rStyle w:val="s0"/>
        </w:rPr>
        <w:t>ских или смежных прав, перечень мер по поиску автора или иного правообладателя, перечень общедоступных информационных систем, в которых размещена информация об объектах авторских и смежных прав и о правах на них, перечень иных источников, подлежащих исполь</w:t>
      </w:r>
      <w:r>
        <w:rPr>
          <w:rStyle w:val="s0"/>
        </w:rPr>
        <w:t>зованию.</w:t>
      </w:r>
    </w:p>
    <w:p w:rsidR="00000000" w:rsidRDefault="00087397">
      <w:pPr>
        <w:pStyle w:val="pj"/>
      </w:pPr>
      <w:r>
        <w:rPr>
          <w:rStyle w:val="s0"/>
        </w:rPr>
        <w:t>Порядок подачи указанного заявления лица, претендующего на использование объекта авторских или смежных прав, устанавливается аккредитованной организацией.</w:t>
      </w:r>
    </w:p>
    <w:p w:rsidR="00000000" w:rsidRDefault="00087397">
      <w:pPr>
        <w:pStyle w:val="pj"/>
      </w:pPr>
      <w:r>
        <w:rPr>
          <w:rStyle w:val="s0"/>
        </w:rPr>
        <w:t xml:space="preserve">5. Аккредитованная организация в течение пятнадцати рабочих дней со дня получения заявления </w:t>
      </w:r>
      <w:r>
        <w:rPr>
          <w:rStyle w:val="s0"/>
        </w:rPr>
        <w:t>лица, претендующего на использование объекта авторских или смежных прав, осуществляет проверку:</w:t>
      </w:r>
    </w:p>
    <w:p w:rsidR="00000000" w:rsidRDefault="00087397">
      <w:pPr>
        <w:pStyle w:val="pj"/>
      </w:pPr>
      <w:r>
        <w:rPr>
          <w:rStyle w:val="s0"/>
        </w:rPr>
        <w:t>1) полноты сведений, содержащихся в заявлении;</w:t>
      </w:r>
    </w:p>
    <w:p w:rsidR="00000000" w:rsidRDefault="00087397">
      <w:pPr>
        <w:pStyle w:val="pj"/>
      </w:pPr>
      <w:r>
        <w:rPr>
          <w:rStyle w:val="s0"/>
        </w:rPr>
        <w:t xml:space="preserve">2) соответствия объекта авторских или смежных прав и предполагаемых способов его использования содержанию </w:t>
      </w:r>
      <w:hyperlink w:anchor="sub1280010000" w:history="1">
        <w:r>
          <w:rPr>
            <w:rStyle w:val="a4"/>
          </w:rPr>
          <w:t>статей 1280.1</w:t>
        </w:r>
      </w:hyperlink>
      <w:r>
        <w:rPr>
          <w:rStyle w:val="s0"/>
        </w:rPr>
        <w:t xml:space="preserve">, </w:t>
      </w:r>
      <w:hyperlink w:anchor="sub1306010000" w:history="1">
        <w:r>
          <w:rPr>
            <w:rStyle w:val="a4"/>
          </w:rPr>
          <w:t>1306.1</w:t>
        </w:r>
      </w:hyperlink>
      <w:r>
        <w:rPr>
          <w:rStyle w:val="s0"/>
        </w:rPr>
        <w:t xml:space="preserve"> настоящего Кодекса;</w:t>
      </w:r>
    </w:p>
    <w:p w:rsidR="00000000" w:rsidRDefault="00087397">
      <w:pPr>
        <w:pStyle w:val="pj"/>
      </w:pPr>
      <w:r>
        <w:rPr>
          <w:rStyle w:val="s0"/>
        </w:rPr>
        <w:t>3) правильности отнесения соответствующего объекта авторских или смежных прав к охраняемым, а также факта обнародования этого объекта;</w:t>
      </w:r>
    </w:p>
    <w:p w:rsidR="00000000" w:rsidRDefault="00087397">
      <w:pPr>
        <w:pStyle w:val="pj"/>
      </w:pPr>
      <w:r>
        <w:rPr>
          <w:rStyle w:val="s0"/>
        </w:rPr>
        <w:t xml:space="preserve">4) отсутствия </w:t>
      </w:r>
      <w:r>
        <w:rPr>
          <w:rStyle w:val="s0"/>
        </w:rPr>
        <w:t xml:space="preserve">публичного заявления о предоставлении неопределенному кругу лиц возможности безвозмездно использовать объект авторских или смежных прав (пункт 5 </w:t>
      </w:r>
      <w:hyperlink w:anchor="sub12330000" w:history="1">
        <w:r>
          <w:rPr>
            <w:rStyle w:val="a4"/>
          </w:rPr>
          <w:t>статьи 1233</w:t>
        </w:r>
      </w:hyperlink>
      <w:r>
        <w:rPr>
          <w:rStyle w:val="s0"/>
        </w:rPr>
        <w:t>) либо открытой лицензии на его использование (</w:t>
      </w:r>
      <w:hyperlink w:anchor="sub128610000" w:history="1">
        <w:r>
          <w:rPr>
            <w:rStyle w:val="a4"/>
          </w:rPr>
          <w:t>статья 1286.1</w:t>
        </w:r>
      </w:hyperlink>
      <w:r>
        <w:rPr>
          <w:rStyle w:val="s0"/>
        </w:rPr>
        <w:t>);</w:t>
      </w:r>
    </w:p>
    <w:p w:rsidR="00000000" w:rsidRDefault="00087397">
      <w:pPr>
        <w:pStyle w:val="pj"/>
      </w:pPr>
      <w:r>
        <w:rPr>
          <w:rStyle w:val="s0"/>
        </w:rPr>
        <w:t>5) возможности установления имени или наименования автора или иного правообладателя, а также его правопреемников, а в случае установления данных сведений - возможности установления сведений, которые позволяют направить право</w:t>
      </w:r>
      <w:r>
        <w:rPr>
          <w:rStyle w:val="s0"/>
        </w:rPr>
        <w:t>обладателю, в том числе через его представителя, юридически значимое сообщение.</w:t>
      </w:r>
    </w:p>
    <w:p w:rsidR="00000000" w:rsidRDefault="00087397">
      <w:pPr>
        <w:pStyle w:val="pj"/>
      </w:pPr>
      <w:r>
        <w:rPr>
          <w:rStyle w:val="s0"/>
        </w:rPr>
        <w:t xml:space="preserve">6. По итогам проверки аккредитованная организация принимает решение о возможности или невозможности использования объекта авторских или смежных прав в соответствии со статьями </w:t>
      </w:r>
      <w:r>
        <w:rPr>
          <w:rStyle w:val="s0"/>
        </w:rPr>
        <w:t>1280.1, 1306.1 настоящего Кодекса и уведомляет заявителя о принятом решении. При принятии положительного решения аккредитованная организация обязана разместить объявление о поиске автора или иного правообладателя на своем официальном сайте в сети «Интернет</w:t>
      </w:r>
      <w:r>
        <w:rPr>
          <w:rStyle w:val="s0"/>
        </w:rPr>
        <w:t>».</w:t>
      </w:r>
    </w:p>
    <w:p w:rsidR="00000000" w:rsidRDefault="00087397">
      <w:pPr>
        <w:pStyle w:val="pj"/>
      </w:pPr>
      <w:r>
        <w:rPr>
          <w:rStyle w:val="s0"/>
        </w:rPr>
        <w:t xml:space="preserve">Порядок принятия аккредитованной организацией решения о возможности или невозможности использования объектов авторских или смежных прав в соответствии со статьями 1280.1, 1306.1 настоящего Кодекса, а также состав информации, содержащейся в объявлении о </w:t>
      </w:r>
      <w:r>
        <w:rPr>
          <w:rStyle w:val="s0"/>
        </w:rPr>
        <w:t>поиске автора или иного правообладателя, устанавливается федеральным органом исполнительной власти, осуществляющим нормативно-правовое регулирование в сфере авторского права и смежных прав.</w:t>
      </w:r>
    </w:p>
    <w:p w:rsidR="00000000" w:rsidRDefault="00087397">
      <w:pPr>
        <w:pStyle w:val="pj"/>
      </w:pPr>
      <w:r>
        <w:rPr>
          <w:rStyle w:val="s0"/>
        </w:rPr>
        <w:t>7. В случае, если в течение девяноста рабочих дней со дня размещен</w:t>
      </w:r>
      <w:r>
        <w:rPr>
          <w:rStyle w:val="s0"/>
        </w:rPr>
        <w:t>ия объявления о поиске автора или иного правообладателя на официальном сайте аккредитованной организации в сети «Интернет» автор или иной правообладатель не будет установлен и (или) не будут установлены сведения, которые позволяют направить правообладателю</w:t>
      </w:r>
      <w:r>
        <w:rPr>
          <w:rStyle w:val="s0"/>
        </w:rPr>
        <w:t xml:space="preserve"> юридически значимое сообщение, аккредитованная организация:</w:t>
      </w:r>
    </w:p>
    <w:p w:rsidR="00000000" w:rsidRDefault="00087397">
      <w:pPr>
        <w:pStyle w:val="pj"/>
      </w:pPr>
      <w:r>
        <w:rPr>
          <w:rStyle w:val="s0"/>
        </w:rPr>
        <w:t>1) рассчитывает размер причитающегося автору или иному правообладателю вознаграждения за использование объекта авторских или смежных прав в соответствии с правилами расчета и ставками, установлен</w:t>
      </w:r>
      <w:r>
        <w:rPr>
          <w:rStyle w:val="s0"/>
        </w:rPr>
        <w:t>ными Правительством Российской Федерации, а если правообладателей несколько, - причитающуюся ему долю вознаграждения;</w:t>
      </w:r>
    </w:p>
    <w:p w:rsidR="00000000" w:rsidRDefault="00087397">
      <w:pPr>
        <w:pStyle w:val="pj"/>
      </w:pPr>
      <w:r>
        <w:rPr>
          <w:rStyle w:val="s0"/>
        </w:rPr>
        <w:t xml:space="preserve">2) вносит в единый реестр и общедоступную информационную систему (абзац четвертый пункта 5 </w:t>
      </w:r>
      <w:hyperlink w:anchor="sub12430000" w:history="1">
        <w:r>
          <w:rPr>
            <w:rStyle w:val="a4"/>
          </w:rPr>
          <w:t>статьи 1243</w:t>
        </w:r>
      </w:hyperlink>
      <w:r>
        <w:rPr>
          <w:rStyle w:val="s0"/>
        </w:rPr>
        <w:t xml:space="preserve">) </w:t>
      </w:r>
      <w:r>
        <w:rPr>
          <w:rStyle w:val="s0"/>
        </w:rPr>
        <w:t>сведения об объекте авторских или смежных прав, а также информацию о принятых мерах по поиску автора или иного правообладателя.</w:t>
      </w:r>
    </w:p>
    <w:p w:rsidR="00000000" w:rsidRDefault="00087397">
      <w:pPr>
        <w:pStyle w:val="pj"/>
      </w:pPr>
      <w:r>
        <w:rPr>
          <w:rStyle w:val="s0"/>
        </w:rPr>
        <w:t>8. Лицо, претендующее на использование объекта авторских или смежных прав (</w:t>
      </w:r>
      <w:hyperlink w:anchor="sub1280010000" w:history="1">
        <w:r>
          <w:rPr>
            <w:rStyle w:val="a4"/>
          </w:rPr>
          <w:t>статьи 1280.1</w:t>
        </w:r>
      </w:hyperlink>
      <w:r>
        <w:rPr>
          <w:rStyle w:val="s0"/>
        </w:rPr>
        <w:t xml:space="preserve">, </w:t>
      </w:r>
      <w:hyperlink w:anchor="sub1306010000" w:history="1">
        <w:r>
          <w:rPr>
            <w:rStyle w:val="a4"/>
          </w:rPr>
          <w:t>1306.1</w:t>
        </w:r>
      </w:hyperlink>
      <w:r>
        <w:rPr>
          <w:rStyle w:val="s0"/>
        </w:rPr>
        <w:t>), сведения о котором внесены в единый реестр и общедоступную информационную систему, направляет в аккредитованную организацию заявление, которое должно содержать:</w:t>
      </w:r>
    </w:p>
    <w:p w:rsidR="00000000" w:rsidRDefault="00087397">
      <w:pPr>
        <w:pStyle w:val="pj"/>
      </w:pPr>
      <w:r>
        <w:rPr>
          <w:rStyle w:val="s0"/>
        </w:rPr>
        <w:t>1) информацию об объекте авторских или смежных прав;</w:t>
      </w:r>
    </w:p>
    <w:p w:rsidR="00000000" w:rsidRDefault="00087397">
      <w:pPr>
        <w:pStyle w:val="pj"/>
      </w:pPr>
      <w:r>
        <w:rPr>
          <w:rStyle w:val="s0"/>
        </w:rPr>
        <w:t>2) сведения о сроке, территории, способах и об иных условиях предполагаемого использования объекта авторских или смежных прав, необходимые для расчета и уплаты вознаграждения за такое использование.</w:t>
      </w:r>
    </w:p>
    <w:p w:rsidR="00000000" w:rsidRDefault="00087397">
      <w:pPr>
        <w:pStyle w:val="pj"/>
      </w:pPr>
      <w:r>
        <w:rPr>
          <w:rStyle w:val="s0"/>
        </w:rPr>
        <w:t>9. Порядок подачи указанного в пункте 8 настоящей статьи</w:t>
      </w:r>
      <w:r>
        <w:rPr>
          <w:rStyle w:val="s0"/>
        </w:rPr>
        <w:t xml:space="preserve"> заявления устанавливается аккредитованной организацией.</w:t>
      </w:r>
    </w:p>
    <w:p w:rsidR="00000000" w:rsidRDefault="00087397">
      <w:pPr>
        <w:pStyle w:val="pj"/>
      </w:pPr>
      <w:r>
        <w:rPr>
          <w:rStyle w:val="s0"/>
        </w:rPr>
        <w:t>10. Аккредитованная организация в течение пятнадцати рабочих дней со дня получения заявления, предусмотренного пунктом 8 настоящей статьи:</w:t>
      </w:r>
    </w:p>
    <w:p w:rsidR="00000000" w:rsidRDefault="00087397">
      <w:pPr>
        <w:pStyle w:val="pj"/>
      </w:pPr>
      <w:r>
        <w:rPr>
          <w:rStyle w:val="s0"/>
        </w:rPr>
        <w:t>1) осуществляет проверку полноты сведений, содержащихся в заявлении;</w:t>
      </w:r>
    </w:p>
    <w:p w:rsidR="00000000" w:rsidRDefault="00087397">
      <w:pPr>
        <w:pStyle w:val="pj"/>
      </w:pPr>
      <w:r>
        <w:rPr>
          <w:rStyle w:val="s0"/>
        </w:rPr>
        <w:t>2) осуществляет проверку наличия оснований для использования объекта авторских или смежных прав в соответствии со статьями 1280.1, 1306.1 настоящего Кодекса;</w:t>
      </w:r>
    </w:p>
    <w:p w:rsidR="00000000" w:rsidRDefault="00087397">
      <w:pPr>
        <w:pStyle w:val="pj"/>
      </w:pPr>
      <w:r>
        <w:rPr>
          <w:rStyle w:val="s0"/>
        </w:rPr>
        <w:t>3) принимает решение о возмож</w:t>
      </w:r>
      <w:r>
        <w:rPr>
          <w:rStyle w:val="s0"/>
        </w:rPr>
        <w:t xml:space="preserve">ности или невозможности использования объекта авторских или смежных прав в соответствии со </w:t>
      </w:r>
      <w:hyperlink w:anchor="sub1280010000" w:history="1">
        <w:r>
          <w:rPr>
            <w:rStyle w:val="a4"/>
          </w:rPr>
          <w:t>статьями 1280.1</w:t>
        </w:r>
      </w:hyperlink>
      <w:r>
        <w:rPr>
          <w:rStyle w:val="s0"/>
        </w:rPr>
        <w:t xml:space="preserve">, </w:t>
      </w:r>
      <w:hyperlink w:anchor="sub1306010000" w:history="1">
        <w:r>
          <w:rPr>
            <w:rStyle w:val="a4"/>
          </w:rPr>
          <w:t>1306.1</w:t>
        </w:r>
      </w:hyperlink>
      <w:r>
        <w:rPr>
          <w:rStyle w:val="s0"/>
        </w:rPr>
        <w:t xml:space="preserve"> настоящего Кодекса и уведомляет заявителя о принятом решении;</w:t>
      </w:r>
    </w:p>
    <w:p w:rsidR="00000000" w:rsidRDefault="00087397">
      <w:pPr>
        <w:pStyle w:val="pj"/>
      </w:pPr>
      <w:r>
        <w:rPr>
          <w:rStyle w:val="s0"/>
        </w:rPr>
        <w:t>4) расс</w:t>
      </w:r>
      <w:r>
        <w:rPr>
          <w:rStyle w:val="s0"/>
        </w:rPr>
        <w:t>читывает размер причитающегося автору или иному правообладателю вознаграждения за использование объекта авторских или смежных прав в соответствии с правилами расчета и ставками, установленными Правительством Российской Федерации, а если правообладателей не</w:t>
      </w:r>
      <w:r>
        <w:rPr>
          <w:rStyle w:val="s0"/>
        </w:rPr>
        <w:t>сколько, - причитающуюся ему долю вознаграждения.</w:t>
      </w:r>
    </w:p>
    <w:p w:rsidR="00000000" w:rsidRDefault="00087397">
      <w:pPr>
        <w:pStyle w:val="pj"/>
      </w:pPr>
      <w:r>
        <w:rPr>
          <w:rStyle w:val="s0"/>
        </w:rPr>
        <w:t>11. При принятии положительного решения по результатам рассмотрения заявления лица, указанного в пункте 2 или 8 настоящей статьи, аккредитованная организация предлагает такому лицу заключить договор о предо</w:t>
      </w:r>
      <w:r>
        <w:rPr>
          <w:rStyle w:val="s0"/>
        </w:rPr>
        <w:t>ставлении неисключительной лицензии, указав срок, территорию, способы использования объекта авторских или смежных прав, размер вознаграждения, а также иные условия использования объекта авторских или смежных прав, в том числе размер средств, которые в соот</w:t>
      </w:r>
      <w:r>
        <w:rPr>
          <w:rStyle w:val="s0"/>
        </w:rPr>
        <w:t xml:space="preserve">ветствии с абзацем вторым пункта 4 </w:t>
      </w:r>
      <w:hyperlink w:anchor="sub12430000" w:history="1">
        <w:r>
          <w:rPr>
            <w:rStyle w:val="a4"/>
          </w:rPr>
          <w:t>статьи 1243</w:t>
        </w:r>
      </w:hyperlink>
      <w:r>
        <w:rPr>
          <w:rStyle w:val="s0"/>
        </w:rPr>
        <w:t xml:space="preserve"> настоящего Кодекса удерживаются на покрытие расходов аккредитованной организации, и средств, которые направляются в специальные фонды, создаваемые этой организацией. В случае </w:t>
      </w:r>
      <w:r>
        <w:rPr>
          <w:rStyle w:val="s0"/>
        </w:rPr>
        <w:t>спора относительно условий договора о предоставлении неисключительной лицензии условия этого договора определяются судом.</w:t>
      </w:r>
    </w:p>
    <w:p w:rsidR="00000000" w:rsidRDefault="00087397">
      <w:pPr>
        <w:pStyle w:val="pj"/>
      </w:pPr>
      <w:r>
        <w:rPr>
          <w:rStyle w:val="s0"/>
        </w:rPr>
        <w:t>Право использования соответствующего объекта авторских или смежных прав возникает у лицензиата с момента уплаты вознаграждения, предус</w:t>
      </w:r>
      <w:r>
        <w:rPr>
          <w:rStyle w:val="s0"/>
        </w:rPr>
        <w:t>мотренного лицензионным договором (в случаях использования объекта в течение более одного месяца - с момента уплаты каждого очередного платежа в соответствии с договором).</w:t>
      </w:r>
    </w:p>
    <w:p w:rsidR="00000000" w:rsidRDefault="00087397">
      <w:pPr>
        <w:pStyle w:val="pj"/>
      </w:pPr>
      <w:r>
        <w:rPr>
          <w:rStyle w:val="s0"/>
        </w:rPr>
        <w:t>Лицензиат обязан перечислить на указанный аккредитованной организацией (</w:t>
      </w:r>
      <w:hyperlink w:anchor="sub1243010000" w:history="1">
        <w:r>
          <w:rPr>
            <w:rStyle w:val="a4"/>
          </w:rPr>
          <w:t>статья 1243.1</w:t>
        </w:r>
      </w:hyperlink>
      <w:r>
        <w:rPr>
          <w:rStyle w:val="s0"/>
        </w:rPr>
        <w:t>) номинальный счет вознаграждение за использование объекта авторских или смежных прав с указанием соответствующего объекта, а также перечислить на указанный аккредитованной организацией счет суммы на покрытие ее расходо</w:t>
      </w:r>
      <w:r>
        <w:rPr>
          <w:rStyle w:val="s0"/>
        </w:rPr>
        <w:t>в и суммы, которые направляются в специальные фонды этой организации.</w:t>
      </w:r>
    </w:p>
    <w:p w:rsidR="00000000" w:rsidRDefault="00087397">
      <w:pPr>
        <w:pStyle w:val="pj"/>
      </w:pPr>
      <w:r>
        <w:rPr>
          <w:rStyle w:val="s0"/>
        </w:rPr>
        <w:t>12. Лицензиат несет ответственность за достоверность и подлинность представленных аккредитованной организации сведений, а также за использование объекта авторских или смежных прав в уста</w:t>
      </w:r>
      <w:r>
        <w:rPr>
          <w:rStyle w:val="s0"/>
        </w:rPr>
        <w:t>новленных лицензионным договором пределах.</w:t>
      </w:r>
    </w:p>
    <w:p w:rsidR="00000000" w:rsidRDefault="00087397">
      <w:pPr>
        <w:pStyle w:val="pj"/>
      </w:pPr>
      <w:r>
        <w:rPr>
          <w:rStyle w:val="s0"/>
        </w:rPr>
        <w:t>13. Аккредитованная организация несет ответственность за полноту проверки, предусмотренной пунктами 5 и 10 настоящей статьи, а также за своевременность размещения объявления о поиске автора или иного правообладате</w:t>
      </w:r>
      <w:r>
        <w:rPr>
          <w:rStyle w:val="s0"/>
        </w:rPr>
        <w:t>ля и внесения сведений в единый реестр и общедоступную информационную систему.</w:t>
      </w:r>
    </w:p>
    <w:p w:rsidR="00000000" w:rsidRDefault="00087397">
      <w:pPr>
        <w:pStyle w:val="pj"/>
      </w:pPr>
      <w:r>
        <w:rPr>
          <w:rStyle w:val="s0"/>
        </w:rPr>
        <w:t>Аккредитованная организация вправе осуществлять контроль за соблюдением лицензиатом условий лицензионного договора и защиту интересов правообладателя в судебном порядке.</w:t>
      </w:r>
    </w:p>
    <w:p w:rsidR="00000000" w:rsidRDefault="00087397">
      <w:pPr>
        <w:pStyle w:val="pj"/>
      </w:pPr>
      <w:r>
        <w:rPr>
          <w:rStyle w:val="s0"/>
        </w:rPr>
        <w:t xml:space="preserve">14. В случае, если аккредитованной организацией в ходе проверки, предусмотренной пунктом 10 настоящей статьи, установлено, что объект авторских или смежных прав перешел в общественное достояние, и при этом вознаграждение, находящееся на номинальном счете, </w:t>
      </w:r>
      <w:r>
        <w:rPr>
          <w:rStyle w:val="s0"/>
        </w:rPr>
        <w:t xml:space="preserve">не востребовано автором или иным правообладателем в течение трех лет начиная с 1 января года, следующего за годом перехода в общественное достояние, аккредитованная организация обязана перераспределить полученные до момента перехода объекта в общественное </w:t>
      </w:r>
      <w:r>
        <w:rPr>
          <w:rStyle w:val="s0"/>
        </w:rPr>
        <w:t xml:space="preserve">достояние средства за использование указанного объекта между бенефициарами номинального счета, предусмотренного пунктом 3 </w:t>
      </w:r>
      <w:hyperlink w:anchor="sub1243010000" w:history="1">
        <w:r>
          <w:rPr>
            <w:rStyle w:val="a4"/>
          </w:rPr>
          <w:t>статьи 1243.1</w:t>
        </w:r>
      </w:hyperlink>
      <w:r>
        <w:rPr>
          <w:rStyle w:val="s0"/>
        </w:rPr>
        <w:t xml:space="preserve"> настоящего Кодекса, пропорционально находящимся на указанном счете и причитающимся т</w:t>
      </w:r>
      <w:r>
        <w:rPr>
          <w:rStyle w:val="s0"/>
        </w:rPr>
        <w:t>аким бенефициарам денежным средствам.</w:t>
      </w:r>
    </w:p>
    <w:p w:rsidR="00000000" w:rsidRDefault="00087397">
      <w:pPr>
        <w:pStyle w:val="pj"/>
      </w:pPr>
      <w:r>
        <w:rPr>
          <w:rStyle w:val="s0"/>
        </w:rPr>
        <w:t xml:space="preserve">В случае, если после зачисления на номинальный счет вознаграждения по лицензионному договору будет установлено, что оно выплачено за использование объекта авторских или смежных прав, который на момент начисления этого </w:t>
      </w:r>
      <w:r>
        <w:rPr>
          <w:rStyle w:val="s0"/>
        </w:rPr>
        <w:t>вознаграждения фактически уже находился в общественном достоянии, сумма этого вознаграждения подлежит возврату лицензиату.</w:t>
      </w:r>
    </w:p>
    <w:p w:rsidR="00000000" w:rsidRDefault="00087397">
      <w:pPr>
        <w:pStyle w:val="pj"/>
      </w:pPr>
      <w:r>
        <w:rPr>
          <w:rStyle w:val="s0"/>
        </w:rPr>
        <w:t>15. В случае получения аккредитованной организацией сведений об авторе или ином правообладателе либо в случае, если автор или иной пр</w:t>
      </w:r>
      <w:r>
        <w:rPr>
          <w:rStyle w:val="s0"/>
        </w:rPr>
        <w:t>авообладатель обратился с требованием о выплате вознаграждения за использование объекта авторских или смежных прав, аккредитованная организация вносит изменения, касающиеся автора или иного правообладателя, и иные необходимые исправления в общедоступную ин</w:t>
      </w:r>
      <w:r>
        <w:rPr>
          <w:rStyle w:val="s0"/>
        </w:rPr>
        <w:t>формационную систему, а также исключает сведения о соответствующем объекте авторских или смежных прав из единого реестра.</w:t>
      </w:r>
    </w:p>
    <w:p w:rsidR="00000000" w:rsidRDefault="00087397">
      <w:pPr>
        <w:pStyle w:val="pj"/>
      </w:pPr>
      <w:r>
        <w:rPr>
          <w:rStyle w:val="s0"/>
        </w:rPr>
        <w:t>Автор или иной правообладатель вправе расторгнуть лицензионный договор, заключенный аккредитованной организацией, на основании направл</w:t>
      </w:r>
      <w:r>
        <w:rPr>
          <w:rStyle w:val="s0"/>
        </w:rPr>
        <w:t>енного аккредитованной организации письменного уведомления. В этом случае аккредитованная организация должна незамедлительно уведомить лицензиата о расторжении лицензионного договора по инициативе автора или иного правообладателя. Договор прекращается по и</w:t>
      </w:r>
      <w:r>
        <w:rPr>
          <w:rStyle w:val="s0"/>
        </w:rPr>
        <w:t>стечении десяти рабочих дней с момента получения лицензиатом уведомления от аккредитованной организации.</w:t>
      </w:r>
    </w:p>
    <w:p w:rsidR="00000000" w:rsidRDefault="00087397">
      <w:pPr>
        <w:pStyle w:val="pj"/>
      </w:pPr>
      <w:r>
        <w:rPr>
          <w:rStyle w:val="s0"/>
        </w:rPr>
        <w:t>16. Автор или иной правообладатель вправе требовать возмещения убытков, причиненных неправомерными действиями или бездействием аккредитованной организа</w:t>
      </w:r>
      <w:r>
        <w:rPr>
          <w:rStyle w:val="s0"/>
        </w:rPr>
        <w:t>ции и (или) лицензиата, в том числе в связи с непринятием надлежащих мер по поиску автора или иного правообладателя либо по установлению сведений, которые позволяют направить правообладателю юридически значимое сообщение, а также применить к нарушителю ины</w:t>
      </w:r>
      <w:r>
        <w:rPr>
          <w:rStyle w:val="s0"/>
        </w:rPr>
        <w:t xml:space="preserve">е меры защиты исключительного права в соответствии со </w:t>
      </w:r>
      <w:hyperlink w:anchor="sub12520000" w:history="1">
        <w:r>
          <w:rPr>
            <w:rStyle w:val="a4"/>
          </w:rPr>
          <w:t>статьей 1252</w:t>
        </w:r>
      </w:hyperlink>
      <w:r>
        <w:rPr>
          <w:rStyle w:val="s0"/>
        </w:rPr>
        <w:t xml:space="preserve"> настоящего Кодекса.</w:t>
      </w:r>
    </w:p>
    <w:p w:rsidR="00000000" w:rsidRDefault="00087397">
      <w:pPr>
        <w:pStyle w:val="pj"/>
      </w:pPr>
      <w:r>
        <w:t> </w:t>
      </w:r>
    </w:p>
    <w:p w:rsidR="00000000" w:rsidRDefault="00087397">
      <w:pPr>
        <w:pStyle w:val="pj"/>
        <w:ind w:left="1200" w:hanging="800"/>
      </w:pPr>
      <w:bookmarkStart w:id="28" w:name="SUB12450000"/>
      <w:bookmarkEnd w:id="28"/>
      <w:r>
        <w:rPr>
          <w:rStyle w:val="s1"/>
        </w:rPr>
        <w:t xml:space="preserve">Статья 1245. </w:t>
      </w:r>
      <w:r>
        <w:rPr>
          <w:rStyle w:val="s0"/>
        </w:rPr>
        <w:t>Вознаграждение за свободное воспроизведение фонограмм и аудиовизуальных произведений в личных целях</w:t>
      </w:r>
    </w:p>
    <w:p w:rsidR="00000000" w:rsidRDefault="00087397">
      <w:pPr>
        <w:pStyle w:val="pj"/>
      </w:pPr>
      <w:r>
        <w:rPr>
          <w:rStyle w:val="s0"/>
        </w:rPr>
        <w:t>1. Авторам, исполнит</w:t>
      </w:r>
      <w:r>
        <w:rPr>
          <w:rStyle w:val="s0"/>
        </w:rPr>
        <w:t>елям, изготовителям фонограмм и аудиовизуальных произведений принадлежит право на вознаграждение за свободное воспроизведение фонограмм и аудиовизуальных произведений исключительно в личных целях. Такое вознаграждение имеет компенсационный характер и выпла</w:t>
      </w:r>
      <w:r>
        <w:rPr>
          <w:rStyle w:val="s0"/>
        </w:rPr>
        <w:t>чивается правообладателям за счет средств, которые подлежат уплате изготовителями и импортерами оборудования и материальных носителей, используемых для такого воспроизведения.</w:t>
      </w:r>
    </w:p>
    <w:p w:rsidR="00000000" w:rsidRDefault="00087397">
      <w:pPr>
        <w:pStyle w:val="pj"/>
      </w:pPr>
      <w:hyperlink r:id="rId35" w:history="1">
        <w:r>
          <w:rPr>
            <w:rStyle w:val="a4"/>
          </w:rPr>
          <w:t>Перечень</w:t>
        </w:r>
      </w:hyperlink>
      <w:r>
        <w:rPr>
          <w:rStyle w:val="s0"/>
        </w:rPr>
        <w:t xml:space="preserve"> обо</w:t>
      </w:r>
      <w:r>
        <w:rPr>
          <w:rStyle w:val="s0"/>
        </w:rPr>
        <w:t>рудования и материальных носителей, а также размер и порядок сбора соответствующих средств утверждаются Правительством Российской Федерации.</w:t>
      </w:r>
    </w:p>
    <w:p w:rsidR="00000000" w:rsidRDefault="00087397">
      <w:pPr>
        <w:pStyle w:val="pj"/>
      </w:pPr>
      <w:r>
        <w:rPr>
          <w:rStyle w:val="s0"/>
        </w:rPr>
        <w:t xml:space="preserve">2. Сбор средств для выплаты вознаграждения за свободное воспроизведение фонограмм и аудиовизуальных произведений в </w:t>
      </w:r>
      <w:r>
        <w:rPr>
          <w:rStyle w:val="s0"/>
        </w:rPr>
        <w:t>личных целях осуществляется аккредитованной организацией (</w:t>
      </w:r>
      <w:hyperlink w:anchor="sub12440000" w:history="1">
        <w:r>
          <w:rPr>
            <w:rStyle w:val="a4"/>
          </w:rPr>
          <w:t>статья 1244</w:t>
        </w:r>
      </w:hyperlink>
      <w:r>
        <w:rPr>
          <w:rStyle w:val="s0"/>
        </w:rPr>
        <w:t>).</w:t>
      </w:r>
    </w:p>
    <w:p w:rsidR="00000000" w:rsidRDefault="00087397">
      <w:pPr>
        <w:pStyle w:val="pj"/>
      </w:pPr>
      <w:r>
        <w:rPr>
          <w:rStyle w:val="s0"/>
        </w:rPr>
        <w:t>3. Вознаграждение за свободное воспроизведение фонограмм и аудиовизуальных произведений в личных целях распределяется между правообладателями в следую</w:t>
      </w:r>
      <w:r>
        <w:rPr>
          <w:rStyle w:val="s0"/>
        </w:rPr>
        <w:t>щей пропорции: сорок процентов - авторам, тридцать процентов - исполнителям, тридцать процентов - изготовителям фонограмм или аудиовизуальных произведений. Распределение вознаграждения между конкретными авторами, исполнителями, изготовителями фонограмм или</w:t>
      </w:r>
      <w:r>
        <w:rPr>
          <w:rStyle w:val="s0"/>
        </w:rPr>
        <w:t xml:space="preserve"> аудиовизуальных произведений осуществляется пропорционально фактическому использованию соответствующих фонограмм или аудиовизуальных произведений. </w:t>
      </w:r>
      <w:hyperlink r:id="rId36" w:anchor="sub_id=500" w:history="1">
        <w:r>
          <w:rPr>
            <w:rStyle w:val="a4"/>
          </w:rPr>
          <w:t>Порядок</w:t>
        </w:r>
      </w:hyperlink>
      <w:r>
        <w:rPr>
          <w:rStyle w:val="s0"/>
        </w:rPr>
        <w:t xml:space="preserve"> </w:t>
      </w:r>
      <w:r>
        <w:rPr>
          <w:rStyle w:val="s0"/>
        </w:rPr>
        <w:t>распределения вознаграждения и его выплаты устанавливается Правительством Российской Федерации.</w:t>
      </w:r>
    </w:p>
    <w:p w:rsidR="00000000" w:rsidRDefault="00087397">
      <w:pPr>
        <w:pStyle w:val="pj"/>
      </w:pPr>
      <w:r>
        <w:rPr>
          <w:rStyle w:val="s0"/>
        </w:rPr>
        <w:t>4. Средства для выплаты вознаграждения за свободное воспроизведение фонограмм и аудиовизуальных произведений в личных целях не взимаются с изготовителей того об</w:t>
      </w:r>
      <w:r>
        <w:rPr>
          <w:rStyle w:val="s0"/>
        </w:rPr>
        <w:t>орудования и тех материальных носителей, которые являются предметом экспорта, а также с изготовителей и импортеров профессионального оборудования, не предназначенного для использования в домашних условиях.</w:t>
      </w:r>
    </w:p>
    <w:p w:rsidR="00000000" w:rsidRDefault="00087397">
      <w:pPr>
        <w:pStyle w:val="pj"/>
      </w:pPr>
      <w:r>
        <w:rPr>
          <w:rStyle w:val="s0"/>
        </w:rPr>
        <w:t> </w:t>
      </w:r>
    </w:p>
    <w:p w:rsidR="00000000" w:rsidRDefault="00087397">
      <w:pPr>
        <w:pStyle w:val="pj"/>
      </w:pPr>
      <w:bookmarkStart w:id="29" w:name="SUB12460000"/>
      <w:bookmarkEnd w:id="29"/>
      <w:r>
        <w:rPr>
          <w:rStyle w:val="s1"/>
        </w:rPr>
        <w:t xml:space="preserve">Статья 1246. </w:t>
      </w:r>
      <w:r>
        <w:rPr>
          <w:rStyle w:val="s0"/>
        </w:rPr>
        <w:t>Государственное регулирование отнош</w:t>
      </w:r>
      <w:r>
        <w:rPr>
          <w:rStyle w:val="s0"/>
        </w:rPr>
        <w:t>ений в сфере интеллектуальной собственности</w:t>
      </w:r>
    </w:p>
    <w:p w:rsidR="00000000" w:rsidRDefault="00087397">
      <w:pPr>
        <w:pStyle w:val="pj"/>
      </w:pPr>
      <w:r>
        <w:rPr>
          <w:rStyle w:val="s0"/>
        </w:rPr>
        <w:t>1. В случаях, предусмотренных настоящим Кодексом, издание нормативных правовых актов в целях регулирования отношений в сфере интеллектуальной собственности, связанных с объектами авторских и смежных прав, осущест</w:t>
      </w:r>
      <w:r>
        <w:rPr>
          <w:rStyle w:val="s0"/>
        </w:rPr>
        <w:t>вляет уполномоченный федеральный орган исполнительной власти, осуществляющий нормативно-правовое регулирование в сфере авторского права и смежных прав.</w:t>
      </w:r>
    </w:p>
    <w:p w:rsidR="00000000" w:rsidRDefault="00087397">
      <w:pPr>
        <w:pStyle w:val="pj"/>
      </w:pPr>
      <w:r>
        <w:rPr>
          <w:rStyle w:val="s0"/>
        </w:rPr>
        <w:t>2. В целях регулирования отношений в сфере интеллектуальной собственности, связанных с изобретениями, по</w:t>
      </w:r>
      <w:r>
        <w:rPr>
          <w:rStyle w:val="s0"/>
        </w:rPr>
        <w:t>лезными моделями, промышленными образцами, программами для ЭВМ, базами данных, топологиями интегральных микросхем, товарными знаками и знаками обслуживания, географических указаний и наименованиями мест происхождения товаров, уполномоченный федеральный орг</w:t>
      </w:r>
      <w:r>
        <w:rPr>
          <w:rStyle w:val="s0"/>
        </w:rPr>
        <w:t xml:space="preserve">ан исполнительной власти, осуществляющий нормативно-правовое регулирование в сфере интеллектуальной собственности, утверждает </w:t>
      </w:r>
      <w:hyperlink r:id="rId37" w:history="1">
        <w:r>
          <w:rPr>
            <w:rStyle w:val="a4"/>
          </w:rPr>
          <w:t>формы</w:t>
        </w:r>
      </w:hyperlink>
      <w:r>
        <w:rPr>
          <w:rStyle w:val="s0"/>
        </w:rPr>
        <w:t xml:space="preserve"> документов (заявок, заявлений, возражений, ходатайств и </w:t>
      </w:r>
      <w:r>
        <w:rPr>
          <w:rStyle w:val="s0"/>
        </w:rPr>
        <w:t xml:space="preserve">т.п.), являющихся основанием для осуществления юридически значимых действий, указанных в пункте 3 настоящей статьи, устанавливает правила составления и подачи указанных документов, правила и порядок их рассмотрения, включающие критерии принятия решений по </w:t>
      </w:r>
      <w:r>
        <w:rPr>
          <w:rStyle w:val="s0"/>
        </w:rPr>
        <w:t>результатам рассмотрения указанных документов, а также издает другие нормативные правовые акты в случаях, предусмотренных настоящим Кодексом.</w:t>
      </w:r>
    </w:p>
    <w:p w:rsidR="00000000" w:rsidRDefault="00087397">
      <w:pPr>
        <w:pStyle w:val="pj"/>
      </w:pPr>
      <w:r>
        <w:rPr>
          <w:rStyle w:val="s0"/>
        </w:rPr>
        <w:t>3. Юридически значимые действия по государственной регистрации изобретений, полезных моделей, промышленных образцо</w:t>
      </w:r>
      <w:r>
        <w:rPr>
          <w:rStyle w:val="s0"/>
        </w:rPr>
        <w:t>в, программ для ЭВМ, баз данных, топологий интегральных микросхем, товарных знаков и знаков обслуживания, географических указаний и наименований мест происхождения товаров, включая прием и экспертизу соответствующих заявок, по выдаче патентов и свидетельст</w:t>
      </w:r>
      <w:r>
        <w:rPr>
          <w:rStyle w:val="s0"/>
        </w:rPr>
        <w:t>в, удостоверяющих исключительное право их обладателей на такие результаты интеллектуальной деятельности и на такие средства индивидуализации, а в случаях, предусмотренных законом, также иные действия, связанные с правовой охраной результатов интеллектуальн</w:t>
      </w:r>
      <w:r>
        <w:rPr>
          <w:rStyle w:val="s0"/>
        </w:rPr>
        <w:t xml:space="preserve">ой деятельности и средств индивидуализации, осуществляет федеральный орган исполнительной власти по интеллектуальной собственности </w:t>
      </w:r>
      <w:r>
        <w:rPr>
          <w:rStyle w:val="s192"/>
        </w:rPr>
        <w:t>непосредственно или через подведомственное ему учреждение</w:t>
      </w:r>
      <w:r>
        <w:rPr>
          <w:rStyle w:val="s0"/>
        </w:rPr>
        <w:t xml:space="preserve">. В случаях, предусмотренных </w:t>
      </w:r>
      <w:hyperlink w:anchor="sub14010000" w:history="1">
        <w:r>
          <w:rPr>
            <w:rStyle w:val="a4"/>
          </w:rPr>
          <w:t>стать</w:t>
        </w:r>
        <w:r>
          <w:rPr>
            <w:rStyle w:val="a4"/>
          </w:rPr>
          <w:t>ями 1401 - 1405</w:t>
        </w:r>
      </w:hyperlink>
      <w:r>
        <w:rPr>
          <w:rStyle w:val="s0"/>
        </w:rPr>
        <w:t xml:space="preserve"> настоящего Кодекса, указанные в настоящем </w:t>
      </w:r>
      <w:r>
        <w:rPr>
          <w:rStyle w:val="s192"/>
        </w:rPr>
        <w:t xml:space="preserve">абзаце </w:t>
      </w:r>
      <w:r>
        <w:rPr>
          <w:rStyle w:val="s0"/>
        </w:rPr>
        <w:t>действия могут осуществлять также федеральные органы исполнительной власти, уполномоченные Правительством Российской Федерации.</w:t>
      </w:r>
    </w:p>
    <w:p w:rsidR="00000000" w:rsidRDefault="00087397">
      <w:pPr>
        <w:pStyle w:val="pj"/>
      </w:pPr>
      <w:r>
        <w:rPr>
          <w:rStyle w:val="s192"/>
        </w:rPr>
        <w:t>Федеральный орган исполнительной власти по интеллектуальной соб</w:t>
      </w:r>
      <w:r>
        <w:rPr>
          <w:rStyle w:val="s192"/>
        </w:rPr>
        <w:t>ственности аккредитует российскую научную или образовательную организацию в качестве организации, которая может проводить предварительный информационный поиск в отношении заявленных изобретений или полезных моделей и предварительную оценку их патентоспособ</w:t>
      </w:r>
      <w:r>
        <w:rPr>
          <w:rStyle w:val="s192"/>
        </w:rPr>
        <w:t>ности (</w:t>
      </w:r>
      <w:hyperlink w:anchor="sub13840000" w:history="1">
        <w:r>
          <w:rPr>
            <w:rStyle w:val="a4"/>
          </w:rPr>
          <w:t>статьи 1384</w:t>
        </w:r>
      </w:hyperlink>
      <w:r>
        <w:rPr>
          <w:rStyle w:val="s192"/>
        </w:rPr>
        <w:t xml:space="preserve">, </w:t>
      </w:r>
      <w:hyperlink w:anchor="sub13860000" w:history="1">
        <w:r>
          <w:rPr>
            <w:rStyle w:val="a4"/>
          </w:rPr>
          <w:t>1386</w:t>
        </w:r>
      </w:hyperlink>
      <w:r>
        <w:rPr>
          <w:rStyle w:val="s192"/>
        </w:rPr>
        <w:t xml:space="preserve"> и </w:t>
      </w:r>
      <w:hyperlink w:anchor="sub13900000" w:history="1">
        <w:r>
          <w:rPr>
            <w:rStyle w:val="a4"/>
          </w:rPr>
          <w:t>1390</w:t>
        </w:r>
      </w:hyperlink>
      <w:r>
        <w:rPr>
          <w:rStyle w:val="s192"/>
        </w:rPr>
        <w:t>) (далее - научная или образовательная организация).</w:t>
      </w:r>
    </w:p>
    <w:p w:rsidR="00000000" w:rsidRDefault="00087397">
      <w:pPr>
        <w:pStyle w:val="pj"/>
      </w:pPr>
      <w:r>
        <w:rPr>
          <w:rStyle w:val="s192"/>
        </w:rPr>
        <w:t>Порядок аккредитации научной или образовательной организации и требова</w:t>
      </w:r>
      <w:r>
        <w:rPr>
          <w:rStyle w:val="s192"/>
        </w:rPr>
        <w:t>ния к ней, а также основания и порядок прекращения ее аккредитации устанавливаются Правительством Российской Федерации.</w:t>
      </w:r>
    </w:p>
    <w:p w:rsidR="00000000" w:rsidRDefault="00087397">
      <w:pPr>
        <w:pStyle w:val="pj"/>
      </w:pPr>
      <w:r>
        <w:rPr>
          <w:rStyle w:val="s0"/>
        </w:rPr>
        <w:t>4. В отношении селекционных достижений функции, указанные в пунктах 2 и 3 настоящей статьи, осуществляют соответственно уполномоченный ф</w:t>
      </w:r>
      <w:r>
        <w:rPr>
          <w:rStyle w:val="s0"/>
        </w:rPr>
        <w:t>едеральный орган исполнительной власти, осуществляющий нормативно-правовое регулирование в сфере сельского хозяйства, и федеральный орган исполнительной власти по селекционным достижениям.</w:t>
      </w:r>
    </w:p>
    <w:p w:rsidR="00000000" w:rsidRDefault="00087397">
      <w:pPr>
        <w:pStyle w:val="pj"/>
      </w:pPr>
      <w:r>
        <w:rPr>
          <w:rStyle w:val="s0"/>
        </w:rPr>
        <w:t xml:space="preserve">5. Правительство Российской Федерации вправе устанавливать ставки, </w:t>
      </w:r>
      <w:r>
        <w:rPr>
          <w:rStyle w:val="s0"/>
        </w:rPr>
        <w:t>порядок и сроки выплаты вознаграждения за служебные изобретения, служебные полезные модели, служебные промышленные образцы. Данные ставки, порядок и сроки применяются в случае, если работодатель и работник не заключили договор, устанавливающий размер, усло</w:t>
      </w:r>
      <w:r>
        <w:rPr>
          <w:rStyle w:val="s0"/>
        </w:rPr>
        <w:t>вия и порядок выплаты вознаграждения за служебное изобретение, служебную полезную модель, служебный промышленный образец.</w:t>
      </w:r>
    </w:p>
    <w:p w:rsidR="00000000" w:rsidRDefault="00087397">
      <w:pPr>
        <w:pStyle w:val="pj"/>
      </w:pPr>
      <w:r>
        <w:rPr>
          <w:rStyle w:val="s0"/>
        </w:rPr>
        <w:t>6. Правительство Российской Федерации вправе устанавливать минимальные ставки, порядок сбора, распределения и выплаты вознаграждения з</w:t>
      </w:r>
      <w:r>
        <w:rPr>
          <w:rStyle w:val="s0"/>
        </w:rPr>
        <w:t>а отдельные виды использования произведений, исполнений и фонограмм в случаях, если в соответствии с законом использование таких результатов интеллектуальной деятельности осуществляется с согласия правообладателей и с выплатой им вознаграждения.</w:t>
      </w:r>
    </w:p>
    <w:p w:rsidR="00000000" w:rsidRDefault="00087397">
      <w:pPr>
        <w:pStyle w:val="pj"/>
      </w:pPr>
      <w:r>
        <w:rPr>
          <w:rStyle w:val="s0"/>
        </w:rPr>
        <w:t>Правительс</w:t>
      </w:r>
      <w:r>
        <w:rPr>
          <w:rStyle w:val="s0"/>
        </w:rPr>
        <w:t>тво Российской Федерации вправе устанавливать ставки вознаграждения, порядок сбора, распределения и выплаты вознаграждения за использование произведений, исполнений и фонограмм в случаях, если в соответствии с законом использование таких результатов интелл</w:t>
      </w:r>
      <w:r>
        <w:rPr>
          <w:rStyle w:val="s0"/>
        </w:rPr>
        <w:t>ектуальной деятельности осуществляется без согласия правообладателей, но с выплатой им вознаграждения.</w:t>
      </w:r>
    </w:p>
    <w:p w:rsidR="00000000" w:rsidRDefault="00087397">
      <w:pPr>
        <w:pStyle w:val="pj"/>
      </w:pPr>
      <w:r>
        <w:rPr>
          <w:rStyle w:val="s0"/>
        </w:rPr>
        <w:t> </w:t>
      </w:r>
    </w:p>
    <w:p w:rsidR="00000000" w:rsidRDefault="00087397">
      <w:pPr>
        <w:pStyle w:val="pj"/>
        <w:ind w:left="1200" w:hanging="800"/>
      </w:pPr>
      <w:bookmarkStart w:id="30" w:name="SUB12470000"/>
      <w:bookmarkEnd w:id="30"/>
      <w:r>
        <w:rPr>
          <w:rStyle w:val="s1"/>
        </w:rPr>
        <w:t xml:space="preserve">Статья 1247. </w:t>
      </w:r>
      <w:r>
        <w:rPr>
          <w:rStyle w:val="s0"/>
        </w:rPr>
        <w:t>Патентные поверенные</w:t>
      </w:r>
    </w:p>
    <w:p w:rsidR="00000000" w:rsidRDefault="00087397">
      <w:pPr>
        <w:pStyle w:val="pj"/>
      </w:pPr>
      <w:r>
        <w:rPr>
          <w:rStyle w:val="s0"/>
        </w:rPr>
        <w:t>1. Ведение дел с федеральным органом исполнительной власти по интеллектуальной собственности может осуществляться зая</w:t>
      </w:r>
      <w:r>
        <w:rPr>
          <w:rStyle w:val="s0"/>
        </w:rPr>
        <w:t>вителем, правообладателем, иным лицом самостоятельно, или через патентного поверенного, зарегистрированного в указанном федеральном органе, или через иного представителя.</w:t>
      </w:r>
    </w:p>
    <w:p w:rsidR="00000000" w:rsidRDefault="00087397">
      <w:pPr>
        <w:pStyle w:val="pj"/>
      </w:pPr>
      <w:r>
        <w:rPr>
          <w:rStyle w:val="s0"/>
        </w:rPr>
        <w:t>2. Граждане, постоянно проживающие за пределами территории Российской Федерации, и ин</w:t>
      </w:r>
      <w:r>
        <w:rPr>
          <w:rStyle w:val="s0"/>
        </w:rPr>
        <w:t>остранные юридические лица ведут дела с федеральным органом исполнительной власти по интеллектуальной собственности через патентных поверенных, зарегистрированных в указанном федеральном органе, если международным договором Российской Федерации не предусмо</w:t>
      </w:r>
      <w:r>
        <w:rPr>
          <w:rStyle w:val="s0"/>
        </w:rPr>
        <w:t>трено иное.</w:t>
      </w:r>
    </w:p>
    <w:p w:rsidR="00000000" w:rsidRDefault="00087397">
      <w:pPr>
        <w:pStyle w:val="pj"/>
      </w:pPr>
      <w:r>
        <w:rPr>
          <w:rStyle w:val="s0"/>
        </w:rPr>
        <w:t>Если заявитель, правообладатель, иное лицо ведут дела с федеральным органом исполнительной власти по интеллектуальной собственности самостоятельно или через представителя, не являющегося зарегистрированным в указанном федеральном органе патентн</w:t>
      </w:r>
      <w:r>
        <w:rPr>
          <w:rStyle w:val="s0"/>
        </w:rPr>
        <w:t>ым поверенным, они обязаны по требованию указанного федерального органа сообщить адрес на территории Российской Федерации для переписки.</w:t>
      </w:r>
    </w:p>
    <w:p w:rsidR="00000000" w:rsidRDefault="00087397">
      <w:pPr>
        <w:pStyle w:val="pj"/>
      </w:pPr>
      <w:r>
        <w:rPr>
          <w:rStyle w:val="s0"/>
        </w:rPr>
        <w:t>Полномочия патентного поверенного или иного представителя удостоверяются доверенностью.</w:t>
      </w:r>
    </w:p>
    <w:p w:rsidR="00000000" w:rsidRDefault="00087397">
      <w:pPr>
        <w:pStyle w:val="pj"/>
      </w:pPr>
      <w:r>
        <w:rPr>
          <w:rStyle w:val="s0"/>
        </w:rPr>
        <w:t>3. В качестве патентного поверенного может быть зарегистрирован гражданин Российской Федерации, постоянно проживающий на ее территории. Другие требования к патентному поверенному, порядок его аттестации и регистрации, а также его правомочия в отношении вед</w:t>
      </w:r>
      <w:r>
        <w:rPr>
          <w:rStyle w:val="s0"/>
        </w:rPr>
        <w:t>ения дел, связанных с правовой охраной результатов интеллектуальной деятельности и средств индивидуализации, устанавливаются законом.</w:t>
      </w:r>
    </w:p>
    <w:p w:rsidR="00000000" w:rsidRDefault="00087397">
      <w:pPr>
        <w:pStyle w:val="pj"/>
      </w:pPr>
      <w:r>
        <w:rPr>
          <w:rStyle w:val="s0"/>
        </w:rPr>
        <w:t> </w:t>
      </w:r>
    </w:p>
    <w:p w:rsidR="00000000" w:rsidRDefault="00087397">
      <w:pPr>
        <w:pStyle w:val="pj"/>
        <w:ind w:left="1200" w:hanging="800"/>
      </w:pPr>
      <w:bookmarkStart w:id="31" w:name="SUB12480000"/>
      <w:bookmarkEnd w:id="31"/>
      <w:r>
        <w:rPr>
          <w:rStyle w:val="s1"/>
        </w:rPr>
        <w:t xml:space="preserve">Статья 1248. </w:t>
      </w:r>
      <w:r>
        <w:rPr>
          <w:rStyle w:val="s0"/>
        </w:rPr>
        <w:t>Споры, связанные с защитой интеллектуальных прав</w:t>
      </w:r>
    </w:p>
    <w:p w:rsidR="00000000" w:rsidRDefault="00087397">
      <w:pPr>
        <w:pStyle w:val="pj"/>
      </w:pPr>
      <w:r>
        <w:rPr>
          <w:rStyle w:val="s0"/>
        </w:rPr>
        <w:t>1. Споры, связанные с защитой нарушенных или оспоренных ин</w:t>
      </w:r>
      <w:r>
        <w:rPr>
          <w:rStyle w:val="s0"/>
        </w:rPr>
        <w:t>теллектуальных прав, рассматриваются и разрешаются судом (</w:t>
      </w:r>
      <w:hyperlink r:id="rId38" w:anchor="sub_id=110000" w:history="1">
        <w:r>
          <w:rPr>
            <w:rStyle w:val="a4"/>
          </w:rPr>
          <w:t>пункт 1 статьи 11</w:t>
        </w:r>
      </w:hyperlink>
      <w:r>
        <w:rPr>
          <w:rStyle w:val="s0"/>
        </w:rPr>
        <w:t>).</w:t>
      </w:r>
    </w:p>
    <w:p w:rsidR="00000000" w:rsidRDefault="00087397">
      <w:pPr>
        <w:pStyle w:val="pj"/>
      </w:pPr>
      <w:r>
        <w:rPr>
          <w:rStyle w:val="s0"/>
        </w:rPr>
        <w:t>2. В случаях, предусмотренных настоящим Кодексом, защита интеллектуальных прав в отношениях, связанных с подачей и рассмотрением заявок на выдачу патентов на изобретения, полезные модели, промышленные образцы, селекционные достижения, товарные знаки, знаки</w:t>
      </w:r>
      <w:r>
        <w:rPr>
          <w:rStyle w:val="s0"/>
        </w:rPr>
        <w:t xml:space="preserve"> обслуживания, географические указания и наименования мест происхождения товаров, с государственной регистрацией этих результатов интеллектуальной деятельности и средств индивидуализации, с выдачей соответствующих правоустанавливающих документов, с оспарив</w:t>
      </w:r>
      <w:r>
        <w:rPr>
          <w:rStyle w:val="s0"/>
        </w:rPr>
        <w:t>анием предоставления этим результатам и средствам правовой охраны или с ее прекращением, осуществляется в административном порядке (</w:t>
      </w:r>
      <w:hyperlink r:id="rId39" w:anchor="sub_id=110000" w:history="1">
        <w:r>
          <w:rPr>
            <w:rStyle w:val="a4"/>
          </w:rPr>
          <w:t>пункт 2 статьи 11</w:t>
        </w:r>
      </w:hyperlink>
      <w:r>
        <w:rPr>
          <w:rStyle w:val="s0"/>
        </w:rPr>
        <w:t>) соответственно федера</w:t>
      </w:r>
      <w:r>
        <w:rPr>
          <w:rStyle w:val="s0"/>
        </w:rPr>
        <w:t xml:space="preserve">льным органом исполнительной власти по интеллектуальной собственности и федеральным органом исполнительной власти по селекционным достижениям, а в случаях, предусмотренных </w:t>
      </w:r>
      <w:r>
        <w:t>статьями 1401 - 1405</w:t>
      </w:r>
      <w:r>
        <w:rPr>
          <w:rStyle w:val="s0"/>
        </w:rPr>
        <w:t xml:space="preserve"> настоящего Кодекса, федеральным органом исполнительной власти, </w:t>
      </w:r>
      <w:r>
        <w:rPr>
          <w:rStyle w:val="s0"/>
        </w:rPr>
        <w:t>уполномоченным Правительством Российской Федерации (</w:t>
      </w:r>
      <w:hyperlink w:anchor="sub14010000" w:history="1">
        <w:r>
          <w:rPr>
            <w:rStyle w:val="a4"/>
          </w:rPr>
          <w:t>пункт 2 статьи 1401</w:t>
        </w:r>
      </w:hyperlink>
      <w:r>
        <w:rPr>
          <w:rStyle w:val="s0"/>
        </w:rPr>
        <w:t>). Решения этих органов вступают в силу со дня принятия. Они могут быть оспорены в суде в установленном законом порядке.</w:t>
      </w:r>
    </w:p>
    <w:p w:rsidR="00000000" w:rsidRDefault="00087397">
      <w:pPr>
        <w:pStyle w:val="pj"/>
      </w:pPr>
      <w:r>
        <w:rPr>
          <w:rStyle w:val="s0"/>
        </w:rPr>
        <w:t xml:space="preserve">В случае рассмотрения спора в </w:t>
      </w:r>
      <w:r>
        <w:rPr>
          <w:rStyle w:val="s0"/>
        </w:rPr>
        <w:t>порядке, указанном в абзаце первом настоящего пункта, расходы стороны спора, связанные с соблюдением такого порядка, подлежат возмещению стороне спора, в чью пользу федеральным органом исполнительной власти принято решение, другой стороной спора. Указанные</w:t>
      </w:r>
      <w:r>
        <w:rPr>
          <w:rStyle w:val="s0"/>
        </w:rPr>
        <w:t xml:space="preserve"> расходы состоят из патентных и иных пошлин, а также издержек, включающих в себя денежные суммы, подлежащие выплате экспертам, специалистам и переводчикам, расходы на оплату в разумных пределах услуг патентных поверенных, адвокатов и иных лиц, оказывающих </w:t>
      </w:r>
      <w:r>
        <w:rPr>
          <w:rStyle w:val="s0"/>
        </w:rPr>
        <w:t>юридическую помощь (представителей), и другие расходы, понесенные в связи с рассмотрением спора. В случае, если по результатам рассмотрения спора принято решение о частичном удовлетворении требований, расходы подлежат возмещению стороне спора пропорциональ</w:t>
      </w:r>
      <w:r>
        <w:rPr>
          <w:rStyle w:val="s0"/>
        </w:rPr>
        <w:t>но объему удовлетворенных требований.</w:t>
      </w:r>
    </w:p>
    <w:p w:rsidR="00000000" w:rsidRDefault="00087397">
      <w:pPr>
        <w:pStyle w:val="pj"/>
      </w:pPr>
      <w:r>
        <w:rPr>
          <w:rStyle w:val="s0"/>
        </w:rPr>
        <w:t xml:space="preserve">3. Правила рассмотрения и разрешения споров в порядке, указанном в </w:t>
      </w:r>
      <w:r>
        <w:t>пункте 2</w:t>
      </w:r>
      <w:r>
        <w:rPr>
          <w:rStyle w:val="s0"/>
        </w:rPr>
        <w:t xml:space="preserve"> настоящей статьи, федеральным органом исполнительной власти по интеллектуальной собственности, а также федеральным органом исполнительной влас</w:t>
      </w:r>
      <w:r>
        <w:rPr>
          <w:rStyle w:val="s0"/>
        </w:rPr>
        <w:t>ти по селекционным достижениям устанавливаются соответственно федеральным органом исполнительной власти, осуществляющим нормативно-правовое регулирование в сфере интеллектуальной собственности, и федеральным органом исполнительной власти, осуществляющим но</w:t>
      </w:r>
      <w:r>
        <w:rPr>
          <w:rStyle w:val="s0"/>
        </w:rPr>
        <w:t xml:space="preserve">рмативно-правовое регулирование в сфере сельского хозяйства. Правила рассмотрения и разрешения в указанном в </w:t>
      </w:r>
      <w:r>
        <w:t>пункте 2</w:t>
      </w:r>
      <w:r>
        <w:rPr>
          <w:rStyle w:val="s0"/>
        </w:rPr>
        <w:t xml:space="preserve"> настоящей статьи порядке споров, связанных с секретными изобретениями, устанавливаются уполномоченным органом (</w:t>
      </w:r>
      <w:hyperlink w:anchor="sub14010000" w:history="1">
        <w:r>
          <w:rPr>
            <w:rStyle w:val="a4"/>
          </w:rPr>
          <w:t>пункт 2 статьи 1401</w:t>
        </w:r>
      </w:hyperlink>
      <w:r>
        <w:rPr>
          <w:rStyle w:val="s0"/>
        </w:rPr>
        <w:t>).</w:t>
      </w:r>
    </w:p>
    <w:p w:rsidR="00000000" w:rsidRDefault="00087397">
      <w:pPr>
        <w:pStyle w:val="pj"/>
      </w:pPr>
      <w:r>
        <w:rPr>
          <w:rStyle w:val="s0"/>
        </w:rPr>
        <w:t> </w:t>
      </w:r>
    </w:p>
    <w:p w:rsidR="00000000" w:rsidRDefault="00087397">
      <w:pPr>
        <w:pStyle w:val="pj"/>
        <w:ind w:left="1200" w:hanging="800"/>
      </w:pPr>
      <w:bookmarkStart w:id="32" w:name="SUB12490000"/>
      <w:bookmarkEnd w:id="32"/>
      <w:r>
        <w:rPr>
          <w:rStyle w:val="s1"/>
        </w:rPr>
        <w:t xml:space="preserve">Статья 1249. </w:t>
      </w:r>
      <w:r>
        <w:rPr>
          <w:rStyle w:val="s0"/>
        </w:rPr>
        <w:t>Патентные и иные пошлины</w:t>
      </w:r>
    </w:p>
    <w:p w:rsidR="00000000" w:rsidRDefault="00087397">
      <w:pPr>
        <w:pStyle w:val="pj"/>
      </w:pPr>
      <w:r>
        <w:rPr>
          <w:rStyle w:val="s0"/>
        </w:rPr>
        <w:t>1. За совершение юридически значимых действий, связанных с патентом на изобретение, полезную модель, промышленный образец или селекционное достижение, с государственной регистрацией прогр</w:t>
      </w:r>
      <w:r>
        <w:rPr>
          <w:rStyle w:val="s0"/>
        </w:rPr>
        <w:t>аммы для ЭВМ, базы данных, топологии интегральной микросхемы, товарного знака и знака обслуживания, с государственной регистрацией и предоставлением исключительного права на географическое указание или наименование места происхождения товара, а также с гос</w:t>
      </w:r>
      <w:r>
        <w:rPr>
          <w:rStyle w:val="s0"/>
        </w:rPr>
        <w:t>ударственной регистрацией перехода исключительных прав к другим лицам, с государственной регистрацией залога этих прав и предоставления права использования результатов интеллектуальной деятельности или средств индивидуализации по договору, взимаются соотве</w:t>
      </w:r>
      <w:r>
        <w:rPr>
          <w:rStyle w:val="s0"/>
        </w:rPr>
        <w:t>тственно патентные и иные пошлины.</w:t>
      </w:r>
    </w:p>
    <w:p w:rsidR="00000000" w:rsidRDefault="00087397">
      <w:pPr>
        <w:pStyle w:val="pj"/>
      </w:pPr>
      <w:r>
        <w:rPr>
          <w:rStyle w:val="s0"/>
        </w:rPr>
        <w:t>2. Перечень юридически значимых действий, которые связаны с программой для ЭВМ, базой данных и топологией интегральной микросхемы и за совершение которых взимаются государственные пошлины, их размеры, порядок и сроки упла</w:t>
      </w:r>
      <w:r>
        <w:rPr>
          <w:rStyle w:val="s0"/>
        </w:rPr>
        <w:t xml:space="preserve">ты, а также основания для освобождения от уплаты государственных пошлин, уменьшения их размеров, отсрочки уплаты или возврата устанавливаются </w:t>
      </w:r>
      <w:hyperlink r:id="rId40" w:anchor="sub_id=333160000" w:history="1">
        <w:r>
          <w:rPr>
            <w:rStyle w:val="a4"/>
          </w:rPr>
          <w:t>законодательством</w:t>
        </w:r>
      </w:hyperlink>
      <w:r>
        <w:rPr>
          <w:rStyle w:val="s0"/>
        </w:rPr>
        <w:t xml:space="preserve"> Российско</w:t>
      </w:r>
      <w:r>
        <w:rPr>
          <w:rStyle w:val="s0"/>
        </w:rPr>
        <w:t>й Федерации о налогах и сборах.</w:t>
      </w:r>
    </w:p>
    <w:p w:rsidR="00000000" w:rsidRDefault="00087397">
      <w:pPr>
        <w:pStyle w:val="pj"/>
      </w:pPr>
      <w:r>
        <w:rPr>
          <w:rStyle w:val="s0"/>
        </w:rPr>
        <w:t xml:space="preserve">Перечень иных, кроме указанных в </w:t>
      </w:r>
      <w:r>
        <w:t>абзаце первом</w:t>
      </w:r>
      <w:r>
        <w:rPr>
          <w:rStyle w:val="s0"/>
        </w:rPr>
        <w:t xml:space="preserve"> настоящего пункта, юридически значимых действий, за совершение которых взимаются патентные и иные пошлины, их размеры, порядок и сроки уплаты, а также основания для освобождения</w:t>
      </w:r>
      <w:r>
        <w:rPr>
          <w:rStyle w:val="s0"/>
        </w:rPr>
        <w:t xml:space="preserve"> от уплаты пошлин, уменьшения их размеров, отсрочки их уплаты или возврата </w:t>
      </w:r>
      <w:hyperlink r:id="rId41" w:history="1">
        <w:r>
          <w:rPr>
            <w:rStyle w:val="a4"/>
          </w:rPr>
          <w:t>устанавливаются</w:t>
        </w:r>
      </w:hyperlink>
      <w:r>
        <w:rPr>
          <w:rStyle w:val="s0"/>
        </w:rPr>
        <w:t xml:space="preserve"> Правительством Российской Федерации.</w:t>
      </w:r>
    </w:p>
    <w:p w:rsidR="00000000" w:rsidRDefault="00087397">
      <w:pPr>
        <w:pStyle w:val="pj"/>
      </w:pPr>
      <w:r>
        <w:rPr>
          <w:rStyle w:val="s0"/>
        </w:rPr>
        <w:t> </w:t>
      </w:r>
    </w:p>
    <w:p w:rsidR="00000000" w:rsidRDefault="00087397">
      <w:pPr>
        <w:pStyle w:val="pj"/>
      </w:pPr>
      <w:bookmarkStart w:id="33" w:name="SUB12500000"/>
      <w:bookmarkEnd w:id="33"/>
      <w:r>
        <w:rPr>
          <w:rStyle w:val="s1"/>
        </w:rPr>
        <w:t xml:space="preserve">Статья 1250. </w:t>
      </w:r>
      <w:r>
        <w:rPr>
          <w:rStyle w:val="s0"/>
        </w:rPr>
        <w:t>Защита интеллектуальных прав</w:t>
      </w:r>
    </w:p>
    <w:p w:rsidR="00000000" w:rsidRDefault="00087397">
      <w:pPr>
        <w:pStyle w:val="pj"/>
      </w:pPr>
      <w:r>
        <w:rPr>
          <w:rStyle w:val="s0"/>
        </w:rPr>
        <w:t>1. Интеллектуальные</w:t>
      </w:r>
      <w:r>
        <w:rPr>
          <w:rStyle w:val="s0"/>
        </w:rPr>
        <w:t xml:space="preserve"> права защищаются способами, предусмотренными настоящим Кодексом, с учетом существа нарушенного права и последствий нарушения этого права.</w:t>
      </w:r>
    </w:p>
    <w:p w:rsidR="00000000" w:rsidRDefault="00087397">
      <w:pPr>
        <w:pStyle w:val="pj"/>
      </w:pPr>
      <w:r>
        <w:rPr>
          <w:rStyle w:val="s0"/>
        </w:rPr>
        <w:t>2. Предусмотренные настоящим Кодексом способы защиты интеллектуальных прав могут применяться по требованию правооблад</w:t>
      </w:r>
      <w:r>
        <w:rPr>
          <w:rStyle w:val="s0"/>
        </w:rPr>
        <w:t>ателей, организаций по управлению правами на коллективной основе, а также иных лиц в случаях, установленных законом.</w:t>
      </w:r>
    </w:p>
    <w:p w:rsidR="00000000" w:rsidRDefault="00087397">
      <w:pPr>
        <w:pStyle w:val="pj"/>
      </w:pPr>
      <w:r>
        <w:rPr>
          <w:rStyle w:val="s0"/>
        </w:rPr>
        <w:t>3. Предусмотренные настоящим Кодексом меры ответственности за нарушение интеллектуальных прав подлежат применению при наличии вины нарушите</w:t>
      </w:r>
      <w:r>
        <w:rPr>
          <w:rStyle w:val="s0"/>
        </w:rPr>
        <w:t>ля, если иное не установлено настоящим Кодексом.</w:t>
      </w:r>
    </w:p>
    <w:p w:rsidR="00000000" w:rsidRDefault="00087397">
      <w:pPr>
        <w:pStyle w:val="pj"/>
      </w:pPr>
      <w:r>
        <w:rPr>
          <w:rStyle w:val="s0"/>
        </w:rPr>
        <w:t>Отсутствие вины доказывается лицом, нарушившим интеллектуальные права.</w:t>
      </w:r>
    </w:p>
    <w:p w:rsidR="00000000" w:rsidRDefault="00087397">
      <w:pPr>
        <w:pStyle w:val="pj"/>
      </w:pPr>
      <w:r>
        <w:rPr>
          <w:rStyle w:val="s0"/>
        </w:rPr>
        <w:t xml:space="preserve">Если иное не установлено настоящим Кодексом, предусмотренные подпунктом 3 пункта 1 и </w:t>
      </w:r>
      <w:hyperlink w:anchor="sub12520000" w:history="1">
        <w:r>
          <w:rPr>
            <w:rStyle w:val="a4"/>
          </w:rPr>
          <w:t xml:space="preserve">пунктом 3 статьи </w:t>
        </w:r>
        <w:r>
          <w:rPr>
            <w:rStyle w:val="a4"/>
          </w:rPr>
          <w:t>1252</w:t>
        </w:r>
      </w:hyperlink>
      <w:r>
        <w:rPr>
          <w:rStyle w:val="s0"/>
        </w:rPr>
        <w:t xml:space="preserve"> настоящего Кодекса меры ответственности за нарушение интеллектуальных прав, допущенное нарушителем при осуществлении им предпринимательской деятельности, подлежат применению независимо от вины нарушителя, если такое лицо не докажет, что нарушение инте</w:t>
      </w:r>
      <w:r>
        <w:rPr>
          <w:rStyle w:val="s0"/>
        </w:rPr>
        <w:t>ллектуальных прав произошло вследствие непреодолимой силы, то есть чрезвычайных и непредотвратимых при данных условиях обстоятельств.</w:t>
      </w:r>
    </w:p>
    <w:p w:rsidR="00000000" w:rsidRDefault="00087397">
      <w:pPr>
        <w:pStyle w:val="pj"/>
      </w:pPr>
      <w:r>
        <w:rPr>
          <w:rStyle w:val="s0"/>
        </w:rPr>
        <w:t>4. Лицо, к которому при отсутствии его вины применены предусмотренные подпунктами 3 и 4 пункта 1 и пунктом 3 статьи 1252 н</w:t>
      </w:r>
      <w:r>
        <w:rPr>
          <w:rStyle w:val="s0"/>
        </w:rPr>
        <w:t>астоящего Кодекса меры защиты интеллектуальных прав, вправе предъявить регрессное требование о возмещении понесенных убытков, включая суммы, выплаченные третьим лицам.</w:t>
      </w:r>
    </w:p>
    <w:p w:rsidR="00000000" w:rsidRDefault="00087397">
      <w:pPr>
        <w:pStyle w:val="pj"/>
      </w:pPr>
      <w:r>
        <w:rPr>
          <w:rStyle w:val="s0"/>
        </w:rPr>
        <w:t>5. Отсутствие вины нарушителя не освобождает его от обязанности прекратить нарушение инт</w:t>
      </w:r>
      <w:r>
        <w:rPr>
          <w:rStyle w:val="s0"/>
        </w:rPr>
        <w:t xml:space="preserve">еллектуальных прав, а также не исключает применение в отношении нарушителя таких мер, как публикация решения суда о допущенном нарушении (подпункт 5 </w:t>
      </w:r>
      <w:hyperlink w:anchor="sub12520000" w:history="1">
        <w:r>
          <w:rPr>
            <w:rStyle w:val="a4"/>
          </w:rPr>
          <w:t>пункта 1 статьи 1252</w:t>
        </w:r>
      </w:hyperlink>
      <w:r>
        <w:rPr>
          <w:rStyle w:val="s0"/>
        </w:rPr>
        <w:t>), пресечение действий, нарушающих исключительное пра</w:t>
      </w:r>
      <w:r>
        <w:rPr>
          <w:rStyle w:val="s0"/>
        </w:rPr>
        <w:t>во на результат интеллектуальной деятельности или на средство индивидуализации либо создающих угрозу нарушения такого права (подпункт 2 пункта 1 статьи 1252), изъятие и уничтожение контрафактных материальных носителей (подпункт 4 пункта 1 статьи 1252). Ука</w:t>
      </w:r>
      <w:r>
        <w:rPr>
          <w:rStyle w:val="s0"/>
        </w:rPr>
        <w:t>занные действия осуществляются за счет нарушителя.</w:t>
      </w:r>
    </w:p>
    <w:p w:rsidR="00000000" w:rsidRDefault="00087397">
      <w:pPr>
        <w:pStyle w:val="pj"/>
      </w:pPr>
      <w:r>
        <w:rPr>
          <w:rStyle w:val="s0"/>
        </w:rPr>
        <w:t> </w:t>
      </w:r>
    </w:p>
    <w:p w:rsidR="00000000" w:rsidRDefault="00087397">
      <w:pPr>
        <w:pStyle w:val="pj"/>
        <w:ind w:left="1200" w:hanging="800"/>
      </w:pPr>
      <w:bookmarkStart w:id="34" w:name="SUB12510000"/>
      <w:bookmarkEnd w:id="34"/>
      <w:r>
        <w:rPr>
          <w:rStyle w:val="s1"/>
        </w:rPr>
        <w:t xml:space="preserve">Статья 1251. </w:t>
      </w:r>
      <w:r>
        <w:rPr>
          <w:rStyle w:val="s0"/>
        </w:rPr>
        <w:t>Защита личных неимущественных прав</w:t>
      </w:r>
    </w:p>
    <w:p w:rsidR="00000000" w:rsidRDefault="00087397">
      <w:pPr>
        <w:pStyle w:val="pj"/>
      </w:pPr>
      <w:r>
        <w:rPr>
          <w:rStyle w:val="s0"/>
        </w:rPr>
        <w:t>1. В случае нарушения личных неимущественных прав автора их защита осуществляется, в частности, путем признания права, восстановления положения, существова</w:t>
      </w:r>
      <w:r>
        <w:rPr>
          <w:rStyle w:val="s0"/>
        </w:rPr>
        <w:t>вшего до нарушения права, пресечения действий, нарушающих право или создающих угрозу его нарушения, компенсации морального вреда, публикации решения суда о допущенном нарушении.</w:t>
      </w:r>
    </w:p>
    <w:p w:rsidR="00000000" w:rsidRDefault="00087397">
      <w:pPr>
        <w:pStyle w:val="pj"/>
      </w:pPr>
      <w:r>
        <w:rPr>
          <w:rStyle w:val="s0"/>
        </w:rPr>
        <w:t xml:space="preserve">2. Положения, предусмотренные </w:t>
      </w:r>
      <w:r>
        <w:t>пунктом 1</w:t>
      </w:r>
      <w:r>
        <w:rPr>
          <w:rStyle w:val="s0"/>
        </w:rPr>
        <w:t xml:space="preserve"> </w:t>
      </w:r>
      <w:r>
        <w:rPr>
          <w:rStyle w:val="s0"/>
        </w:rPr>
        <w:t xml:space="preserve">настоящей статьи, применяются также к защите прав, предусмотренных </w:t>
      </w:r>
      <w:hyperlink w:anchor="sub12400000" w:history="1">
        <w:r>
          <w:rPr>
            <w:rStyle w:val="a4"/>
          </w:rPr>
          <w:t>пунктом 4 статьи 1240</w:t>
        </w:r>
      </w:hyperlink>
      <w:r>
        <w:rPr>
          <w:rStyle w:val="s0"/>
        </w:rPr>
        <w:t xml:space="preserve">, </w:t>
      </w:r>
      <w:hyperlink w:anchor="sub12600000" w:history="1">
        <w:r>
          <w:rPr>
            <w:rStyle w:val="a4"/>
          </w:rPr>
          <w:t>пунктом 7 статьи 1260</w:t>
        </w:r>
      </w:hyperlink>
      <w:r>
        <w:rPr>
          <w:rStyle w:val="s0"/>
        </w:rPr>
        <w:t xml:space="preserve">, </w:t>
      </w:r>
      <w:hyperlink w:anchor="sub12630000" w:history="1">
        <w:r>
          <w:rPr>
            <w:rStyle w:val="a4"/>
          </w:rPr>
          <w:t>пунктом 4 статьи 1263</w:t>
        </w:r>
      </w:hyperlink>
      <w:r>
        <w:rPr>
          <w:rStyle w:val="s0"/>
        </w:rPr>
        <w:t xml:space="preserve">, </w:t>
      </w:r>
      <w:hyperlink w:anchor="sub12950000" w:history="1">
        <w:r>
          <w:rPr>
            <w:rStyle w:val="a4"/>
          </w:rPr>
          <w:t>пунктом 4 статьи 1295</w:t>
        </w:r>
      </w:hyperlink>
      <w:r>
        <w:rPr>
          <w:rStyle w:val="s0"/>
        </w:rPr>
        <w:t xml:space="preserve">, </w:t>
      </w:r>
      <w:hyperlink w:anchor="sub13230000" w:history="1">
        <w:r>
          <w:rPr>
            <w:rStyle w:val="a4"/>
          </w:rPr>
          <w:t>пунктом 1 статьи 1323</w:t>
        </w:r>
      </w:hyperlink>
      <w:r>
        <w:rPr>
          <w:rStyle w:val="s0"/>
        </w:rPr>
        <w:t xml:space="preserve">, </w:t>
      </w:r>
      <w:hyperlink w:anchor="sub13330000" w:history="1">
        <w:r>
          <w:rPr>
            <w:rStyle w:val="a4"/>
          </w:rPr>
          <w:t>пунктом 2 статьи 1333</w:t>
        </w:r>
      </w:hyperlink>
      <w:r>
        <w:rPr>
          <w:rStyle w:val="s0"/>
        </w:rPr>
        <w:t xml:space="preserve"> и </w:t>
      </w:r>
      <w:hyperlink w:anchor="sub13380000" w:history="1">
        <w:r>
          <w:rPr>
            <w:rStyle w:val="a4"/>
          </w:rPr>
          <w:t>подпунктом 2 пункта 1 статьи 1338</w:t>
        </w:r>
      </w:hyperlink>
      <w:r>
        <w:rPr>
          <w:rStyle w:val="s0"/>
        </w:rPr>
        <w:t xml:space="preserve"> настоящего Кодекса.</w:t>
      </w:r>
    </w:p>
    <w:p w:rsidR="00000000" w:rsidRDefault="00087397">
      <w:pPr>
        <w:pStyle w:val="pj"/>
      </w:pPr>
      <w:r>
        <w:rPr>
          <w:rStyle w:val="s0"/>
        </w:rPr>
        <w:t>3. Защита чест</w:t>
      </w:r>
      <w:r>
        <w:rPr>
          <w:rStyle w:val="s0"/>
        </w:rPr>
        <w:t xml:space="preserve">и, достоинства и деловой репутации автора осуществляется в соответствии с правилами </w:t>
      </w:r>
      <w:hyperlink r:id="rId42" w:anchor="sub_id=1520000" w:history="1">
        <w:r>
          <w:rPr>
            <w:rStyle w:val="a4"/>
          </w:rPr>
          <w:t>статьи 152</w:t>
        </w:r>
      </w:hyperlink>
      <w:r>
        <w:rPr>
          <w:rStyle w:val="s0"/>
        </w:rPr>
        <w:t xml:space="preserve"> настоящего Кодекса.</w:t>
      </w:r>
    </w:p>
    <w:p w:rsidR="00000000" w:rsidRDefault="00087397">
      <w:pPr>
        <w:pStyle w:val="pj"/>
      </w:pPr>
      <w:r>
        <w:rPr>
          <w:rStyle w:val="s0"/>
        </w:rPr>
        <w:t> </w:t>
      </w:r>
    </w:p>
    <w:p w:rsidR="00000000" w:rsidRDefault="00087397">
      <w:pPr>
        <w:pStyle w:val="pj"/>
      </w:pPr>
      <w:bookmarkStart w:id="35" w:name="SUB12520000"/>
      <w:bookmarkEnd w:id="35"/>
      <w:r>
        <w:rPr>
          <w:rStyle w:val="s1"/>
        </w:rPr>
        <w:t xml:space="preserve">Статья 1252. </w:t>
      </w:r>
      <w:r>
        <w:rPr>
          <w:rStyle w:val="s0"/>
        </w:rPr>
        <w:t>Защита исключительных прав</w:t>
      </w:r>
    </w:p>
    <w:p w:rsidR="00000000" w:rsidRDefault="00087397">
      <w:pPr>
        <w:pStyle w:val="pj"/>
      </w:pPr>
      <w:r>
        <w:rPr>
          <w:rStyle w:val="s0"/>
        </w:rPr>
        <w:t>1. Защита исключительных прав на результаты интеллектуальной деятельности и на средства индивидуализации осуществляется, в частности, путем предъявления в порядке, предусмотренном настоящим Кодексом, требования:</w:t>
      </w:r>
    </w:p>
    <w:p w:rsidR="00000000" w:rsidRDefault="00087397">
      <w:pPr>
        <w:pStyle w:val="pj"/>
      </w:pPr>
      <w:r>
        <w:rPr>
          <w:rStyle w:val="s0"/>
        </w:rPr>
        <w:t>1) о признании права - к лицу, которое отриц</w:t>
      </w:r>
      <w:r>
        <w:rPr>
          <w:rStyle w:val="s0"/>
        </w:rPr>
        <w:t>ает или иным образом не признает право, нарушая тем самым интересы правообладателя;</w:t>
      </w:r>
    </w:p>
    <w:p w:rsidR="00000000" w:rsidRDefault="00087397">
      <w:pPr>
        <w:pStyle w:val="pj"/>
      </w:pPr>
      <w:r>
        <w:rPr>
          <w:rStyle w:val="s0"/>
        </w:rPr>
        <w:t xml:space="preserve">2) о пресечении действий, нарушающих право или создающих угрозу его нарушения, - к лицу, совершающему такие действия или осуществляющему необходимые приготовления к ним, а </w:t>
      </w:r>
      <w:r>
        <w:rPr>
          <w:rStyle w:val="s0"/>
        </w:rPr>
        <w:t>также к иным лицам, которые могут пресечь такие действия;</w:t>
      </w:r>
    </w:p>
    <w:p w:rsidR="00000000" w:rsidRDefault="00087397">
      <w:pPr>
        <w:pStyle w:val="pj"/>
      </w:pPr>
      <w:r>
        <w:rPr>
          <w:rStyle w:val="s0"/>
        </w:rPr>
        <w:t>3) о возмещении убытков - к лицу, неправомерно использовавшему результат интеллектуальной деятельности или средство индивидуализации без заключения соглашения с правообладателем (бездоговорное испол</w:t>
      </w:r>
      <w:r>
        <w:rPr>
          <w:rStyle w:val="s0"/>
        </w:rPr>
        <w:t xml:space="preserve">ьзование) либо иным образом нарушившему его исключительное право и причинившему ему ущерб, в том числе нарушившему его право на вознаграждение, предусмотренное </w:t>
      </w:r>
      <w:hyperlink w:anchor="sub12450000" w:history="1">
        <w:r>
          <w:rPr>
            <w:rStyle w:val="a4"/>
          </w:rPr>
          <w:t>статьей 1245</w:t>
        </w:r>
      </w:hyperlink>
      <w:r>
        <w:rPr>
          <w:rStyle w:val="s0"/>
        </w:rPr>
        <w:t xml:space="preserve">, </w:t>
      </w:r>
      <w:hyperlink w:anchor="sub12630000" w:history="1">
        <w:r>
          <w:rPr>
            <w:rStyle w:val="a4"/>
          </w:rPr>
          <w:t>пунктом 3 стат</w:t>
        </w:r>
        <w:r>
          <w:rPr>
            <w:rStyle w:val="a4"/>
          </w:rPr>
          <w:t>ьи 1263</w:t>
        </w:r>
      </w:hyperlink>
      <w:r>
        <w:rPr>
          <w:rStyle w:val="s0"/>
        </w:rPr>
        <w:t xml:space="preserve"> и </w:t>
      </w:r>
      <w:hyperlink w:anchor="sub13260000" w:history="1">
        <w:r>
          <w:rPr>
            <w:rStyle w:val="a4"/>
          </w:rPr>
          <w:t>статьей 1326</w:t>
        </w:r>
      </w:hyperlink>
      <w:r>
        <w:rPr>
          <w:rStyle w:val="s0"/>
        </w:rPr>
        <w:t xml:space="preserve"> настоящего Кодекса;</w:t>
      </w:r>
    </w:p>
    <w:p w:rsidR="00000000" w:rsidRDefault="00087397">
      <w:pPr>
        <w:pStyle w:val="pj"/>
      </w:pPr>
      <w:r>
        <w:rPr>
          <w:rStyle w:val="s0"/>
        </w:rPr>
        <w:t>4) об изъятии материального носителя в соответствии с пунктом 4 настоящей статьи - к его изготовителю, импортеру, хранителю, перевозчику, продавцу, иному распространителю, недобро</w:t>
      </w:r>
      <w:r>
        <w:rPr>
          <w:rStyle w:val="s0"/>
        </w:rPr>
        <w:t>совестному приобретателю;</w:t>
      </w:r>
    </w:p>
    <w:p w:rsidR="00000000" w:rsidRDefault="00087397">
      <w:pPr>
        <w:pStyle w:val="pj"/>
      </w:pPr>
      <w:r>
        <w:rPr>
          <w:rStyle w:val="s0"/>
        </w:rPr>
        <w:t>5) о публикации решения суда о допущенном нарушении с указанием действительного правообладателя - к нарушителю исключительного права.</w:t>
      </w:r>
    </w:p>
    <w:p w:rsidR="00000000" w:rsidRDefault="00087397">
      <w:pPr>
        <w:pStyle w:val="pj"/>
      </w:pPr>
      <w:r>
        <w:rPr>
          <w:rStyle w:val="s0"/>
        </w:rPr>
        <w:t>2. В порядке обеспечения иска по делу о нарушении исключительного права могут быть приняты сораз</w:t>
      </w:r>
      <w:r>
        <w:rPr>
          <w:rStyle w:val="s0"/>
        </w:rPr>
        <w:t>мерные объему и характеру правонарушения обеспечительные меры, установленные процессуальным законодательством, в том числе может быть наложен арест на материальные носители, оборудование и материалы, запрет на осуществление соответствующих действий в инфор</w:t>
      </w:r>
      <w:r>
        <w:rPr>
          <w:rStyle w:val="s0"/>
        </w:rPr>
        <w:t>мационно-телекоммуникационных сетях, если в отношении таких материальных носителей, оборудования и материалов или в отношении таких действий выдвинуто предположение о нарушении исключительного права на результат интеллектуальной деятельности или на средств</w:t>
      </w:r>
      <w:r>
        <w:rPr>
          <w:rStyle w:val="s0"/>
        </w:rPr>
        <w:t>о индивидуализации.</w:t>
      </w:r>
    </w:p>
    <w:p w:rsidR="00000000" w:rsidRDefault="00087397">
      <w:pPr>
        <w:pStyle w:val="pj"/>
      </w:pPr>
      <w:r>
        <w:rPr>
          <w:rStyle w:val="s0"/>
        </w:rPr>
        <w:t xml:space="preserve">3. В случаях, предусмотренных настоящим </w:t>
      </w:r>
      <w:hyperlink r:id="rId43" w:history="1">
        <w:r>
          <w:rPr>
            <w:rStyle w:val="a4"/>
          </w:rPr>
          <w:t>Кодексом</w:t>
        </w:r>
      </w:hyperlink>
      <w:r>
        <w:rPr>
          <w:rStyle w:val="s0"/>
        </w:rPr>
        <w:t xml:space="preserve"> </w:t>
      </w:r>
      <w:r>
        <w:rPr>
          <w:rStyle w:val="s0"/>
        </w:rPr>
        <w:t>для отдельных видов результатов интеллектуальной деятельности или средств индивидуализации, при нарушении исключительного права правообладатель вправе вместо возмещения убытков требовать от нарушителя выплаты компенсации за нарушение указанного права. Комп</w:t>
      </w:r>
      <w:r>
        <w:rPr>
          <w:rStyle w:val="s0"/>
        </w:rPr>
        <w:t>енсация подлежит взысканию при доказанности факта правонарушения. При этом правообладатель, обратившийся за защитой права, освобождается от доказывания размера причиненных ему убытков.</w:t>
      </w:r>
    </w:p>
    <w:p w:rsidR="00000000" w:rsidRDefault="00087397">
      <w:pPr>
        <w:pStyle w:val="pj"/>
      </w:pPr>
      <w:r>
        <w:rPr>
          <w:rStyle w:val="s0"/>
        </w:rPr>
        <w:t>Размер компенсации определяется судом в пределах, установленных настоящ</w:t>
      </w:r>
      <w:r>
        <w:rPr>
          <w:rStyle w:val="s0"/>
        </w:rPr>
        <w:t xml:space="preserve">им </w:t>
      </w:r>
      <w:hyperlink r:id="rId44" w:history="1">
        <w:r>
          <w:rPr>
            <w:rStyle w:val="a4"/>
          </w:rPr>
          <w:t>Кодексом</w:t>
        </w:r>
      </w:hyperlink>
      <w:r>
        <w:rPr>
          <w:rStyle w:val="s0"/>
        </w:rPr>
        <w:t>, в зависимости от характера нарушения и иных обстоятельств дела с учетом требований разумности и справедливости.</w:t>
      </w:r>
    </w:p>
    <w:p w:rsidR="00000000" w:rsidRDefault="00087397">
      <w:pPr>
        <w:pStyle w:val="pj"/>
      </w:pPr>
      <w:r>
        <w:rPr>
          <w:rStyle w:val="s0"/>
        </w:rPr>
        <w:t>Если одним действием нарушены права на несколько результатов ин</w:t>
      </w:r>
      <w:r>
        <w:rPr>
          <w:rStyle w:val="s0"/>
        </w:rPr>
        <w:t>теллектуальной деятельности или средств индивидуализации, размер компенсации определяется судом за каждый неправомерно используемый результат интеллектуальной деятельности или средство индивидуализации. При этом в случае, если права на соответствующие резу</w:t>
      </w:r>
      <w:r>
        <w:rPr>
          <w:rStyle w:val="s0"/>
        </w:rPr>
        <w:t>льтаты или средства индивидуализации принадлежат одному правообладателю, общий размер компенсации за нарушение прав на них с учетом характера и последствий нарушения может быть снижен судом ниже пределов, установленных настоящим Кодексом, но не может соста</w:t>
      </w:r>
      <w:r>
        <w:rPr>
          <w:rStyle w:val="s0"/>
        </w:rPr>
        <w:t>влять менее пятидесяти процентов суммы минимальных размеров всех компенсаций за допущенные нарушения.</w:t>
      </w:r>
    </w:p>
    <w:p w:rsidR="00000000" w:rsidRDefault="00087397">
      <w:pPr>
        <w:pStyle w:val="pj"/>
      </w:pPr>
      <w:r>
        <w:rPr>
          <w:rStyle w:val="s0"/>
        </w:rPr>
        <w:t>4. В случае, когда изготовление, распространение или иное использование, а также импорт, перевозка или хранение материальных носителей, в которых выражены</w:t>
      </w:r>
      <w:r>
        <w:rPr>
          <w:rStyle w:val="s0"/>
        </w:rPr>
        <w:t xml:space="preserve"> результат интеллектуальной деятельности или средство индивидуализации, приводят к нарушению исключительного права на такой результат или на такое средство, такие материальные носители считаются контрафактными и по решению суда подлежат изъятию из оборота </w:t>
      </w:r>
      <w:r>
        <w:rPr>
          <w:rStyle w:val="s0"/>
        </w:rPr>
        <w:t xml:space="preserve">и уничтожению без какой бы то ни было компенсации, если иные последствия не предусмотрены настоящим </w:t>
      </w:r>
      <w:hyperlink w:anchor="sub15150000" w:history="1">
        <w:r>
          <w:rPr>
            <w:rStyle w:val="a4"/>
          </w:rPr>
          <w:t>Кодексом</w:t>
        </w:r>
      </w:hyperlink>
      <w:r>
        <w:rPr>
          <w:rStyle w:val="s0"/>
        </w:rPr>
        <w:t>.</w:t>
      </w:r>
    </w:p>
    <w:p w:rsidR="00000000" w:rsidRDefault="00087397">
      <w:pPr>
        <w:pStyle w:val="pj"/>
      </w:pPr>
      <w:r>
        <w:rPr>
          <w:rStyle w:val="s0"/>
        </w:rPr>
        <w:t>5. Орудия, оборудование или иные средства, главным образом используемые или предназначенные для совершения наруш</w:t>
      </w:r>
      <w:r>
        <w:rPr>
          <w:rStyle w:val="s0"/>
        </w:rPr>
        <w:t>ения исключительных прав на результаты интеллектуальной деятельности и на средства индивидуализации, по решению суда подлежат изъятию из оборота и уничтожению за счет нарушителя, если законом не предусмотрено их обращение в доход Российской Федерации.</w:t>
      </w:r>
    </w:p>
    <w:p w:rsidR="00000000" w:rsidRDefault="00087397">
      <w:pPr>
        <w:pStyle w:val="pj"/>
      </w:pPr>
      <w:r>
        <w:rPr>
          <w:rStyle w:val="s0"/>
        </w:rPr>
        <w:t>5.1.</w:t>
      </w:r>
      <w:r>
        <w:rPr>
          <w:rStyle w:val="s0"/>
        </w:rPr>
        <w:t xml:space="preserve"> В случае, если правообладатель и нарушитель исключительного права являются юридическими лицами и (или) индивидуальными предпринимателями и спор подлежит рассмотрению в арбитражном суде, до предъявления иска о возмещении убытков или выплате компенсации обя</w:t>
      </w:r>
      <w:r>
        <w:rPr>
          <w:rStyle w:val="s0"/>
        </w:rPr>
        <w:t>зательно предъявление правообладателем претензии.</w:t>
      </w:r>
    </w:p>
    <w:p w:rsidR="00000000" w:rsidRDefault="00087397">
      <w:pPr>
        <w:pStyle w:val="pj"/>
      </w:pPr>
      <w:r>
        <w:rPr>
          <w:rStyle w:val="s0"/>
        </w:rPr>
        <w:t>Иск о возмещении убытков или выплате компенсации может быть предъявлен в случае полного или частичного отказа удовлетворить претензию либо неполучения ответа на нее в тридцатидневный срок со дня направления</w:t>
      </w:r>
      <w:r>
        <w:rPr>
          <w:rStyle w:val="s0"/>
        </w:rPr>
        <w:t xml:space="preserve"> претензии, если иной срок не предусмотрен договором.</w:t>
      </w:r>
    </w:p>
    <w:p w:rsidR="00000000" w:rsidRDefault="00087397">
      <w:pPr>
        <w:pStyle w:val="pj"/>
      </w:pPr>
      <w:r>
        <w:rPr>
          <w:rStyle w:val="s0"/>
        </w:rPr>
        <w:t>Не требуется предъявления правообладателем претензии до предъявления им требования, указанного в подпунктах 1, 2, 4 и 5 пункта 1 и пункте 5 настоящей статьи.</w:t>
      </w:r>
    </w:p>
    <w:p w:rsidR="00000000" w:rsidRDefault="00087397">
      <w:pPr>
        <w:pStyle w:val="pj"/>
      </w:pPr>
      <w:r>
        <w:rPr>
          <w:rStyle w:val="s0"/>
        </w:rPr>
        <w:t xml:space="preserve">6. Если различные средства индивидуализации </w:t>
      </w:r>
      <w:r>
        <w:rPr>
          <w:rStyle w:val="s0"/>
        </w:rPr>
        <w:t xml:space="preserve">(фирменное наименование, товарный знак, знак обслуживания, коммерческое обозначение) оказываются тождественными или сходными до степени смешения и в результате такого тождества или сходства могут быть введены в заблуждение потребители и (или) контрагенты, </w:t>
      </w:r>
      <w:r>
        <w:rPr>
          <w:rStyle w:val="s0"/>
        </w:rPr>
        <w:t>преимущество имеет средство индивидуализации, исключительное право на которое возникло ранее, либо в случаях установления конвенционного или выставочного приоритета средство индивидуализации, которое имеет более ранний приоритет.</w:t>
      </w:r>
    </w:p>
    <w:p w:rsidR="00000000" w:rsidRDefault="00087397">
      <w:pPr>
        <w:pStyle w:val="pj"/>
      </w:pPr>
      <w:r>
        <w:rPr>
          <w:rStyle w:val="s0"/>
        </w:rPr>
        <w:t>Если средство индивидуализ</w:t>
      </w:r>
      <w:r>
        <w:rPr>
          <w:rStyle w:val="s0"/>
        </w:rPr>
        <w:t>ации и промышленный образец оказываются тождественными или сходными до степени смешения и в результате такого тождества или сходства могут быть введены в заблуждение потребители и (или) контрагенты, преимущество имеет средство индивидуализации или промышле</w:t>
      </w:r>
      <w:r>
        <w:rPr>
          <w:rStyle w:val="s0"/>
        </w:rPr>
        <w:t>нный образец, исключительное право в отношении которого возникло ранее, либо в случаях установления конвенционного, выставочного или иного приоритета средство индивидуализации или промышленный образец, в отношении которого установлен более ранний приоритет</w:t>
      </w:r>
      <w:r>
        <w:rPr>
          <w:rStyle w:val="s0"/>
        </w:rPr>
        <w:t>.</w:t>
      </w:r>
    </w:p>
    <w:p w:rsidR="00000000" w:rsidRDefault="00087397">
      <w:pPr>
        <w:pStyle w:val="pj"/>
      </w:pPr>
      <w:r>
        <w:rPr>
          <w:rStyle w:val="s0"/>
        </w:rPr>
        <w:t>Обладатель такого исключительного права в порядке, установленном настоящим Кодексом, может требовать признания недействительным предоставления правовой охраны товарному знаку, знаку обслуживания, признания недействительным патента на промышленный образец</w:t>
      </w:r>
      <w:r>
        <w:rPr>
          <w:rStyle w:val="s0"/>
        </w:rPr>
        <w:t xml:space="preserve"> либо полного или частичного запрета использования фирменного наименования или коммерческого обозначения.</w:t>
      </w:r>
    </w:p>
    <w:p w:rsidR="00000000" w:rsidRDefault="00087397">
      <w:pPr>
        <w:pStyle w:val="pj"/>
      </w:pPr>
      <w:r>
        <w:rPr>
          <w:rStyle w:val="s0"/>
        </w:rPr>
        <w:t>Для целей настоящего пункта под частичным запретом использования понимается:</w:t>
      </w:r>
    </w:p>
    <w:p w:rsidR="00000000" w:rsidRDefault="00087397">
      <w:pPr>
        <w:pStyle w:val="pj"/>
      </w:pPr>
      <w:r>
        <w:rPr>
          <w:rStyle w:val="s0"/>
        </w:rPr>
        <w:t>в отношении фирменного наименования запрет его использования в определенн</w:t>
      </w:r>
      <w:r>
        <w:rPr>
          <w:rStyle w:val="s0"/>
        </w:rPr>
        <w:t>ых видах деятельности;</w:t>
      </w:r>
    </w:p>
    <w:p w:rsidR="00000000" w:rsidRDefault="00087397">
      <w:pPr>
        <w:pStyle w:val="pj"/>
      </w:pPr>
      <w:r>
        <w:rPr>
          <w:rStyle w:val="s0"/>
        </w:rPr>
        <w:t>в отношении коммерческого обозначения запрет его использования в пределах определенной территории и (или) в определенных видах деятельности.</w:t>
      </w:r>
    </w:p>
    <w:p w:rsidR="00000000" w:rsidRDefault="00087397">
      <w:pPr>
        <w:pStyle w:val="pj"/>
      </w:pPr>
      <w:r>
        <w:rPr>
          <w:rStyle w:val="s0"/>
        </w:rPr>
        <w:t>6.1. В случае, если одно нарушение исключительного права на результат интеллектуальной деяте</w:t>
      </w:r>
      <w:r>
        <w:rPr>
          <w:rStyle w:val="s0"/>
        </w:rPr>
        <w:t>льности или средство индивидуализации совершено действиями нескольких лиц совместно, такие лица отвечают перед правообладателем солидарно.</w:t>
      </w:r>
    </w:p>
    <w:p w:rsidR="00000000" w:rsidRDefault="00087397">
      <w:pPr>
        <w:pStyle w:val="pj"/>
      </w:pPr>
      <w:r>
        <w:rPr>
          <w:rStyle w:val="s0"/>
        </w:rPr>
        <w:t>7. В случаях, когда нарушение исключительного права на результат интеллектуальной деятельности или на средство индиви</w:t>
      </w:r>
      <w:r>
        <w:rPr>
          <w:rStyle w:val="s0"/>
        </w:rPr>
        <w:t xml:space="preserve">дуализации признано в установленном порядке недобросовестной конкуренцией, защита нарушенного исключительного права может осуществляться как способами, предусмотренными настоящим </w:t>
      </w:r>
      <w:hyperlink w:anchor="sub12510000" w:history="1">
        <w:r>
          <w:rPr>
            <w:rStyle w:val="a4"/>
          </w:rPr>
          <w:t>Кодексом</w:t>
        </w:r>
      </w:hyperlink>
      <w:r>
        <w:rPr>
          <w:rStyle w:val="s0"/>
        </w:rPr>
        <w:t xml:space="preserve">, так и в соответствии с </w:t>
      </w:r>
      <w:hyperlink r:id="rId45" w:history="1">
        <w:r>
          <w:rPr>
            <w:rStyle w:val="a4"/>
          </w:rPr>
          <w:t>антимонопольным законодательством</w:t>
        </w:r>
      </w:hyperlink>
      <w:r>
        <w:rPr>
          <w:rStyle w:val="s0"/>
        </w:rPr>
        <w:t>.</w:t>
      </w:r>
    </w:p>
    <w:p w:rsidR="00000000" w:rsidRDefault="00087397">
      <w:pPr>
        <w:pStyle w:val="pj"/>
      </w:pPr>
      <w:r>
        <w:rPr>
          <w:rStyle w:val="s0"/>
        </w:rPr>
        <w:t> </w:t>
      </w:r>
    </w:p>
    <w:p w:rsidR="00000000" w:rsidRDefault="00087397">
      <w:pPr>
        <w:pStyle w:val="pj"/>
      </w:pPr>
      <w:bookmarkStart w:id="36" w:name="SUB12530000"/>
      <w:bookmarkEnd w:id="36"/>
      <w:r>
        <w:rPr>
          <w:rStyle w:val="s1"/>
        </w:rPr>
        <w:t xml:space="preserve">Статья 1253. </w:t>
      </w:r>
      <w:r>
        <w:rPr>
          <w:rStyle w:val="s0"/>
        </w:rPr>
        <w:t>Ликвидация юридического лица и прекращение деятельности индивидуального предпринимателя в связи с нарушением исключительных прав</w:t>
      </w:r>
    </w:p>
    <w:p w:rsidR="00000000" w:rsidRDefault="00087397">
      <w:pPr>
        <w:pStyle w:val="pj"/>
      </w:pPr>
      <w:r>
        <w:rPr>
          <w:rStyle w:val="s0"/>
        </w:rPr>
        <w:t>В случае, если юридиче</w:t>
      </w:r>
      <w:r>
        <w:rPr>
          <w:rStyle w:val="s0"/>
        </w:rPr>
        <w:t xml:space="preserve">ское лицо неоднократно или грубо нарушает исключительные права на результаты интеллектуальной деятельности и на средства индивидуализации, суд в соответствии с </w:t>
      </w:r>
      <w:hyperlink r:id="rId46" w:anchor="sub_id=610000" w:history="1">
        <w:r>
          <w:rPr>
            <w:rStyle w:val="a4"/>
          </w:rPr>
          <w:t>пунктом 3 ст</w:t>
        </w:r>
        <w:r>
          <w:rPr>
            <w:rStyle w:val="a4"/>
          </w:rPr>
          <w:t>атьи 61</w:t>
        </w:r>
      </w:hyperlink>
      <w:r>
        <w:rPr>
          <w:rStyle w:val="s0"/>
        </w:rPr>
        <w:t xml:space="preserve"> настоящего Кодекса при наличии вины такого юридического лица в нарушении исключительных прав может принять решение о его ликвидации по требованию прокурора. Если такие нарушения допущены гражданином при осуществлении им предпринимательской деятельн</w:t>
      </w:r>
      <w:r>
        <w:rPr>
          <w:rStyle w:val="s0"/>
        </w:rPr>
        <w:t>ости в качестве индивидуального предпринимателя, деятельность гражданина в качестве индивидуального предпринимателя может быть прекращена при наличии его вины в нарушении исключительных прав по решению или приговору суда в установленном законом порядке.</w:t>
      </w:r>
    </w:p>
    <w:p w:rsidR="00000000" w:rsidRDefault="00087397">
      <w:pPr>
        <w:pStyle w:val="pj"/>
      </w:pPr>
      <w:r>
        <w:rPr>
          <w:rStyle w:val="s0"/>
        </w:rPr>
        <w:t> </w:t>
      </w:r>
    </w:p>
    <w:p w:rsidR="00000000" w:rsidRDefault="00087397">
      <w:pPr>
        <w:pStyle w:val="pj"/>
        <w:ind w:left="1200" w:hanging="800"/>
      </w:pPr>
      <w:bookmarkStart w:id="37" w:name="SUB125310000"/>
      <w:bookmarkEnd w:id="37"/>
      <w:r>
        <w:rPr>
          <w:rStyle w:val="s1"/>
        </w:rPr>
        <w:t xml:space="preserve">Статья 1253.1. </w:t>
      </w:r>
      <w:r>
        <w:rPr>
          <w:rStyle w:val="s0"/>
        </w:rPr>
        <w:t>Особенности ответственности информационного посредника</w:t>
      </w:r>
    </w:p>
    <w:p w:rsidR="00000000" w:rsidRDefault="00087397">
      <w:pPr>
        <w:pStyle w:val="pj"/>
      </w:pPr>
      <w:r>
        <w:rPr>
          <w:rStyle w:val="s0"/>
        </w:rPr>
        <w:t>1. Лицо, осуществляющее передачу материала в информационно- телекоммуникационной сети, в том числе в сети «Интернет», лицо, предоставляющее возможность размещения материала или информации, необходимой для его получения с использованием информационно-телеко</w:t>
      </w:r>
      <w:r>
        <w:rPr>
          <w:rStyle w:val="s0"/>
        </w:rPr>
        <w:t>ммуникационной сети, лицо, предоставляющее возможность доступа к материалу в этой сети, - информационный посредник - несет ответственность за нарушение интеллектуальных прав в информационно-телекоммуникационной сети на общих основаниях, предусмотренных нас</w:t>
      </w:r>
      <w:r>
        <w:rPr>
          <w:rStyle w:val="s0"/>
        </w:rPr>
        <w:t>тоящим Кодексом, при наличии вины с учетом особенностей, установленных пунктами 2 и 3 настоящей статьи.</w:t>
      </w:r>
    </w:p>
    <w:p w:rsidR="00000000" w:rsidRDefault="00087397">
      <w:pPr>
        <w:pStyle w:val="pj"/>
      </w:pPr>
      <w:r>
        <w:rPr>
          <w:rStyle w:val="s0"/>
        </w:rPr>
        <w:t>2. Информационный посредник, осуществляющий передачу материала в информационно-телекоммуникационной сети, не несет ответственность за нарушение интеллек</w:t>
      </w:r>
      <w:r>
        <w:rPr>
          <w:rStyle w:val="s0"/>
        </w:rPr>
        <w:t>туальных прав, произошедшее в результате этой передачи, при одновременном соблюдении следующих условий:</w:t>
      </w:r>
    </w:p>
    <w:p w:rsidR="00000000" w:rsidRDefault="00087397">
      <w:pPr>
        <w:pStyle w:val="pj"/>
      </w:pPr>
      <w:r>
        <w:rPr>
          <w:rStyle w:val="s0"/>
        </w:rPr>
        <w:t>1) он не является инициатором этой передачи и не определяет получателя указанного материала;</w:t>
      </w:r>
    </w:p>
    <w:p w:rsidR="00000000" w:rsidRDefault="00087397">
      <w:pPr>
        <w:pStyle w:val="pj"/>
      </w:pPr>
      <w:r>
        <w:rPr>
          <w:rStyle w:val="s0"/>
        </w:rPr>
        <w:t>2) он не изменяет указанный материал при оказании услуг свя</w:t>
      </w:r>
      <w:r>
        <w:rPr>
          <w:rStyle w:val="s0"/>
        </w:rPr>
        <w:t>зи, за исключением изменений, осуществляемых для обеспечения технологического процесса передачи материала;</w:t>
      </w:r>
    </w:p>
    <w:p w:rsidR="00000000" w:rsidRDefault="00087397">
      <w:pPr>
        <w:pStyle w:val="pj"/>
      </w:pPr>
      <w:r>
        <w:rPr>
          <w:rStyle w:val="s0"/>
        </w:rPr>
        <w:t>3) он не знал и не должен был знать о том, что использование соответствующих результата интеллектуальной деятельности или средства индивидуализации л</w:t>
      </w:r>
      <w:r>
        <w:rPr>
          <w:rStyle w:val="s0"/>
        </w:rPr>
        <w:t>ицом, инициировавшим передачу материала, содержащего соответствующие результат интеллектуальной деятельности или средство индивидуализации, является неправомерным.</w:t>
      </w:r>
    </w:p>
    <w:p w:rsidR="00000000" w:rsidRDefault="00087397">
      <w:pPr>
        <w:pStyle w:val="pj"/>
      </w:pPr>
      <w:r>
        <w:rPr>
          <w:rStyle w:val="s0"/>
        </w:rPr>
        <w:t>3. Информационный посредник, предоставляющий возможность размещения материала в информационн</w:t>
      </w:r>
      <w:r>
        <w:rPr>
          <w:rStyle w:val="s0"/>
        </w:rPr>
        <w:t>о-телекоммуникационной сети, не несет ответственность за нарушение интеллектуальных прав, произошедшее в результате размещения в информационно-телекоммуникационной сети материала третьим лицом или по его указанию, при одновременном соблюдении информационны</w:t>
      </w:r>
      <w:r>
        <w:rPr>
          <w:rStyle w:val="s0"/>
        </w:rPr>
        <w:t>м посредником следующих условий:</w:t>
      </w:r>
    </w:p>
    <w:p w:rsidR="00000000" w:rsidRDefault="00087397">
      <w:pPr>
        <w:pStyle w:val="pj"/>
      </w:pPr>
      <w:r>
        <w:rPr>
          <w:rStyle w:val="s0"/>
        </w:rPr>
        <w:t>1) он не знал и не должен был знать о том, что использование соответствующих результата интеллектуальной деятельности или средства индивидуализации, содержащихся в таком материале, является неправомерным;</w:t>
      </w:r>
    </w:p>
    <w:p w:rsidR="00000000" w:rsidRDefault="00087397">
      <w:pPr>
        <w:pStyle w:val="pj"/>
      </w:pPr>
      <w:r>
        <w:rPr>
          <w:rStyle w:val="s0"/>
        </w:rPr>
        <w:t>2) он в случае пол</w:t>
      </w:r>
      <w:r>
        <w:rPr>
          <w:rStyle w:val="s0"/>
        </w:rPr>
        <w:t>учения в письменной форме заявления правообладателя о нарушении интеллектуальных прав с указанием страницы сайта и (или) сетевого адреса в сети «Интернет», на которых размещен такой материал, своевременно принял необходимые и достаточные меры для прекращен</w:t>
      </w:r>
      <w:r>
        <w:rPr>
          <w:rStyle w:val="s0"/>
        </w:rPr>
        <w:t>ия нарушения интеллектуальных прав. Перечень необходимых и достаточных мер и порядок их осуществления могут быть установлены законом.</w:t>
      </w:r>
    </w:p>
    <w:p w:rsidR="00000000" w:rsidRDefault="00087397">
      <w:pPr>
        <w:pStyle w:val="pj"/>
      </w:pPr>
      <w:r>
        <w:rPr>
          <w:rStyle w:val="s0"/>
        </w:rPr>
        <w:t>4. К информационному посреднику, который в соответствии с настоящей статьей не несет ответственность за нарушение интеллек</w:t>
      </w:r>
      <w:r>
        <w:rPr>
          <w:rStyle w:val="s0"/>
        </w:rPr>
        <w:t>туальных прав, могут быть предъявлены требования о защите интеллектуальных прав (</w:t>
      </w:r>
      <w:hyperlink w:anchor="sub12500000" w:history="1">
        <w:r>
          <w:rPr>
            <w:rStyle w:val="a4"/>
          </w:rPr>
          <w:t>пункт 1 статьи 1250</w:t>
        </w:r>
      </w:hyperlink>
      <w:r>
        <w:rPr>
          <w:rStyle w:val="s0"/>
        </w:rPr>
        <w:t xml:space="preserve">, </w:t>
      </w:r>
      <w:hyperlink w:anchor="sub12510000" w:history="1">
        <w:r>
          <w:rPr>
            <w:rStyle w:val="a4"/>
          </w:rPr>
          <w:t>пункт 1 статьи 1251</w:t>
        </w:r>
      </w:hyperlink>
      <w:r>
        <w:rPr>
          <w:rStyle w:val="s0"/>
        </w:rPr>
        <w:t xml:space="preserve">, </w:t>
      </w:r>
      <w:hyperlink w:anchor="sub12520000" w:history="1">
        <w:r>
          <w:rPr>
            <w:rStyle w:val="a4"/>
          </w:rPr>
          <w:t>пункт 1 статьи 1252</w:t>
        </w:r>
      </w:hyperlink>
      <w:r>
        <w:rPr>
          <w:rStyle w:val="s0"/>
        </w:rPr>
        <w:t xml:space="preserve"> </w:t>
      </w:r>
      <w:r>
        <w:rPr>
          <w:rStyle w:val="s0"/>
        </w:rPr>
        <w:t>настоящего Кодекса), не связанные с применением мер гражданско-правовой ответственности, в том числе об удалении информации, нарушающей исключительные права, или об ограничении доступа к ней.</w:t>
      </w:r>
    </w:p>
    <w:p w:rsidR="00000000" w:rsidRDefault="00087397">
      <w:pPr>
        <w:pStyle w:val="pj"/>
      </w:pPr>
      <w:r>
        <w:rPr>
          <w:rStyle w:val="s0"/>
        </w:rPr>
        <w:t>5. Правила настоящей статьи применяются в отношении лиц, предост</w:t>
      </w:r>
      <w:r>
        <w:rPr>
          <w:rStyle w:val="s0"/>
        </w:rPr>
        <w:t>авляющих возможность доступа к материалу или информации, необходимой для его получения с использованием информационно-телекоммуникационной сети.</w:t>
      </w:r>
    </w:p>
    <w:p w:rsidR="00000000" w:rsidRDefault="00087397">
      <w:pPr>
        <w:pStyle w:val="pj"/>
      </w:pPr>
      <w:r>
        <w:rPr>
          <w:rStyle w:val="s0"/>
        </w:rPr>
        <w:t> </w:t>
      </w:r>
    </w:p>
    <w:p w:rsidR="00000000" w:rsidRDefault="00087397">
      <w:pPr>
        <w:pStyle w:val="pj"/>
        <w:ind w:left="1200" w:hanging="800"/>
      </w:pPr>
      <w:bookmarkStart w:id="38" w:name="SUB12540000"/>
      <w:bookmarkEnd w:id="38"/>
      <w:r>
        <w:rPr>
          <w:rStyle w:val="s1"/>
        </w:rPr>
        <w:t xml:space="preserve">Статья 1254. </w:t>
      </w:r>
      <w:r>
        <w:rPr>
          <w:rStyle w:val="s0"/>
        </w:rPr>
        <w:t>Особенности защиты прав лицензиата</w:t>
      </w:r>
    </w:p>
    <w:p w:rsidR="00000000" w:rsidRDefault="00087397">
      <w:pPr>
        <w:pStyle w:val="pj"/>
      </w:pPr>
      <w:r>
        <w:rPr>
          <w:rStyle w:val="s0"/>
        </w:rPr>
        <w:t>Если нарушение третьими лицами исключительного права на резул</w:t>
      </w:r>
      <w:r>
        <w:rPr>
          <w:rStyle w:val="s0"/>
        </w:rPr>
        <w:t>ьтат интеллектуальной деятельности или на средство индивидуализации, на использование которых выдана исключительная лицензия, затрагивает права лицензиата, полученные им на основании лицензионного договора, лицензиат может наряду с другими способами защиты</w:t>
      </w:r>
      <w:r>
        <w:rPr>
          <w:rStyle w:val="s0"/>
        </w:rPr>
        <w:t xml:space="preserve"> защищать свои права способами, предусмотренными </w:t>
      </w:r>
      <w:hyperlink w:anchor="sub12500000" w:history="1">
        <w:r>
          <w:rPr>
            <w:rStyle w:val="a4"/>
          </w:rPr>
          <w:t>статьями 1250</w:t>
        </w:r>
      </w:hyperlink>
      <w:r>
        <w:t xml:space="preserve"> и</w:t>
      </w:r>
      <w:r>
        <w:rPr>
          <w:rStyle w:val="s0"/>
        </w:rPr>
        <w:t xml:space="preserve"> </w:t>
      </w:r>
      <w:hyperlink w:anchor="sub12500000" w:history="1">
        <w:r>
          <w:rPr>
            <w:rStyle w:val="a4"/>
          </w:rPr>
          <w:t>1252</w:t>
        </w:r>
      </w:hyperlink>
      <w:r>
        <w:rPr>
          <w:rStyle w:val="s0"/>
        </w:rPr>
        <w:t xml:space="preserve"> настоящего Кодекса.</w:t>
      </w:r>
    </w:p>
    <w:p w:rsidR="00000000" w:rsidRDefault="00087397">
      <w:pPr>
        <w:pStyle w:val="pj"/>
      </w:pPr>
      <w:r>
        <w:rPr>
          <w:rStyle w:val="s0"/>
        </w:rPr>
        <w:t> </w:t>
      </w:r>
    </w:p>
    <w:p w:rsidR="00000000" w:rsidRDefault="00087397">
      <w:pPr>
        <w:pStyle w:val="pc"/>
      </w:pPr>
      <w:bookmarkStart w:id="39" w:name="SUB12550000"/>
      <w:bookmarkEnd w:id="39"/>
      <w:r>
        <w:rPr>
          <w:rStyle w:val="s1"/>
        </w:rPr>
        <w:t>Глава 70. Авторское право</w:t>
      </w:r>
    </w:p>
    <w:p w:rsidR="00000000" w:rsidRDefault="00087397">
      <w:pPr>
        <w:pStyle w:val="pj"/>
      </w:pPr>
      <w:r>
        <w:rPr>
          <w:rStyle w:val="s0"/>
        </w:rPr>
        <w:t> </w:t>
      </w:r>
    </w:p>
    <w:p w:rsidR="00000000" w:rsidRDefault="00087397">
      <w:pPr>
        <w:pStyle w:val="pj"/>
        <w:ind w:left="1200" w:hanging="800"/>
      </w:pPr>
      <w:r>
        <w:rPr>
          <w:rStyle w:val="s1"/>
        </w:rPr>
        <w:t xml:space="preserve">Статья 1255. </w:t>
      </w:r>
      <w:r>
        <w:rPr>
          <w:rStyle w:val="s0"/>
        </w:rPr>
        <w:t>Авторские права</w:t>
      </w:r>
    </w:p>
    <w:p w:rsidR="00000000" w:rsidRDefault="00087397">
      <w:pPr>
        <w:pStyle w:val="pj"/>
      </w:pPr>
      <w:r>
        <w:rPr>
          <w:rStyle w:val="s0"/>
        </w:rPr>
        <w:t>1. Интеллектуальные права на произведен</w:t>
      </w:r>
      <w:r>
        <w:rPr>
          <w:rStyle w:val="s0"/>
        </w:rPr>
        <w:t>ия науки, литературы и искусства являются авторскими правами.</w:t>
      </w:r>
    </w:p>
    <w:p w:rsidR="00000000" w:rsidRDefault="00087397">
      <w:pPr>
        <w:pStyle w:val="pj"/>
      </w:pPr>
      <w:r>
        <w:rPr>
          <w:rStyle w:val="s0"/>
        </w:rPr>
        <w:t>2. Автору произведения принадлежат следующие права:</w:t>
      </w:r>
    </w:p>
    <w:p w:rsidR="00000000" w:rsidRDefault="00087397">
      <w:pPr>
        <w:pStyle w:val="pj"/>
      </w:pPr>
      <w:r>
        <w:rPr>
          <w:rStyle w:val="s0"/>
        </w:rPr>
        <w:t>1) исключительное право на произведение;</w:t>
      </w:r>
    </w:p>
    <w:p w:rsidR="00000000" w:rsidRDefault="00087397">
      <w:pPr>
        <w:pStyle w:val="pj"/>
      </w:pPr>
      <w:r>
        <w:rPr>
          <w:rStyle w:val="s0"/>
        </w:rPr>
        <w:t>2) право авторства;</w:t>
      </w:r>
    </w:p>
    <w:p w:rsidR="00000000" w:rsidRDefault="00087397">
      <w:pPr>
        <w:pStyle w:val="pj"/>
      </w:pPr>
      <w:r>
        <w:rPr>
          <w:rStyle w:val="s0"/>
        </w:rPr>
        <w:t>3) право автора на имя;</w:t>
      </w:r>
    </w:p>
    <w:p w:rsidR="00000000" w:rsidRDefault="00087397">
      <w:pPr>
        <w:pStyle w:val="pj"/>
      </w:pPr>
      <w:r>
        <w:rPr>
          <w:rStyle w:val="s0"/>
        </w:rPr>
        <w:t>4) право на неприкосновенность произведения;</w:t>
      </w:r>
    </w:p>
    <w:p w:rsidR="00000000" w:rsidRDefault="00087397">
      <w:pPr>
        <w:pStyle w:val="pj"/>
      </w:pPr>
      <w:r>
        <w:rPr>
          <w:rStyle w:val="s0"/>
        </w:rPr>
        <w:t xml:space="preserve">5) право на </w:t>
      </w:r>
      <w:r>
        <w:rPr>
          <w:rStyle w:val="s0"/>
        </w:rPr>
        <w:t>обнародование произведения.</w:t>
      </w:r>
    </w:p>
    <w:p w:rsidR="00000000" w:rsidRDefault="00087397">
      <w:pPr>
        <w:pStyle w:val="pj"/>
      </w:pPr>
      <w:r>
        <w:rPr>
          <w:rStyle w:val="s0"/>
        </w:rPr>
        <w:t xml:space="preserve">3. В случаях, предусмотренных настоящим Кодексом, автору произведения наряду с правами, указанными в </w:t>
      </w:r>
      <w:r>
        <w:t>пункте 2</w:t>
      </w:r>
      <w:r>
        <w:rPr>
          <w:rStyle w:val="s0"/>
        </w:rPr>
        <w:t xml:space="preserve"> настоящей статьи, принадлежат другие права, в том числе право на вознаграждение за служебное произведение, право на от</w:t>
      </w:r>
      <w:r>
        <w:rPr>
          <w:rStyle w:val="s0"/>
        </w:rPr>
        <w:t>зыв, право следования, право доступа к произведениям изобразительного искусства.</w:t>
      </w:r>
    </w:p>
    <w:p w:rsidR="00000000" w:rsidRDefault="00087397">
      <w:pPr>
        <w:pStyle w:val="pj"/>
      </w:pPr>
      <w:r>
        <w:rPr>
          <w:rStyle w:val="s0"/>
        </w:rPr>
        <w:t> </w:t>
      </w:r>
    </w:p>
    <w:p w:rsidR="00000000" w:rsidRDefault="00087397">
      <w:pPr>
        <w:pStyle w:val="pj"/>
        <w:ind w:left="1200" w:hanging="800"/>
      </w:pPr>
      <w:bookmarkStart w:id="40" w:name="SUB12560000"/>
      <w:bookmarkEnd w:id="40"/>
      <w:r>
        <w:rPr>
          <w:rStyle w:val="s1"/>
        </w:rPr>
        <w:t xml:space="preserve">Статья 1256. </w:t>
      </w:r>
      <w:r>
        <w:rPr>
          <w:rStyle w:val="s0"/>
        </w:rPr>
        <w:t>Действие исключительного права на произведения науки, литературы и искусства на территории Российской Федерации</w:t>
      </w:r>
    </w:p>
    <w:p w:rsidR="00000000" w:rsidRDefault="00087397">
      <w:pPr>
        <w:pStyle w:val="pj"/>
      </w:pPr>
      <w:r>
        <w:rPr>
          <w:rStyle w:val="s0"/>
        </w:rPr>
        <w:t>1. Исключительное право на произведения науки, л</w:t>
      </w:r>
      <w:r>
        <w:rPr>
          <w:rStyle w:val="s0"/>
        </w:rPr>
        <w:t>итературы и искусства распространяется:</w:t>
      </w:r>
    </w:p>
    <w:p w:rsidR="00000000" w:rsidRDefault="00087397">
      <w:pPr>
        <w:pStyle w:val="pj"/>
      </w:pPr>
      <w:r>
        <w:rPr>
          <w:rStyle w:val="s0"/>
        </w:rPr>
        <w:t>1) на произведения, обнародованные на территории Российской Федерации или необнародованные, но находящиеся в какой-либо объективной форме на территории Российской Федерации, и признается за авторами (их правопреемниками) независимо от их гражданства;</w:t>
      </w:r>
    </w:p>
    <w:p w:rsidR="00000000" w:rsidRDefault="00087397">
      <w:pPr>
        <w:pStyle w:val="pj"/>
      </w:pPr>
      <w:r>
        <w:rPr>
          <w:rStyle w:val="s0"/>
        </w:rPr>
        <w:t>2) на</w:t>
      </w:r>
      <w:r>
        <w:rPr>
          <w:rStyle w:val="s0"/>
        </w:rPr>
        <w:t xml:space="preserve"> произведения, обнародованные за пределами территории Российской Федерации или необнародованные, но находящиеся в какой-либо объективной форме за пределами территории Российской Федерации, и признается за авторами, являющимися гражданами Российской Федерац</w:t>
      </w:r>
      <w:r>
        <w:rPr>
          <w:rStyle w:val="s0"/>
        </w:rPr>
        <w:t>ии (их правопреемниками);</w:t>
      </w:r>
    </w:p>
    <w:p w:rsidR="00000000" w:rsidRDefault="00087397">
      <w:pPr>
        <w:pStyle w:val="pj"/>
      </w:pPr>
      <w:r>
        <w:rPr>
          <w:rStyle w:val="s0"/>
        </w:rPr>
        <w:t>3) на произведения, обнародованные за пределами территории Российской Федерации или необнародованные, но находящиеся в какой-либо объективной форме за пределами территории Российской Федерации, и признается на территории Российско</w:t>
      </w:r>
      <w:r>
        <w:rPr>
          <w:rStyle w:val="s0"/>
        </w:rPr>
        <w:t>й Федерации за авторами (их правопреемниками) - гражданами других государств и лицами без гражданства в соответствии с международными договорами Российской Федерации.</w:t>
      </w:r>
    </w:p>
    <w:p w:rsidR="00000000" w:rsidRDefault="00087397">
      <w:pPr>
        <w:pStyle w:val="pj"/>
      </w:pPr>
      <w:r>
        <w:rPr>
          <w:rStyle w:val="s0"/>
        </w:rPr>
        <w:t>2. Произведение также считается впервые обнародованным путем опубликования в Российской Ф</w:t>
      </w:r>
      <w:r>
        <w:rPr>
          <w:rStyle w:val="s0"/>
        </w:rPr>
        <w:t>едерации, если в течение тридцати дней после даты первого опубликования за пределами территории Российской Федерации оно было опубликовано на территории Российской Федерации.</w:t>
      </w:r>
    </w:p>
    <w:p w:rsidR="00000000" w:rsidRDefault="00087397">
      <w:pPr>
        <w:pStyle w:val="pj"/>
      </w:pPr>
      <w:r>
        <w:rPr>
          <w:rStyle w:val="s0"/>
        </w:rPr>
        <w:t>3. При предоставлении на территории Российской Федерации охраны произведению в со</w:t>
      </w:r>
      <w:r>
        <w:rPr>
          <w:rStyle w:val="s0"/>
        </w:rPr>
        <w:t>ответствии с международными договорами Российской Федерации автор произведения или иной первоначальный правообладатель определяется по закону государства, на территории которого имел место юридический факт, послуживший основанием для приобретения авторских</w:t>
      </w:r>
      <w:r>
        <w:rPr>
          <w:rStyle w:val="s0"/>
        </w:rPr>
        <w:t xml:space="preserve"> прав.</w:t>
      </w:r>
    </w:p>
    <w:p w:rsidR="00000000" w:rsidRDefault="00087397">
      <w:pPr>
        <w:pStyle w:val="pj"/>
      </w:pPr>
      <w:r>
        <w:rPr>
          <w:rStyle w:val="s0"/>
        </w:rPr>
        <w:t>4. Предоставление на территории Российской Федерации охраны произведениям в соответствии с международными договорами Российской Федерации осуществляется в отношении произведений, не перешедших в общественное достояние в стране происхождения произвед</w:t>
      </w:r>
      <w:r>
        <w:rPr>
          <w:rStyle w:val="s0"/>
        </w:rPr>
        <w:t xml:space="preserve">ения вследствие истечения установленного в такой стране срока действия исключительного права на эти произведения и не перешедших в общественное достояние в Российской Федерации вследствие истечения предусмотренного настоящим Кодексом </w:t>
      </w:r>
      <w:hyperlink w:anchor="sub12810000" w:history="1">
        <w:r>
          <w:rPr>
            <w:rStyle w:val="a4"/>
          </w:rPr>
          <w:t>срока действия</w:t>
        </w:r>
      </w:hyperlink>
      <w:r>
        <w:rPr>
          <w:rStyle w:val="s0"/>
        </w:rPr>
        <w:t xml:space="preserve"> исключительного права на них.</w:t>
      </w:r>
    </w:p>
    <w:p w:rsidR="00000000" w:rsidRDefault="00087397">
      <w:pPr>
        <w:pStyle w:val="pj"/>
      </w:pPr>
      <w:r>
        <w:rPr>
          <w:rStyle w:val="s0"/>
        </w:rPr>
        <w:t>При предоставлении охраны произведениям в соответствии с международными договорами Российской Федерации срок действия исключительного права на эти произведения на территории Российской Федерации не м</w:t>
      </w:r>
      <w:r>
        <w:rPr>
          <w:rStyle w:val="s0"/>
        </w:rPr>
        <w:t>ожет превышать срок действия исключительного права, установленного в стране происхождения произведения.</w:t>
      </w:r>
    </w:p>
    <w:p w:rsidR="00000000" w:rsidRDefault="00087397">
      <w:pPr>
        <w:pStyle w:val="pj"/>
      </w:pPr>
      <w:r>
        <w:rPr>
          <w:rStyle w:val="s0"/>
        </w:rPr>
        <w:t> </w:t>
      </w:r>
    </w:p>
    <w:p w:rsidR="00000000" w:rsidRDefault="00087397">
      <w:pPr>
        <w:pStyle w:val="pj"/>
        <w:ind w:left="1200" w:hanging="800"/>
      </w:pPr>
      <w:bookmarkStart w:id="41" w:name="SUB12570000"/>
      <w:bookmarkEnd w:id="41"/>
      <w:r>
        <w:rPr>
          <w:rStyle w:val="s1"/>
        </w:rPr>
        <w:t xml:space="preserve">Статья 1257. </w:t>
      </w:r>
      <w:r>
        <w:rPr>
          <w:rStyle w:val="s0"/>
        </w:rPr>
        <w:t>Автор произведения</w:t>
      </w:r>
    </w:p>
    <w:p w:rsidR="00000000" w:rsidRDefault="00087397">
      <w:pPr>
        <w:pStyle w:val="pj"/>
      </w:pPr>
      <w:r>
        <w:rPr>
          <w:rStyle w:val="s0"/>
        </w:rPr>
        <w:t>Автором произведения науки, литературы или искусства признается гражданин, творческим трудом которого оно создано. Лиц</w:t>
      </w:r>
      <w:r>
        <w:rPr>
          <w:rStyle w:val="s0"/>
        </w:rPr>
        <w:t xml:space="preserve">о, указанное в качестве автора на оригинале или экземпляре произведения либо иным образом в соответствии с </w:t>
      </w:r>
      <w:hyperlink w:anchor="sub13000000" w:history="1">
        <w:r>
          <w:rPr>
            <w:rStyle w:val="a4"/>
          </w:rPr>
          <w:t>пунктом 1 статьи 1300</w:t>
        </w:r>
      </w:hyperlink>
      <w:r>
        <w:rPr>
          <w:rStyle w:val="s0"/>
        </w:rPr>
        <w:t xml:space="preserve"> настоящего Кодекса, считается его автором, если не доказано иное.</w:t>
      </w:r>
    </w:p>
    <w:p w:rsidR="00000000" w:rsidRDefault="00087397">
      <w:pPr>
        <w:pStyle w:val="pj"/>
      </w:pPr>
      <w:r>
        <w:rPr>
          <w:rStyle w:val="s0"/>
        </w:rPr>
        <w:t> </w:t>
      </w:r>
    </w:p>
    <w:p w:rsidR="00000000" w:rsidRDefault="00087397">
      <w:pPr>
        <w:pStyle w:val="pj"/>
        <w:ind w:left="1200" w:hanging="800"/>
      </w:pPr>
      <w:bookmarkStart w:id="42" w:name="SUB12580000"/>
      <w:bookmarkEnd w:id="42"/>
      <w:r>
        <w:rPr>
          <w:rStyle w:val="s1"/>
        </w:rPr>
        <w:t xml:space="preserve">Статья 1258. </w:t>
      </w:r>
      <w:r>
        <w:rPr>
          <w:rStyle w:val="s0"/>
        </w:rPr>
        <w:t>Соавторство</w:t>
      </w:r>
    </w:p>
    <w:p w:rsidR="00000000" w:rsidRDefault="00087397">
      <w:pPr>
        <w:pStyle w:val="pj"/>
      </w:pPr>
      <w:r>
        <w:rPr>
          <w:rStyle w:val="s0"/>
        </w:rPr>
        <w:t>1. Граждане, создавшие произведение совместным творческим трудом, признаются соавторами независимо от того, образует ли такое произведение неразрывное целое или состоит из частей, каждая из которых имеет самостоятельное значение.</w:t>
      </w:r>
    </w:p>
    <w:p w:rsidR="00000000" w:rsidRDefault="00087397">
      <w:pPr>
        <w:pStyle w:val="pj"/>
      </w:pPr>
      <w:r>
        <w:rPr>
          <w:rStyle w:val="s0"/>
        </w:rPr>
        <w:t>2. Произведение, созданное</w:t>
      </w:r>
      <w:r>
        <w:rPr>
          <w:rStyle w:val="s0"/>
        </w:rPr>
        <w:t xml:space="preserve"> в соавторстве, используется соавторами совместно, если соглашением между ними не предусмотрено иное. В случае, когда такое произведение образует неразрывное целое, ни один из соавторов не вправе без достаточных оснований запретить использование такого про</w:t>
      </w:r>
      <w:r>
        <w:rPr>
          <w:rStyle w:val="s0"/>
        </w:rPr>
        <w:t>изведения.</w:t>
      </w:r>
    </w:p>
    <w:p w:rsidR="00000000" w:rsidRDefault="00087397">
      <w:pPr>
        <w:pStyle w:val="pj"/>
      </w:pPr>
      <w:r>
        <w:rPr>
          <w:rStyle w:val="s0"/>
        </w:rPr>
        <w:t>Часть произведения, использование которой возможно независимо от других частей, то есть часть, имеющая самостоятельное значение, может быть использована ее автором по своему усмотрению, если соглашением между соавторами не предусмотрено иное.</w:t>
      </w:r>
    </w:p>
    <w:p w:rsidR="00000000" w:rsidRDefault="00087397">
      <w:pPr>
        <w:pStyle w:val="pj"/>
      </w:pPr>
      <w:r>
        <w:rPr>
          <w:rStyle w:val="s0"/>
        </w:rPr>
        <w:t>3.</w:t>
      </w:r>
      <w:r>
        <w:rPr>
          <w:rStyle w:val="s0"/>
        </w:rPr>
        <w:t xml:space="preserve"> К отношениям соавторов, связанным с распределением доходов от использования произведения и с распоряжением исключительным правом на произведение, соответственно применяются правила </w:t>
      </w:r>
      <w:hyperlink w:anchor="sub12290000" w:history="1">
        <w:r>
          <w:rPr>
            <w:rStyle w:val="a4"/>
          </w:rPr>
          <w:t>пункта 3 статьи 1229</w:t>
        </w:r>
      </w:hyperlink>
      <w:r>
        <w:rPr>
          <w:rStyle w:val="s0"/>
        </w:rPr>
        <w:t xml:space="preserve"> настоящего Кодекса.</w:t>
      </w:r>
    </w:p>
    <w:p w:rsidR="00000000" w:rsidRDefault="00087397">
      <w:pPr>
        <w:pStyle w:val="pj"/>
      </w:pPr>
      <w:r>
        <w:rPr>
          <w:rStyle w:val="s0"/>
        </w:rPr>
        <w:t>4. Каждый из соавторов вправе самостоятельно принимать меры по защите своих прав, в том числе в случае, когда созданное соавторами произведение образует неразрывное целое.</w:t>
      </w:r>
    </w:p>
    <w:p w:rsidR="00000000" w:rsidRDefault="00087397">
      <w:pPr>
        <w:pStyle w:val="pj"/>
      </w:pPr>
      <w:r>
        <w:rPr>
          <w:rStyle w:val="s0"/>
        </w:rPr>
        <w:t> </w:t>
      </w:r>
    </w:p>
    <w:p w:rsidR="00000000" w:rsidRDefault="00087397">
      <w:pPr>
        <w:pStyle w:val="pj"/>
        <w:ind w:left="1200" w:hanging="800"/>
      </w:pPr>
      <w:bookmarkStart w:id="43" w:name="SUB12590000"/>
      <w:bookmarkEnd w:id="43"/>
      <w:r>
        <w:rPr>
          <w:rStyle w:val="s1"/>
        </w:rPr>
        <w:t xml:space="preserve">Статья 1259. </w:t>
      </w:r>
      <w:r>
        <w:rPr>
          <w:rStyle w:val="s0"/>
        </w:rPr>
        <w:t>Объекты авторских прав</w:t>
      </w:r>
    </w:p>
    <w:p w:rsidR="00000000" w:rsidRDefault="00087397">
      <w:pPr>
        <w:pStyle w:val="pj"/>
      </w:pPr>
      <w:r>
        <w:rPr>
          <w:rStyle w:val="s0"/>
        </w:rPr>
        <w:t>1. Объектами авторских прав являются произвед</w:t>
      </w:r>
      <w:r>
        <w:rPr>
          <w:rStyle w:val="s0"/>
        </w:rPr>
        <w:t>ения науки, литературы и искусства независимо от достоинств и назначения произведения, а также от способа его выражения:</w:t>
      </w:r>
    </w:p>
    <w:p w:rsidR="00000000" w:rsidRDefault="00087397">
      <w:pPr>
        <w:pStyle w:val="pj"/>
      </w:pPr>
      <w:r>
        <w:rPr>
          <w:rStyle w:val="s0"/>
        </w:rPr>
        <w:t>литературные произведения;</w:t>
      </w:r>
    </w:p>
    <w:p w:rsidR="00000000" w:rsidRDefault="00087397">
      <w:pPr>
        <w:pStyle w:val="pj"/>
      </w:pPr>
      <w:r>
        <w:rPr>
          <w:rStyle w:val="s0"/>
        </w:rPr>
        <w:t>драматические и музыкально-драматические произведения, сценарные произведения;</w:t>
      </w:r>
    </w:p>
    <w:p w:rsidR="00000000" w:rsidRDefault="00087397">
      <w:pPr>
        <w:pStyle w:val="pj"/>
      </w:pPr>
      <w:r>
        <w:rPr>
          <w:rStyle w:val="s0"/>
        </w:rPr>
        <w:t>хореографические произведения</w:t>
      </w:r>
      <w:r>
        <w:rPr>
          <w:rStyle w:val="s0"/>
        </w:rPr>
        <w:t xml:space="preserve"> и пантомимы;</w:t>
      </w:r>
    </w:p>
    <w:p w:rsidR="00000000" w:rsidRDefault="00087397">
      <w:pPr>
        <w:pStyle w:val="pj"/>
      </w:pPr>
      <w:r>
        <w:rPr>
          <w:rStyle w:val="s0"/>
        </w:rPr>
        <w:t>музыкальные произведения с текстом или без текста;</w:t>
      </w:r>
    </w:p>
    <w:p w:rsidR="00000000" w:rsidRDefault="00087397">
      <w:pPr>
        <w:pStyle w:val="pj"/>
      </w:pPr>
      <w:r>
        <w:rPr>
          <w:rStyle w:val="s0"/>
        </w:rPr>
        <w:t>аудиовизуальные произведения;</w:t>
      </w:r>
    </w:p>
    <w:p w:rsidR="00000000" w:rsidRDefault="00087397">
      <w:pPr>
        <w:pStyle w:val="pj"/>
      </w:pPr>
      <w:r>
        <w:rPr>
          <w:rStyle w:val="s0"/>
        </w:rPr>
        <w:t>произведения живописи, скульптуры, графики, дизайна, графические рассказы, комиксы и другие произведения изобразительного искусства;</w:t>
      </w:r>
    </w:p>
    <w:p w:rsidR="00000000" w:rsidRDefault="00087397">
      <w:pPr>
        <w:pStyle w:val="pj"/>
      </w:pPr>
      <w:r>
        <w:rPr>
          <w:rStyle w:val="s0"/>
        </w:rPr>
        <w:t>произведения декоративно-при</w:t>
      </w:r>
      <w:r>
        <w:rPr>
          <w:rStyle w:val="s0"/>
        </w:rPr>
        <w:t>кладного и сценографического искусства;</w:t>
      </w:r>
    </w:p>
    <w:p w:rsidR="00000000" w:rsidRDefault="00087397">
      <w:pPr>
        <w:pStyle w:val="pj"/>
      </w:pPr>
      <w:r>
        <w:rPr>
          <w:rStyle w:val="s0"/>
        </w:rPr>
        <w:t>произведения архитектуры, градостроительства и садово-паркового искусства, в том числе в виде проектов, чертежей, изображений и макетов;</w:t>
      </w:r>
    </w:p>
    <w:p w:rsidR="00000000" w:rsidRDefault="00087397">
      <w:pPr>
        <w:pStyle w:val="pj"/>
      </w:pPr>
      <w:r>
        <w:rPr>
          <w:rStyle w:val="s0"/>
        </w:rPr>
        <w:t>фотографические произведения и произведения, полученные способами, аналогичными фотографии;</w:t>
      </w:r>
    </w:p>
    <w:p w:rsidR="00000000" w:rsidRDefault="00087397">
      <w:pPr>
        <w:pStyle w:val="pj"/>
      </w:pPr>
      <w:r>
        <w:rPr>
          <w:rStyle w:val="s0"/>
        </w:rPr>
        <w:t>географические и другие карты, планы, эскизы и пластические произведения, относящиеся к географии и к другим наукам;</w:t>
      </w:r>
    </w:p>
    <w:p w:rsidR="00000000" w:rsidRDefault="00087397">
      <w:pPr>
        <w:pStyle w:val="pj"/>
      </w:pPr>
      <w:r>
        <w:rPr>
          <w:rStyle w:val="s0"/>
        </w:rPr>
        <w:t>другие произведения.</w:t>
      </w:r>
    </w:p>
    <w:p w:rsidR="00000000" w:rsidRDefault="00087397">
      <w:pPr>
        <w:pStyle w:val="pj"/>
      </w:pPr>
      <w:r>
        <w:rPr>
          <w:rStyle w:val="s0"/>
        </w:rPr>
        <w:t xml:space="preserve">К объектам авторских прав </w:t>
      </w:r>
      <w:r>
        <w:rPr>
          <w:rStyle w:val="s0"/>
        </w:rPr>
        <w:t>также относятся программы для ЭВМ, которые охраняются как литературные произведения.</w:t>
      </w:r>
    </w:p>
    <w:p w:rsidR="00000000" w:rsidRDefault="00087397">
      <w:pPr>
        <w:pStyle w:val="pj"/>
      </w:pPr>
      <w:r>
        <w:rPr>
          <w:rStyle w:val="s0"/>
        </w:rPr>
        <w:t>2. К объектам авторских прав относятся:</w:t>
      </w:r>
    </w:p>
    <w:p w:rsidR="00000000" w:rsidRDefault="00087397">
      <w:pPr>
        <w:pStyle w:val="pj"/>
      </w:pPr>
      <w:r>
        <w:rPr>
          <w:rStyle w:val="s0"/>
        </w:rPr>
        <w:t>1) производные произведения, то есть произведения, представляющие собой переработку другого произведения;</w:t>
      </w:r>
    </w:p>
    <w:p w:rsidR="00000000" w:rsidRDefault="00087397">
      <w:pPr>
        <w:pStyle w:val="pj"/>
      </w:pPr>
      <w:r>
        <w:rPr>
          <w:rStyle w:val="s0"/>
        </w:rPr>
        <w:t>2) составные произведения</w:t>
      </w:r>
      <w:r>
        <w:rPr>
          <w:rStyle w:val="s0"/>
        </w:rPr>
        <w:t>, то есть произведения, представляющие собой по подбору или расположению материалов результат творческого труда.</w:t>
      </w:r>
    </w:p>
    <w:p w:rsidR="00000000" w:rsidRDefault="00087397">
      <w:pPr>
        <w:pStyle w:val="pj"/>
      </w:pPr>
      <w:r>
        <w:rPr>
          <w:rStyle w:val="s0"/>
        </w:rPr>
        <w:t>3. Авторские права распространяются как на обнародованные, так и на необнародованные произведения, выраженные в какой-либо объективной форме, в</w:t>
      </w:r>
      <w:r>
        <w:rPr>
          <w:rStyle w:val="s0"/>
        </w:rPr>
        <w:t xml:space="preserve"> том числе в письменной, устной форме (в виде публичного произнесения, публичного исполнения и иной подобной форме), в форме изображения, в форме звуко- или видеозаписи, в объемно-пространственной форме.</w:t>
      </w:r>
    </w:p>
    <w:p w:rsidR="00000000" w:rsidRDefault="00087397">
      <w:pPr>
        <w:pStyle w:val="pj"/>
      </w:pPr>
      <w:r>
        <w:rPr>
          <w:rStyle w:val="s0"/>
        </w:rPr>
        <w:t>4. Для возникновения, осуществления и защиты авторск</w:t>
      </w:r>
      <w:r>
        <w:rPr>
          <w:rStyle w:val="s0"/>
        </w:rPr>
        <w:t>их прав не требуется регистрация произведения или соблюдение каких-либо иных формальностей.</w:t>
      </w:r>
    </w:p>
    <w:p w:rsidR="00000000" w:rsidRDefault="00087397">
      <w:pPr>
        <w:pStyle w:val="pj"/>
      </w:pPr>
      <w:r>
        <w:rPr>
          <w:rStyle w:val="s0"/>
        </w:rPr>
        <w:t xml:space="preserve">В отношении программ для ЭВМ и баз данных возможна регистрация, осуществляемая по желанию правообладателя в соответствии с правилами </w:t>
      </w:r>
      <w:hyperlink w:anchor="sub12620000" w:history="1">
        <w:r>
          <w:rPr>
            <w:rStyle w:val="a4"/>
          </w:rPr>
          <w:t>статьи 1262</w:t>
        </w:r>
      </w:hyperlink>
      <w:r>
        <w:rPr>
          <w:rStyle w:val="s0"/>
        </w:rPr>
        <w:t xml:space="preserve"> настоящего Кодекса.</w:t>
      </w:r>
    </w:p>
    <w:p w:rsidR="00000000" w:rsidRDefault="00087397">
      <w:pPr>
        <w:pStyle w:val="pj"/>
      </w:pPr>
      <w:r>
        <w:rPr>
          <w:rStyle w:val="s0"/>
        </w:rPr>
        <w:t>5. Авторские права не распространяются на идеи, концепции, принципы, методы, процессы, системы, способы, решения технических, организационных или иных задач, открытия, факты, языки программирования, геологическую информац</w:t>
      </w:r>
      <w:r>
        <w:rPr>
          <w:rStyle w:val="s0"/>
        </w:rPr>
        <w:t>ию о недрах.</w:t>
      </w:r>
    </w:p>
    <w:p w:rsidR="00000000" w:rsidRDefault="00087397">
      <w:pPr>
        <w:pStyle w:val="pj"/>
      </w:pPr>
      <w:r>
        <w:rPr>
          <w:rStyle w:val="s0"/>
        </w:rPr>
        <w:t>6. Не являются объектами авторских прав:</w:t>
      </w:r>
    </w:p>
    <w:p w:rsidR="00000000" w:rsidRDefault="00087397">
      <w:pPr>
        <w:pStyle w:val="pj"/>
      </w:pPr>
      <w:r>
        <w:rPr>
          <w:rStyle w:val="s0"/>
        </w:rPr>
        <w:t>1) официальные документы государственных органов и органов местного самоуправления муниципальных образований, в том числе законы, другие нормативные акты, судебные решения, иные материалы законодательно</w:t>
      </w:r>
      <w:r>
        <w:rPr>
          <w:rStyle w:val="s0"/>
        </w:rPr>
        <w:t>го, административного и судебного характера, официальные документы международных организаций, а также их официальные переводы;</w:t>
      </w:r>
    </w:p>
    <w:p w:rsidR="00000000" w:rsidRDefault="00087397">
      <w:pPr>
        <w:pStyle w:val="pj"/>
      </w:pPr>
      <w:r>
        <w:rPr>
          <w:rStyle w:val="s0"/>
        </w:rPr>
        <w:t xml:space="preserve">2) государственные символы и знаки (флаги, гербы, ордена, денежные знаки и тому подобное), а также символы и знаки муниципальных </w:t>
      </w:r>
      <w:r>
        <w:rPr>
          <w:rStyle w:val="s0"/>
        </w:rPr>
        <w:t>образований;</w:t>
      </w:r>
    </w:p>
    <w:p w:rsidR="00000000" w:rsidRDefault="00087397">
      <w:pPr>
        <w:pStyle w:val="pj"/>
      </w:pPr>
      <w:r>
        <w:rPr>
          <w:rStyle w:val="s0"/>
        </w:rPr>
        <w:t>3) произведения народного творчества (фольклор), не имеющие конкретных авторов;</w:t>
      </w:r>
    </w:p>
    <w:p w:rsidR="00000000" w:rsidRDefault="00087397">
      <w:pPr>
        <w:pStyle w:val="pj"/>
      </w:pPr>
      <w:r>
        <w:rPr>
          <w:rStyle w:val="s0"/>
        </w:rPr>
        <w:t xml:space="preserve">4) сообщения о событиях и фактах, имеющие исключительно информационный характер (сообщения о новостях дня, программы телепередач, расписания движения транспортных </w:t>
      </w:r>
      <w:r>
        <w:rPr>
          <w:rStyle w:val="s0"/>
        </w:rPr>
        <w:t>средств и тому подобное).</w:t>
      </w:r>
    </w:p>
    <w:p w:rsidR="00000000" w:rsidRDefault="00087397">
      <w:pPr>
        <w:pStyle w:val="pj"/>
      </w:pPr>
      <w:r>
        <w:rPr>
          <w:rStyle w:val="s0"/>
        </w:rPr>
        <w:t>7. Авторские права распространяются на часть произведения, на его название, на персонаж произведения, если по своему характеру они могут быть признаны самостоятельным результатом творческого труда автора и отвечают требованиям, ус</w:t>
      </w:r>
      <w:r>
        <w:rPr>
          <w:rStyle w:val="s0"/>
        </w:rPr>
        <w:t xml:space="preserve">тановленным </w:t>
      </w:r>
      <w:r>
        <w:t>пунктом 3</w:t>
      </w:r>
      <w:r>
        <w:rPr>
          <w:rStyle w:val="s0"/>
        </w:rPr>
        <w:t xml:space="preserve"> настоящей статьи.</w:t>
      </w:r>
    </w:p>
    <w:p w:rsidR="00000000" w:rsidRDefault="00087397">
      <w:pPr>
        <w:pStyle w:val="pj"/>
      </w:pPr>
      <w:r>
        <w:rPr>
          <w:rStyle w:val="s0"/>
        </w:rPr>
        <w:t> </w:t>
      </w:r>
    </w:p>
    <w:p w:rsidR="00000000" w:rsidRDefault="00087397">
      <w:pPr>
        <w:pStyle w:val="pj"/>
        <w:ind w:left="1200" w:hanging="800"/>
      </w:pPr>
      <w:bookmarkStart w:id="44" w:name="SUB12600000"/>
      <w:bookmarkEnd w:id="44"/>
      <w:r>
        <w:rPr>
          <w:rStyle w:val="s1"/>
        </w:rPr>
        <w:t xml:space="preserve">Статья 1260. </w:t>
      </w:r>
      <w:r>
        <w:rPr>
          <w:rStyle w:val="s0"/>
        </w:rPr>
        <w:t>Переводы, иные производные произведения. Составные произведения</w:t>
      </w:r>
    </w:p>
    <w:p w:rsidR="00000000" w:rsidRDefault="00087397">
      <w:pPr>
        <w:pStyle w:val="pj"/>
      </w:pPr>
      <w:r>
        <w:rPr>
          <w:rStyle w:val="s0"/>
        </w:rPr>
        <w:t>1. Переводчику, а также автору иного производного произведения (обработки, экранизации, аранжировки, инсценировки или другого подобного произведения) принадлежат авторские права соответственно на осуществленные перевод и иную переработку другого (оригиналь</w:t>
      </w:r>
      <w:r>
        <w:rPr>
          <w:rStyle w:val="s0"/>
        </w:rPr>
        <w:t>ного) произведения.</w:t>
      </w:r>
    </w:p>
    <w:p w:rsidR="00000000" w:rsidRDefault="00087397">
      <w:pPr>
        <w:pStyle w:val="pj"/>
      </w:pPr>
      <w:r>
        <w:rPr>
          <w:rStyle w:val="s0"/>
        </w:rPr>
        <w:t>2. Составителю сборника и автору иного составного произведения (антологии, энциклопедии, базы данных, интернет-сайта, атласа или другого подобного произведения) принадлежат авторские права на осуществленные ими подбор или расположение м</w:t>
      </w:r>
      <w:r>
        <w:rPr>
          <w:rStyle w:val="s0"/>
        </w:rPr>
        <w:t>атериалов (составительство).</w:t>
      </w:r>
    </w:p>
    <w:p w:rsidR="00000000" w:rsidRDefault="00087397">
      <w:pPr>
        <w:pStyle w:val="pj"/>
      </w:pPr>
      <w:r>
        <w:rPr>
          <w:rStyle w:val="s0"/>
        </w:rPr>
        <w:t>Базой данных является представленная в объективной форме совокупность самостоятельных материалов (статей, расчетов, нормативных актов, судебных решений и иных подобных материалов), систематизированных таким образом, чтобы эти м</w:t>
      </w:r>
      <w:r>
        <w:rPr>
          <w:rStyle w:val="s0"/>
        </w:rPr>
        <w:t>атериалы могли быть найдены и обработаны с помощью электронной вычислительной машины (ЭВМ).</w:t>
      </w:r>
    </w:p>
    <w:p w:rsidR="00000000" w:rsidRDefault="00087397">
      <w:pPr>
        <w:pStyle w:val="pj"/>
      </w:pPr>
      <w:r>
        <w:rPr>
          <w:rStyle w:val="s0"/>
        </w:rPr>
        <w:t>3. Переводчик, составитель либо иной автор производного или составного произведения осуществляет свои авторские права при условии соблюдения прав авторов произведен</w:t>
      </w:r>
      <w:r>
        <w:rPr>
          <w:rStyle w:val="s0"/>
        </w:rPr>
        <w:t>ий, использованных для создания производного или составного произведения.</w:t>
      </w:r>
    </w:p>
    <w:p w:rsidR="00000000" w:rsidRDefault="00087397">
      <w:pPr>
        <w:pStyle w:val="pj"/>
      </w:pPr>
      <w:r>
        <w:rPr>
          <w:rStyle w:val="s0"/>
        </w:rPr>
        <w:t>4. Авторские права переводчика, составителя и иного автора производного или составного произведения охраняются как права на самостоятельные объекты авторских прав независимо от охран</w:t>
      </w:r>
      <w:r>
        <w:rPr>
          <w:rStyle w:val="s0"/>
        </w:rPr>
        <w:t>ы прав авторов произведений, на которых основано производное или составное произведение.</w:t>
      </w:r>
    </w:p>
    <w:p w:rsidR="00000000" w:rsidRDefault="00087397">
      <w:pPr>
        <w:pStyle w:val="pj"/>
      </w:pPr>
      <w:r>
        <w:rPr>
          <w:rStyle w:val="s0"/>
        </w:rPr>
        <w:t>В случае неправомерного использования производного или составного произведения подлежат защите как авторские права переводчика, составителя и иного автора производного</w:t>
      </w:r>
      <w:r>
        <w:rPr>
          <w:rStyle w:val="s0"/>
        </w:rPr>
        <w:t xml:space="preserve"> или составного произведения, так и права авторов произведений, на которых основано производное или составное произведение.</w:t>
      </w:r>
    </w:p>
    <w:p w:rsidR="00000000" w:rsidRDefault="00087397">
      <w:pPr>
        <w:pStyle w:val="pj"/>
      </w:pPr>
      <w:r>
        <w:rPr>
          <w:rStyle w:val="s0"/>
        </w:rPr>
        <w:t>5. Автор произведения, помещенного в сборнике или ином составном произведении, вправе использовать свое произведение независимо от с</w:t>
      </w:r>
      <w:r>
        <w:rPr>
          <w:rStyle w:val="s0"/>
        </w:rPr>
        <w:t>оставного произведения, если иное не предусмотрено договором с создателем составного произведения.</w:t>
      </w:r>
    </w:p>
    <w:p w:rsidR="00000000" w:rsidRDefault="00087397">
      <w:pPr>
        <w:pStyle w:val="pj"/>
      </w:pPr>
      <w:r>
        <w:rPr>
          <w:rStyle w:val="s0"/>
        </w:rPr>
        <w:t>6. Авторские права на перевод, сборник, иное производное или составное произведение не препятствуют другим лицам переводить либо перерабатывать то же оригина</w:t>
      </w:r>
      <w:r>
        <w:rPr>
          <w:rStyle w:val="s0"/>
        </w:rPr>
        <w:t>льное произведение, а также создавать свои составные произведения путем иного подбора или расположения тех же материалов.</w:t>
      </w:r>
    </w:p>
    <w:p w:rsidR="00000000" w:rsidRDefault="00087397">
      <w:pPr>
        <w:pStyle w:val="pj"/>
      </w:pPr>
      <w:r>
        <w:rPr>
          <w:rStyle w:val="s0"/>
        </w:rPr>
        <w:t>7. Издателю энциклопедий, энциклопедических словарей, периодических и продолжающихся сборников научных трудов, газет, журналов и други</w:t>
      </w:r>
      <w:r>
        <w:rPr>
          <w:rStyle w:val="s0"/>
        </w:rPr>
        <w:t>х периодических изданий принадлежит право использования таких изданий. Издатель вправе при любом использовании такого издания указывать свое наименование или требовать его указания.</w:t>
      </w:r>
    </w:p>
    <w:p w:rsidR="00000000" w:rsidRDefault="00087397">
      <w:pPr>
        <w:pStyle w:val="pj"/>
      </w:pPr>
      <w:r>
        <w:rPr>
          <w:rStyle w:val="s0"/>
        </w:rPr>
        <w:t xml:space="preserve">Авторы или иные обладатели исключительных прав на произведения, включенные в такие издания, сохраняют эти права независимо от права издателя или других лиц на использование таких изданий в целом, за исключением случаев, когда эти исключительные права были </w:t>
      </w:r>
      <w:r>
        <w:rPr>
          <w:rStyle w:val="s0"/>
        </w:rPr>
        <w:t>переданы издателю или другим лицам либо перешли к издателю или другим лицам по иным основаниям, предусмотренным законом.</w:t>
      </w:r>
    </w:p>
    <w:p w:rsidR="00000000" w:rsidRDefault="00087397">
      <w:pPr>
        <w:pStyle w:val="pj"/>
      </w:pPr>
      <w:r>
        <w:rPr>
          <w:rStyle w:val="s0"/>
        </w:rPr>
        <w:t> </w:t>
      </w:r>
    </w:p>
    <w:p w:rsidR="00000000" w:rsidRDefault="00087397">
      <w:pPr>
        <w:pStyle w:val="pj"/>
        <w:ind w:left="1200" w:hanging="800"/>
      </w:pPr>
      <w:bookmarkStart w:id="45" w:name="SUB12610000"/>
      <w:bookmarkEnd w:id="45"/>
      <w:r>
        <w:rPr>
          <w:rStyle w:val="s1"/>
        </w:rPr>
        <w:t xml:space="preserve">Статья 1261. </w:t>
      </w:r>
      <w:r>
        <w:rPr>
          <w:rStyle w:val="s0"/>
        </w:rPr>
        <w:t>Программы для ЭВМ</w:t>
      </w:r>
    </w:p>
    <w:p w:rsidR="00000000" w:rsidRDefault="00087397">
      <w:pPr>
        <w:pStyle w:val="pj"/>
      </w:pPr>
      <w:r>
        <w:rPr>
          <w:rStyle w:val="s0"/>
        </w:rPr>
        <w:t>Авторские права на все виды программ для ЭВМ (в том числе на операционные системы и программные компле</w:t>
      </w:r>
      <w:r>
        <w:rPr>
          <w:rStyle w:val="s0"/>
        </w:rPr>
        <w:t xml:space="preserve">ксы), которые могут быть выражены на любом языке и в любой форме, включая исходный текст и объектный код, охраняются так же, как авторские права на произведения литературы. Программой для ЭВМ является представленная в объективной форме совокупность данных </w:t>
      </w:r>
      <w:r>
        <w:rPr>
          <w:rStyle w:val="s0"/>
        </w:rPr>
        <w:t>и команд, предназначенных для функционирования ЭВМ и других компьютерных устройств в целях получения определенного результата, включая подготовительные материалы, полученные в ходе разработки программы для ЭВМ, и порождаемые ею аудиовизуальные отображения.</w:t>
      </w:r>
    </w:p>
    <w:p w:rsidR="00000000" w:rsidRDefault="00087397">
      <w:pPr>
        <w:pStyle w:val="pj"/>
      </w:pPr>
      <w:r>
        <w:rPr>
          <w:rStyle w:val="s0"/>
        </w:rPr>
        <w:t> </w:t>
      </w:r>
    </w:p>
    <w:p w:rsidR="00000000" w:rsidRDefault="00087397">
      <w:pPr>
        <w:pStyle w:val="pj"/>
        <w:ind w:left="1200" w:hanging="800"/>
      </w:pPr>
      <w:bookmarkStart w:id="46" w:name="SUB12620000"/>
      <w:bookmarkEnd w:id="46"/>
      <w:r>
        <w:rPr>
          <w:rStyle w:val="s1"/>
        </w:rPr>
        <w:t xml:space="preserve">Статья 1262. </w:t>
      </w:r>
      <w:r>
        <w:rPr>
          <w:rStyle w:val="s0"/>
        </w:rPr>
        <w:t>Государственная регистрация программ для ЭВМ и баз данных</w:t>
      </w:r>
    </w:p>
    <w:p w:rsidR="00000000" w:rsidRDefault="00087397">
      <w:pPr>
        <w:pStyle w:val="pj"/>
      </w:pPr>
      <w:r>
        <w:rPr>
          <w:rStyle w:val="s0"/>
        </w:rPr>
        <w:t>1. Правообладатель в течение срока действия исключительного права на программу для ЭВМ или на базу данных может по своему желанию зарегистрировать такую программу или такую базу данн</w:t>
      </w:r>
      <w:r>
        <w:rPr>
          <w:rStyle w:val="s0"/>
        </w:rPr>
        <w:t>ых в федеральном органе исполнительной власти по интеллектуальной собственности.</w:t>
      </w:r>
    </w:p>
    <w:p w:rsidR="00000000" w:rsidRDefault="00087397">
      <w:pPr>
        <w:pStyle w:val="pj"/>
      </w:pPr>
      <w:r>
        <w:rPr>
          <w:rStyle w:val="s0"/>
        </w:rPr>
        <w:t xml:space="preserve">Программы для ЭВМ и базы данных, в которых содержатся сведения, составляющие </w:t>
      </w:r>
      <w:hyperlink r:id="rId47" w:anchor="sub_id=50000" w:history="1">
        <w:r>
          <w:rPr>
            <w:rStyle w:val="a4"/>
          </w:rPr>
          <w:t>государственную</w:t>
        </w:r>
        <w:r>
          <w:rPr>
            <w:rStyle w:val="a4"/>
          </w:rPr>
          <w:t xml:space="preserve"> тайну</w:t>
        </w:r>
      </w:hyperlink>
      <w:r>
        <w:rPr>
          <w:rStyle w:val="s0"/>
        </w:rPr>
        <w:t>, государственной регистрации не подлежат. Лицо, подавшее заявку на государственную регистрацию (заявитель), несет ответственность за разглашение сведений о программах для ЭВМ и базах данных, в которых содержатся сведения, составляющие государственну</w:t>
      </w:r>
      <w:r>
        <w:rPr>
          <w:rStyle w:val="s0"/>
        </w:rPr>
        <w:t xml:space="preserve">ю тайну, в соответствии с </w:t>
      </w:r>
      <w:hyperlink r:id="rId48" w:anchor="sub_id=260000" w:history="1">
        <w:r>
          <w:rPr>
            <w:rStyle w:val="a4"/>
          </w:rPr>
          <w:t>законодательством</w:t>
        </w:r>
      </w:hyperlink>
      <w:r>
        <w:rPr>
          <w:rStyle w:val="s0"/>
        </w:rPr>
        <w:t xml:space="preserve"> Российской Федерации.</w:t>
      </w:r>
    </w:p>
    <w:p w:rsidR="00000000" w:rsidRDefault="00087397">
      <w:pPr>
        <w:pStyle w:val="pj"/>
      </w:pPr>
      <w:r>
        <w:rPr>
          <w:rStyle w:val="s0"/>
        </w:rPr>
        <w:t xml:space="preserve">2. Заявка на государственную регистрацию программы для ЭВМ или базы данных (заявка на регистрацию) должна </w:t>
      </w:r>
      <w:r>
        <w:rPr>
          <w:rStyle w:val="s0"/>
        </w:rPr>
        <w:t>относиться к одной программе для ЭВМ или к одной базе данных.</w:t>
      </w:r>
    </w:p>
    <w:p w:rsidR="00000000" w:rsidRDefault="00087397">
      <w:pPr>
        <w:pStyle w:val="pj"/>
      </w:pPr>
      <w:r>
        <w:rPr>
          <w:rStyle w:val="s0"/>
        </w:rPr>
        <w:t>Заявка на регистрацию должна содержать:</w:t>
      </w:r>
    </w:p>
    <w:p w:rsidR="00000000" w:rsidRDefault="00087397">
      <w:pPr>
        <w:pStyle w:val="pj"/>
      </w:pPr>
      <w:r>
        <w:rPr>
          <w:rStyle w:val="s0"/>
        </w:rPr>
        <w:t>заявление о государственной регистрации программы для ЭВМ или базы данных с указанием правообладателя, а также автора, если он не отказался быть упомянуты</w:t>
      </w:r>
      <w:r>
        <w:rPr>
          <w:rStyle w:val="s0"/>
        </w:rPr>
        <w:t>м в качестве такового, и места жительства или места нахождения каждого из них;</w:t>
      </w:r>
    </w:p>
    <w:p w:rsidR="00000000" w:rsidRDefault="00087397">
      <w:pPr>
        <w:pStyle w:val="pj"/>
      </w:pPr>
      <w:r>
        <w:rPr>
          <w:rStyle w:val="s0"/>
        </w:rPr>
        <w:t>депонируемые материалы, идентифицирующие программу для ЭВМ или базу данных, включая реферат;</w:t>
      </w:r>
    </w:p>
    <w:p w:rsidR="00000000" w:rsidRDefault="00087397">
      <w:pPr>
        <w:pStyle w:val="pj"/>
      </w:pPr>
      <w:r>
        <w:rPr>
          <w:rStyle w:val="s0"/>
        </w:rPr>
        <w:t>абзац пятый пункта 2 утратил силу.</w:t>
      </w:r>
    </w:p>
    <w:p w:rsidR="00000000" w:rsidRDefault="00087397">
      <w:pPr>
        <w:pStyle w:val="pj"/>
      </w:pPr>
      <w:r>
        <w:rPr>
          <w:rStyle w:val="s0"/>
        </w:rPr>
        <w:t>Правила оформления заявки на регистрацию устанавл</w:t>
      </w:r>
      <w:r>
        <w:rPr>
          <w:rStyle w:val="s0"/>
        </w:rPr>
        <w:t>ивает федеральный орган исполнительной власти, осуществляющий нормативно-правовое регулирование в сфере интеллектуальной собственности.</w:t>
      </w:r>
    </w:p>
    <w:p w:rsidR="00000000" w:rsidRDefault="00087397">
      <w:pPr>
        <w:pStyle w:val="pj"/>
      </w:pPr>
      <w:r>
        <w:rPr>
          <w:rStyle w:val="s0"/>
        </w:rPr>
        <w:t>3. На основании заявки на регистрацию федеральный орган исполнительной власти по интеллектуальной собственности проверяе</w:t>
      </w:r>
      <w:r>
        <w:rPr>
          <w:rStyle w:val="s0"/>
        </w:rPr>
        <w:t xml:space="preserve">т наличие необходимых документов и материалов, их соответствие требованиям, предусмотренным </w:t>
      </w:r>
      <w:r>
        <w:t>пунктом 2</w:t>
      </w:r>
      <w:r>
        <w:rPr>
          <w:rStyle w:val="s0"/>
        </w:rPr>
        <w:t xml:space="preserve"> настоящей статьи. При положительном результате проверки указанный федеральный орган вносит программу для ЭВМ или базу данных соответственно в Реестр прогр</w:t>
      </w:r>
      <w:r>
        <w:rPr>
          <w:rStyle w:val="s0"/>
        </w:rPr>
        <w:t>амм для ЭВМ и в Реестр баз данных, выдает заявителю свидетельство о государственной регистрации в форме электронного документа и по желанию заявителя на бумажном носителе, публикует сведения о зарегистрированных программе для ЭВМ или базе данных в официаль</w:t>
      </w:r>
      <w:r>
        <w:rPr>
          <w:rStyle w:val="s0"/>
        </w:rPr>
        <w:t>ном бюллетене этого органа.</w:t>
      </w:r>
    </w:p>
    <w:p w:rsidR="00000000" w:rsidRDefault="00087397">
      <w:pPr>
        <w:pStyle w:val="pj"/>
      </w:pPr>
      <w:r>
        <w:rPr>
          <w:rStyle w:val="s0"/>
        </w:rPr>
        <w:t>По запросу указанного федерального органа либо по собственной инициативе автор или иной правообладатель вправе до момента государственной регистрации программы для ЭВМ или базы данных дополнять, уточнять и исправлять документы и</w:t>
      </w:r>
      <w:r>
        <w:rPr>
          <w:rStyle w:val="s0"/>
        </w:rPr>
        <w:t xml:space="preserve"> материалы, содержащиеся в заявке на регистрацию.</w:t>
      </w:r>
    </w:p>
    <w:p w:rsidR="00000000" w:rsidRDefault="00087397">
      <w:pPr>
        <w:pStyle w:val="pj"/>
      </w:pPr>
      <w:r>
        <w:rPr>
          <w:rStyle w:val="s0"/>
        </w:rPr>
        <w:t>4. Порядок государственной регистрации программ для ЭВМ и баз данных, формы свидетельств о государственной регистрации, перечень указываемых в них сведений и перечень сведений, публикуемых в официальном бюл</w:t>
      </w:r>
      <w:r>
        <w:rPr>
          <w:rStyle w:val="s0"/>
        </w:rPr>
        <w:t>летене федерального органа исполнительной власти по интеллектуальной собственности,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5. Переход исключительно</w:t>
      </w:r>
      <w:r>
        <w:rPr>
          <w:rStyle w:val="s0"/>
        </w:rPr>
        <w:t>го права на зарегистрированные программу для ЭВМ или базу данных к другому лицу по договору или без договора и залог исключительного права на зарегистрированные программу для ЭВМ или базу данных подлежат государственной регистрации в федеральном органе исп</w:t>
      </w:r>
      <w:r>
        <w:rPr>
          <w:rStyle w:val="s0"/>
        </w:rPr>
        <w:t>олнительной власти по интеллектуальной собственности.</w:t>
      </w:r>
    </w:p>
    <w:p w:rsidR="00000000" w:rsidRDefault="00087397">
      <w:pPr>
        <w:pStyle w:val="pj"/>
      </w:pPr>
      <w:r>
        <w:rPr>
          <w:rStyle w:val="s0"/>
        </w:rPr>
        <w:t>5.1. По заявлению правообладателя федеральный орган исполнительной власти по интеллектуальной собственности вносит изменения, относящиеся к сведениям о правообладателе и (или) об авторе программы для ЭВ</w:t>
      </w:r>
      <w:r>
        <w:rPr>
          <w:rStyle w:val="s0"/>
        </w:rPr>
        <w:t>М или базы данных, в том числе к наименованию или имени правообладателя, его месту нахождения или месту жительства, имени автора, адресу для переписки, а также изменения, связанные с исправлением очевидных и технических ошибок, в Реестр программ для ЭВМ ил</w:t>
      </w:r>
      <w:r>
        <w:rPr>
          <w:rStyle w:val="s0"/>
        </w:rPr>
        <w:t>и Реестр баз данных и свидетельство о государственной регистрации.</w:t>
      </w:r>
    </w:p>
    <w:p w:rsidR="00000000" w:rsidRDefault="00087397">
      <w:pPr>
        <w:pStyle w:val="pj"/>
      </w:pPr>
      <w:r>
        <w:rPr>
          <w:rStyle w:val="s0"/>
        </w:rPr>
        <w:t>Федеральный орган исполнительной власти по интеллектуальной собственности может вносить изменения в Реестр программ для ЭВМ или Реестр баз данных для исправления очевидных и технических оши</w:t>
      </w:r>
      <w:r>
        <w:rPr>
          <w:rStyle w:val="s0"/>
        </w:rPr>
        <w:t>бок по собственной инициативе или по просьбе любого лица, предварительно уведомив об этом правообладателя.</w:t>
      </w:r>
    </w:p>
    <w:p w:rsidR="00000000" w:rsidRDefault="00087397">
      <w:pPr>
        <w:pStyle w:val="pj"/>
      </w:pPr>
      <w:r>
        <w:rPr>
          <w:rStyle w:val="s0"/>
        </w:rPr>
        <w:t xml:space="preserve">Федеральный орган исполнительной власти по интеллектуальной собственности публикует в официальном бюллетене сведения об изменениях записей в Реестре </w:t>
      </w:r>
      <w:r>
        <w:rPr>
          <w:rStyle w:val="s0"/>
        </w:rPr>
        <w:t>программ для ЭВМ или Реестре баз данных.</w:t>
      </w:r>
    </w:p>
    <w:p w:rsidR="00000000" w:rsidRDefault="00087397">
      <w:pPr>
        <w:pStyle w:val="pj"/>
      </w:pPr>
      <w:r>
        <w:rPr>
          <w:rStyle w:val="s0"/>
        </w:rPr>
        <w:t>6. Сведения, внесенные в Реестр программ для ЭВМ или в Реестр баз данных, считаются достоверными, поскольку не доказано иное. Ответственность за достоверность предоставленных для государственной регистрации сведений</w:t>
      </w:r>
      <w:r>
        <w:rPr>
          <w:rStyle w:val="s0"/>
        </w:rPr>
        <w:t xml:space="preserve"> несет заявитель.</w:t>
      </w:r>
    </w:p>
    <w:p w:rsidR="00000000" w:rsidRDefault="00087397">
      <w:pPr>
        <w:pStyle w:val="pj"/>
      </w:pPr>
      <w:r>
        <w:rPr>
          <w:rStyle w:val="s0"/>
        </w:rPr>
        <w:t> </w:t>
      </w:r>
    </w:p>
    <w:p w:rsidR="00000000" w:rsidRDefault="00087397">
      <w:pPr>
        <w:pStyle w:val="pj"/>
        <w:ind w:left="1200" w:hanging="800"/>
      </w:pPr>
      <w:bookmarkStart w:id="47" w:name="SUB12630000"/>
      <w:bookmarkEnd w:id="47"/>
      <w:r>
        <w:rPr>
          <w:rStyle w:val="s1"/>
        </w:rPr>
        <w:t xml:space="preserve">Статья 1263. </w:t>
      </w:r>
      <w:r>
        <w:rPr>
          <w:rStyle w:val="s0"/>
        </w:rPr>
        <w:t>Аудиовизуальное произведение</w:t>
      </w:r>
    </w:p>
    <w:p w:rsidR="00000000" w:rsidRDefault="00087397">
      <w:pPr>
        <w:pStyle w:val="pj"/>
      </w:pPr>
      <w:r>
        <w:rPr>
          <w:rStyle w:val="s0"/>
        </w:rPr>
        <w:t>1. Аудиовизуальным произведением является произведение, состоящее из зафиксированной серии связанных между собой изображений (с сопровождением или без сопровождения звуком) и предназначенное для</w:t>
      </w:r>
      <w:r>
        <w:rPr>
          <w:rStyle w:val="s0"/>
        </w:rPr>
        <w:t xml:space="preserve"> зрительного и слухового (в случае сопровождения звуком) восприятия с помощью соответствующих технических устройств. Аудиовизуальные произведения включают кинематографические произведения, а также все произведения, выраженные средствами, аналогичными кинем</w:t>
      </w:r>
      <w:r>
        <w:rPr>
          <w:rStyle w:val="s0"/>
        </w:rPr>
        <w:t>атографическим (теле- и видеофильмы и другие подобные произведения), независимо от способа их первоначальной или последующей фиксации.</w:t>
      </w:r>
    </w:p>
    <w:p w:rsidR="00000000" w:rsidRDefault="00087397">
      <w:pPr>
        <w:pStyle w:val="pj"/>
      </w:pPr>
      <w:r>
        <w:rPr>
          <w:rStyle w:val="s0"/>
        </w:rPr>
        <w:t>2. Авторами аудиовизуального произведения являются:</w:t>
      </w:r>
    </w:p>
    <w:p w:rsidR="00000000" w:rsidRDefault="00087397">
      <w:pPr>
        <w:pStyle w:val="pj"/>
      </w:pPr>
      <w:r>
        <w:rPr>
          <w:rStyle w:val="s0"/>
        </w:rPr>
        <w:t>1) режиссер-постановщик;</w:t>
      </w:r>
    </w:p>
    <w:p w:rsidR="00000000" w:rsidRDefault="00087397">
      <w:pPr>
        <w:pStyle w:val="pj"/>
      </w:pPr>
      <w:r>
        <w:rPr>
          <w:rStyle w:val="s0"/>
        </w:rPr>
        <w:t>2) автор сценария;</w:t>
      </w:r>
    </w:p>
    <w:p w:rsidR="00000000" w:rsidRDefault="00087397">
      <w:pPr>
        <w:pStyle w:val="pj"/>
      </w:pPr>
      <w:r>
        <w:rPr>
          <w:rStyle w:val="s0"/>
        </w:rPr>
        <w:t>3) композитор, являющийся автором музыкального произведения (с текстом или без текста), специально созданного для этого аудиовизуального произведения;</w:t>
      </w:r>
    </w:p>
    <w:p w:rsidR="00000000" w:rsidRDefault="00087397">
      <w:pPr>
        <w:pStyle w:val="pj"/>
      </w:pPr>
      <w:r>
        <w:rPr>
          <w:rStyle w:val="s0"/>
        </w:rPr>
        <w:t>4) художник-постановщик анимационного (мультипликационного) фильма.</w:t>
      </w:r>
    </w:p>
    <w:p w:rsidR="00000000" w:rsidRDefault="00087397">
      <w:pPr>
        <w:pStyle w:val="pj"/>
      </w:pPr>
      <w:r>
        <w:rPr>
          <w:rStyle w:val="s0"/>
        </w:rPr>
        <w:t>3. При публичном исполнении либо сообщении в эфир или по кабелю, в том числе путем ретрансляции, аудиовизуального произведения авторы музыкального произведения (с текстом или без текста), использованного в аудиовизуальном произведении, сохраняют право на в</w:t>
      </w:r>
      <w:r>
        <w:rPr>
          <w:rStyle w:val="s0"/>
        </w:rPr>
        <w:t>ознаграждение за указанные виды использования их музыкального произведения.</w:t>
      </w:r>
    </w:p>
    <w:p w:rsidR="00000000" w:rsidRDefault="00087397">
      <w:pPr>
        <w:pStyle w:val="pj"/>
      </w:pPr>
      <w:r>
        <w:rPr>
          <w:rStyle w:val="s0"/>
        </w:rPr>
        <w:t xml:space="preserve">4. Права изготовителя аудиовизуального произведения, то есть лица, организовавшего создание этого произведения (продюсера), определяются в соответствии со </w:t>
      </w:r>
      <w:hyperlink w:anchor="sub12400000" w:history="1">
        <w:r>
          <w:rPr>
            <w:rStyle w:val="a4"/>
          </w:rPr>
          <w:t>статьей 1240</w:t>
        </w:r>
      </w:hyperlink>
      <w:r>
        <w:rPr>
          <w:rStyle w:val="s0"/>
        </w:rPr>
        <w:t xml:space="preserve"> настоящего Кодекса.</w:t>
      </w:r>
    </w:p>
    <w:p w:rsidR="00000000" w:rsidRDefault="00087397">
      <w:pPr>
        <w:pStyle w:val="pj"/>
      </w:pPr>
      <w:r>
        <w:rPr>
          <w:rStyle w:val="s0"/>
        </w:rPr>
        <w:t>Изготовителю принадлежит исключительное право на аудиовизуальное произведение в целом, если иное не вытекает из договоров, заключенных им с авторами аудиовизуального произведения, указанными в пункте 2 настоящей ст</w:t>
      </w:r>
      <w:r>
        <w:rPr>
          <w:rStyle w:val="s0"/>
        </w:rPr>
        <w:t>атьи.</w:t>
      </w:r>
    </w:p>
    <w:p w:rsidR="00000000" w:rsidRDefault="00087397">
      <w:pPr>
        <w:pStyle w:val="pj"/>
      </w:pPr>
      <w:r>
        <w:rPr>
          <w:rStyle w:val="s0"/>
        </w:rPr>
        <w:t>Изготовитель при любом использовании аудиовизуального произведения вправе указывать свое имя или наименование либо требовать такого указания. При отсутствии доказательств иного изготовителем аудиовизуального произведения признается лицо, имя или наим</w:t>
      </w:r>
      <w:r>
        <w:rPr>
          <w:rStyle w:val="s0"/>
        </w:rPr>
        <w:t>енование которого указано на этом произведении обычным образом.</w:t>
      </w:r>
    </w:p>
    <w:p w:rsidR="00000000" w:rsidRDefault="00087397">
      <w:pPr>
        <w:pStyle w:val="pj"/>
      </w:pPr>
      <w:r>
        <w:rPr>
          <w:rStyle w:val="s0"/>
        </w:rPr>
        <w:t>5. Каждый автор произведения, вошедшего составной частью в аудиовизуальное произведение, как существовавшего ранее (автор произведения, положенного в основу сценария, и другие), так и созданно</w:t>
      </w:r>
      <w:r>
        <w:rPr>
          <w:rStyle w:val="s0"/>
        </w:rPr>
        <w:t>го в процессе работы над ним (оператор-постановщик, художник-постановщик и другие), сохраняет исключительное право на свое произведение, за исключением случаев, когда это исключительное право было передано изготовителю или другим лицам либо перешло к изгот</w:t>
      </w:r>
      <w:r>
        <w:rPr>
          <w:rStyle w:val="s0"/>
        </w:rPr>
        <w:t>овителю или другим лицам по иным основаниям, предусмотренным законом.</w:t>
      </w:r>
    </w:p>
    <w:p w:rsidR="00000000" w:rsidRDefault="00087397">
      <w:pPr>
        <w:pStyle w:val="pj"/>
      </w:pPr>
      <w:r>
        <w:rPr>
          <w:rStyle w:val="s0"/>
        </w:rPr>
        <w:t> </w:t>
      </w:r>
    </w:p>
    <w:p w:rsidR="00000000" w:rsidRDefault="00087397">
      <w:pPr>
        <w:pStyle w:val="pj"/>
        <w:ind w:left="1200" w:hanging="800"/>
      </w:pPr>
      <w:bookmarkStart w:id="48" w:name="SUB12640000"/>
      <w:bookmarkEnd w:id="48"/>
      <w:r>
        <w:rPr>
          <w:rStyle w:val="s1"/>
        </w:rPr>
        <w:t xml:space="preserve">Статья 1264. </w:t>
      </w:r>
      <w:r>
        <w:rPr>
          <w:rStyle w:val="s0"/>
        </w:rPr>
        <w:t>Проекты официальных документов, символов и знаков</w:t>
      </w:r>
    </w:p>
    <w:p w:rsidR="00000000" w:rsidRDefault="00087397">
      <w:pPr>
        <w:pStyle w:val="pj"/>
      </w:pPr>
      <w:r>
        <w:rPr>
          <w:rStyle w:val="s0"/>
        </w:rPr>
        <w:t>1. Право авторства на проект официального документа, в том числе на проект официального перевода такого документа, а такж</w:t>
      </w:r>
      <w:r>
        <w:rPr>
          <w:rStyle w:val="s0"/>
        </w:rPr>
        <w:t>е на проект официального символа или знака принадлежит лицу, создавшему соответствующий проект (разработчику).</w:t>
      </w:r>
    </w:p>
    <w:p w:rsidR="00000000" w:rsidRDefault="00087397">
      <w:pPr>
        <w:pStyle w:val="pj"/>
      </w:pPr>
      <w:r>
        <w:rPr>
          <w:rStyle w:val="s0"/>
        </w:rPr>
        <w:t>Разработчик проекта официального документа, символа или знака вправе обнародовать такой проект, если это не запрещено государственным органом, ор</w:t>
      </w:r>
      <w:r>
        <w:rPr>
          <w:rStyle w:val="s0"/>
        </w:rPr>
        <w:t>ганом местного самоуправления муниципального образования или международной организацией, по заказу которых разработан проект. При опубликовании проекта разработчик вправе указать свое имя.</w:t>
      </w:r>
    </w:p>
    <w:p w:rsidR="00000000" w:rsidRDefault="00087397">
      <w:pPr>
        <w:pStyle w:val="pj"/>
      </w:pPr>
      <w:r>
        <w:rPr>
          <w:rStyle w:val="s0"/>
        </w:rPr>
        <w:t>2. Проект официального документа, символа или знака может быть испо</w:t>
      </w:r>
      <w:r>
        <w:rPr>
          <w:rStyle w:val="s0"/>
        </w:rPr>
        <w:t>льзован государственным органом, органом местного самоуправления или международной организацией для подготовки соответствующего официального документа, разработки символа или знака без согласия разработчика, если проект обнародован разработчиком для исполь</w:t>
      </w:r>
      <w:r>
        <w:rPr>
          <w:rStyle w:val="s0"/>
        </w:rPr>
        <w:t>зования этими органом или организацией либо направлен разработчиком в соответствующий орган или организацию.</w:t>
      </w:r>
    </w:p>
    <w:p w:rsidR="00000000" w:rsidRDefault="00087397">
      <w:pPr>
        <w:pStyle w:val="pj"/>
      </w:pPr>
      <w:r>
        <w:rPr>
          <w:rStyle w:val="s0"/>
        </w:rPr>
        <w:t>При подготовке официального документа, разработке официального символа или знака на основе соответствующего проекта в него могут вноситься дополнен</w:t>
      </w:r>
      <w:r>
        <w:rPr>
          <w:rStyle w:val="s0"/>
        </w:rPr>
        <w:t>ия и изменения по усмотрению государственного органа, органа местного самоуправления или международной организации, осуществляющих подготовку официального документа, разработку официального символа или знака.</w:t>
      </w:r>
    </w:p>
    <w:p w:rsidR="00000000" w:rsidRDefault="00087397">
      <w:pPr>
        <w:pStyle w:val="pj"/>
      </w:pPr>
      <w:r>
        <w:rPr>
          <w:rStyle w:val="s0"/>
        </w:rPr>
        <w:t>После официального принятия к рассмотрению прое</w:t>
      </w:r>
      <w:r>
        <w:rPr>
          <w:rStyle w:val="s0"/>
        </w:rPr>
        <w:t>кта государственным органом, органом местного самоуправления или международной организацией проект может использоваться без указания имени разработчика.</w:t>
      </w:r>
    </w:p>
    <w:p w:rsidR="00000000" w:rsidRDefault="00087397">
      <w:pPr>
        <w:pStyle w:val="pj"/>
      </w:pPr>
      <w:r>
        <w:rPr>
          <w:rStyle w:val="s0"/>
        </w:rPr>
        <w:t> </w:t>
      </w:r>
    </w:p>
    <w:p w:rsidR="00000000" w:rsidRDefault="00087397">
      <w:pPr>
        <w:pStyle w:val="pj"/>
        <w:ind w:left="1200" w:hanging="800"/>
      </w:pPr>
      <w:bookmarkStart w:id="49" w:name="SUB12650000"/>
      <w:bookmarkEnd w:id="49"/>
      <w:r>
        <w:rPr>
          <w:rStyle w:val="s1"/>
        </w:rPr>
        <w:t xml:space="preserve">Статья 1265. </w:t>
      </w:r>
      <w:r>
        <w:rPr>
          <w:rStyle w:val="s0"/>
        </w:rPr>
        <w:t>Право авторства и право автора на имя</w:t>
      </w:r>
    </w:p>
    <w:p w:rsidR="00000000" w:rsidRDefault="00087397">
      <w:pPr>
        <w:pStyle w:val="pj"/>
      </w:pPr>
      <w:r>
        <w:rPr>
          <w:rStyle w:val="s0"/>
        </w:rPr>
        <w:t>1. Право авторства - право признаваться автором пр</w:t>
      </w:r>
      <w:r>
        <w:rPr>
          <w:rStyle w:val="s0"/>
        </w:rPr>
        <w:t>оизведения и право автора на имя - право использовать или разрешать использование произведения под своим именем, под вымышленным именем (псевдонимом) или без указания имени, то есть анонимно, неотчуждаемы и непередаваемы, в том числе при передаче другому л</w:t>
      </w:r>
      <w:r>
        <w:rPr>
          <w:rStyle w:val="s0"/>
        </w:rPr>
        <w:t>ицу или переходе к нему исключительного права на произведение и при предоставлении другому лицу права использования произведения. Отказ от этих прав ничтожен.</w:t>
      </w:r>
    </w:p>
    <w:p w:rsidR="00000000" w:rsidRDefault="00087397">
      <w:pPr>
        <w:pStyle w:val="pj"/>
      </w:pPr>
      <w:r>
        <w:rPr>
          <w:rStyle w:val="s0"/>
        </w:rPr>
        <w:t>2. При опубликовании произведения анонимно или под псевдонимом (за исключением случая, когда псев</w:t>
      </w:r>
      <w:r>
        <w:rPr>
          <w:rStyle w:val="s0"/>
        </w:rPr>
        <w:t>доним автора не оставляет сомнения в его личности) издатель (</w:t>
      </w:r>
      <w:hyperlink w:anchor="sub12870000" w:history="1">
        <w:r>
          <w:rPr>
            <w:rStyle w:val="a4"/>
          </w:rPr>
          <w:t>пункт 1 статьи 1287</w:t>
        </w:r>
      </w:hyperlink>
      <w:r>
        <w:rPr>
          <w:rStyle w:val="s0"/>
        </w:rPr>
        <w:t>), имя или наименование которого указано на произведении, при отсутствии доказательств иного считается представителем автора и в этом качестве</w:t>
      </w:r>
      <w:r>
        <w:rPr>
          <w:rStyle w:val="s0"/>
        </w:rPr>
        <w:t xml:space="preserve"> имеет право защищать права автора и обеспечивать их осуществление. Это положение действует до тех пор, пока автор такого произведения не раскроет свою личность и не заявит о своем авторстве.</w:t>
      </w:r>
    </w:p>
    <w:p w:rsidR="00000000" w:rsidRDefault="00087397">
      <w:pPr>
        <w:pStyle w:val="pj"/>
      </w:pPr>
      <w:r>
        <w:rPr>
          <w:rStyle w:val="s0"/>
        </w:rPr>
        <w:t> </w:t>
      </w:r>
    </w:p>
    <w:p w:rsidR="00000000" w:rsidRDefault="00087397">
      <w:pPr>
        <w:pStyle w:val="pj"/>
        <w:ind w:left="1200" w:hanging="800"/>
      </w:pPr>
      <w:bookmarkStart w:id="50" w:name="SUB12660000"/>
      <w:bookmarkEnd w:id="50"/>
      <w:r>
        <w:rPr>
          <w:rStyle w:val="s1"/>
        </w:rPr>
        <w:t xml:space="preserve">Статья 1266. </w:t>
      </w:r>
      <w:r>
        <w:rPr>
          <w:rStyle w:val="s0"/>
        </w:rPr>
        <w:t>Право на неприкосновенность произведения и защита</w:t>
      </w:r>
      <w:r>
        <w:rPr>
          <w:rStyle w:val="s0"/>
        </w:rPr>
        <w:t xml:space="preserve"> произведения от искажений</w:t>
      </w:r>
    </w:p>
    <w:p w:rsidR="00000000" w:rsidRDefault="00087397">
      <w:pPr>
        <w:pStyle w:val="pj"/>
      </w:pPr>
      <w:r>
        <w:rPr>
          <w:rStyle w:val="s0"/>
        </w:rPr>
        <w:t xml:space="preserve">1. Не допускается без согласия автора внесение в его произведение изменений, сокращений и дополнений, снабжение произведения при его использовании иллюстрациями, предисловием, послесловием, комментариями или какими бы то ни было </w:t>
      </w:r>
      <w:r>
        <w:rPr>
          <w:rStyle w:val="s0"/>
        </w:rPr>
        <w:t>пояснениями (право на неприкосновенность произведения).</w:t>
      </w:r>
    </w:p>
    <w:p w:rsidR="00000000" w:rsidRDefault="00087397">
      <w:pPr>
        <w:pStyle w:val="pj"/>
      </w:pPr>
      <w:r>
        <w:rPr>
          <w:rStyle w:val="s0"/>
        </w:rPr>
        <w:t>При использовании произведения после смерти автора лицо, обладающее исключительным правом на произведение, вправе разрешить внесение в произведение изменений, сокращений или дополнений при условии, чт</w:t>
      </w:r>
      <w:r>
        <w:rPr>
          <w:rStyle w:val="s0"/>
        </w:rPr>
        <w:t>о этим не искажается замысел автора и не нарушается целостность восприятия произведения и это не противоречит воле автора, определенно выраженной им в завещании, письмах, дневниках или иной письменной форме.</w:t>
      </w:r>
    </w:p>
    <w:p w:rsidR="00000000" w:rsidRDefault="00087397">
      <w:pPr>
        <w:pStyle w:val="pj"/>
      </w:pPr>
      <w:r>
        <w:rPr>
          <w:rStyle w:val="s0"/>
        </w:rPr>
        <w:t>2. Извращение, искажение или иное изменение прои</w:t>
      </w:r>
      <w:r>
        <w:rPr>
          <w:rStyle w:val="s0"/>
        </w:rPr>
        <w:t xml:space="preserve">зведения, порочащие честь, достоинство или деловую репутацию автора, равно как и посягательство на такие действия, дают автору право требовать защиты его чести, достоинства или деловой репутации в соответствии с правилами </w:t>
      </w:r>
      <w:hyperlink r:id="rId49" w:anchor="sub_id=1520000" w:history="1">
        <w:r>
          <w:rPr>
            <w:rStyle w:val="a4"/>
          </w:rPr>
          <w:t>статьи 152</w:t>
        </w:r>
      </w:hyperlink>
      <w:r>
        <w:rPr>
          <w:rStyle w:val="s0"/>
        </w:rPr>
        <w:t xml:space="preserve"> настоящего Кодекса. В этих случаях по требованию заинтересованных лиц допускается защита чести и достоинства автора и после его смерти.</w:t>
      </w:r>
    </w:p>
    <w:p w:rsidR="00000000" w:rsidRDefault="00087397">
      <w:pPr>
        <w:pStyle w:val="pj"/>
      </w:pPr>
      <w:r>
        <w:rPr>
          <w:rStyle w:val="s0"/>
        </w:rPr>
        <w:t xml:space="preserve">3. В случаях, предусмотренных </w:t>
      </w:r>
      <w:hyperlink w:anchor="sub12330000" w:history="1">
        <w:r>
          <w:rPr>
            <w:rStyle w:val="a4"/>
          </w:rPr>
          <w:t>пунктом 5 статьи 1233</w:t>
        </w:r>
      </w:hyperlink>
      <w:r>
        <w:rPr>
          <w:rStyle w:val="s0"/>
        </w:rPr>
        <w:t xml:space="preserve"> и </w:t>
      </w:r>
      <w:hyperlink w:anchor="sub12860000" w:history="1">
        <w:r>
          <w:rPr>
            <w:rStyle w:val="a4"/>
          </w:rPr>
          <w:t>пунктом 2 статьи 1286.1</w:t>
        </w:r>
      </w:hyperlink>
      <w:r>
        <w:rPr>
          <w:rStyle w:val="s0"/>
        </w:rPr>
        <w:t xml:space="preserve"> настоящего Кодекса, автор может дать согласие на внесение в будущем изменений, сокращений и дополнений в свое произведение, на снабжение его при использовании иллюстрац</w:t>
      </w:r>
      <w:r>
        <w:rPr>
          <w:rStyle w:val="s0"/>
        </w:rPr>
        <w:t>иями и пояснениями, если это вызвано необходимостью (исправление ошибок, уточнение или дополнение фактических сведений и т.п.), при условии, что этим не искажается замысел автора и не нарушается целостность восприятия произведения.</w:t>
      </w:r>
    </w:p>
    <w:p w:rsidR="00000000" w:rsidRDefault="00087397">
      <w:pPr>
        <w:pStyle w:val="pj"/>
      </w:pPr>
      <w:r>
        <w:rPr>
          <w:rStyle w:val="s0"/>
        </w:rPr>
        <w:t> </w:t>
      </w:r>
    </w:p>
    <w:p w:rsidR="00000000" w:rsidRDefault="00087397">
      <w:pPr>
        <w:pStyle w:val="pj"/>
        <w:ind w:left="1200" w:hanging="800"/>
      </w:pPr>
      <w:bookmarkStart w:id="51" w:name="SUB12670000"/>
      <w:bookmarkEnd w:id="51"/>
      <w:r>
        <w:rPr>
          <w:rStyle w:val="s1"/>
        </w:rPr>
        <w:t xml:space="preserve">Статья 1267. </w:t>
      </w:r>
      <w:r>
        <w:rPr>
          <w:rStyle w:val="s0"/>
        </w:rPr>
        <w:t>Охрана ав</w:t>
      </w:r>
      <w:r>
        <w:rPr>
          <w:rStyle w:val="s0"/>
        </w:rPr>
        <w:t>торства, имени автора и неприкосновенности произведения после смерти автора</w:t>
      </w:r>
    </w:p>
    <w:p w:rsidR="00000000" w:rsidRDefault="00087397">
      <w:pPr>
        <w:pStyle w:val="pj"/>
      </w:pPr>
      <w:r>
        <w:rPr>
          <w:rStyle w:val="s0"/>
        </w:rPr>
        <w:t>1. Авторство, имя автора и неприкосновенность произведения охраняются бессрочно.</w:t>
      </w:r>
    </w:p>
    <w:p w:rsidR="00000000" w:rsidRDefault="00087397">
      <w:pPr>
        <w:pStyle w:val="pj"/>
      </w:pPr>
      <w:r>
        <w:rPr>
          <w:rStyle w:val="s0"/>
        </w:rPr>
        <w:t>2. Автор вправе в порядке, предусмотренном для назначения исполнителя завещания (</w:t>
      </w:r>
      <w:hyperlink r:id="rId50" w:anchor="sub_id=11340000" w:history="1">
        <w:r>
          <w:rPr>
            <w:rStyle w:val="a4"/>
          </w:rPr>
          <w:t>статья 1134</w:t>
        </w:r>
      </w:hyperlink>
      <w:r>
        <w:rPr>
          <w:rStyle w:val="s0"/>
        </w:rPr>
        <w:t>), указать лицо, на которое он возлагает охрану авторства, имени автора и неприкосновенности произведения (</w:t>
      </w:r>
      <w:hyperlink w:anchor="sub12660000" w:history="1">
        <w:r>
          <w:rPr>
            <w:rStyle w:val="a4"/>
          </w:rPr>
          <w:t>абзац второй пункта 1 статьи 1266</w:t>
        </w:r>
      </w:hyperlink>
      <w:r>
        <w:rPr>
          <w:rStyle w:val="s0"/>
        </w:rPr>
        <w:t>) после своей смерти. Это лицо осуществляет свои полномочия пожизненно.</w:t>
      </w:r>
    </w:p>
    <w:p w:rsidR="00000000" w:rsidRDefault="00087397">
      <w:pPr>
        <w:pStyle w:val="pj"/>
      </w:pPr>
      <w:r>
        <w:rPr>
          <w:rStyle w:val="s0"/>
        </w:rPr>
        <w:t>При отсутствии таких указаний или в случае отказа назначенного автором лица от исполнения соответствующих полномочий, а также после смерти этого лица охрана авторства, имени автора и неприкосновенности произведения осуществляется наследниками автора, их пр</w:t>
      </w:r>
      <w:r>
        <w:rPr>
          <w:rStyle w:val="s0"/>
        </w:rPr>
        <w:t>авопреемниками и другими заинтересованными лицами.</w:t>
      </w:r>
    </w:p>
    <w:p w:rsidR="00000000" w:rsidRDefault="00087397">
      <w:pPr>
        <w:pStyle w:val="pj"/>
      </w:pPr>
      <w:r>
        <w:rPr>
          <w:rStyle w:val="s0"/>
        </w:rPr>
        <w:t> </w:t>
      </w:r>
    </w:p>
    <w:p w:rsidR="00000000" w:rsidRDefault="00087397">
      <w:pPr>
        <w:pStyle w:val="pj"/>
        <w:ind w:left="1200" w:hanging="800"/>
      </w:pPr>
      <w:bookmarkStart w:id="52" w:name="SUB12680000"/>
      <w:bookmarkEnd w:id="52"/>
      <w:r>
        <w:rPr>
          <w:rStyle w:val="s1"/>
        </w:rPr>
        <w:t xml:space="preserve">Статья 1268. </w:t>
      </w:r>
      <w:r>
        <w:rPr>
          <w:rStyle w:val="s0"/>
        </w:rPr>
        <w:t>Право на обнародование произведения</w:t>
      </w:r>
    </w:p>
    <w:p w:rsidR="00000000" w:rsidRDefault="00087397">
      <w:pPr>
        <w:pStyle w:val="pj"/>
      </w:pPr>
      <w:r>
        <w:rPr>
          <w:rStyle w:val="s0"/>
        </w:rPr>
        <w:t xml:space="preserve">1. Автору принадлежит право на обнародование своего произведения, то есть право осуществить действие или дать согласие на осуществление действия, которое </w:t>
      </w:r>
      <w:r>
        <w:rPr>
          <w:rStyle w:val="s0"/>
        </w:rPr>
        <w:t>впервые делает произведение доступным для всеобщего сведения путем его опубликования, публичного показа, публичного исполнения, сообщения в эфир или по кабелю либо любым другим способом.</w:t>
      </w:r>
    </w:p>
    <w:p w:rsidR="00000000" w:rsidRDefault="00087397">
      <w:pPr>
        <w:pStyle w:val="pj"/>
      </w:pPr>
      <w:r>
        <w:rPr>
          <w:rStyle w:val="s0"/>
        </w:rPr>
        <w:t>При этом опубликованием (выпуском в свет) является выпуск в обращение</w:t>
      </w:r>
      <w:r>
        <w:rPr>
          <w:rStyle w:val="s0"/>
        </w:rPr>
        <w:t xml:space="preserve"> экземпляров произведения, представляющих собой копию произведения в любой материальной форме, в количестве, достаточном для удовлетворения разумных потребностей публики исходя из характера произведения.</w:t>
      </w:r>
    </w:p>
    <w:p w:rsidR="00000000" w:rsidRDefault="00087397">
      <w:pPr>
        <w:pStyle w:val="pj"/>
      </w:pPr>
      <w:r>
        <w:rPr>
          <w:rStyle w:val="s0"/>
        </w:rPr>
        <w:t>2. Автор, передавший другому лицу по договору произв</w:t>
      </w:r>
      <w:r>
        <w:rPr>
          <w:rStyle w:val="s0"/>
        </w:rPr>
        <w:t>едение для использования, считается согласившимся на обнародование этого произведения.</w:t>
      </w:r>
    </w:p>
    <w:p w:rsidR="00000000" w:rsidRDefault="00087397">
      <w:pPr>
        <w:pStyle w:val="pj"/>
      </w:pPr>
      <w:r>
        <w:rPr>
          <w:rStyle w:val="s0"/>
        </w:rPr>
        <w:t>3. Произведение, не обнародованное при жизни автора, может быть обнародовано после его смерти лицом, обладающим исключительным правом на произведение, если обнародование</w:t>
      </w:r>
      <w:r>
        <w:rPr>
          <w:rStyle w:val="s0"/>
        </w:rPr>
        <w:t xml:space="preserve"> не противоречит воле автора произведения, определенно выраженной им в письменной форме (в завещании, письмах, дневниках и тому подобном).</w:t>
      </w:r>
    </w:p>
    <w:p w:rsidR="00000000" w:rsidRDefault="00087397">
      <w:pPr>
        <w:pStyle w:val="pj"/>
      </w:pPr>
      <w:r>
        <w:rPr>
          <w:rStyle w:val="s0"/>
        </w:rPr>
        <w:t> </w:t>
      </w:r>
    </w:p>
    <w:p w:rsidR="00000000" w:rsidRDefault="00087397">
      <w:pPr>
        <w:pStyle w:val="pj"/>
      </w:pPr>
      <w:bookmarkStart w:id="53" w:name="SUB12690000"/>
      <w:bookmarkEnd w:id="53"/>
      <w:r>
        <w:rPr>
          <w:rStyle w:val="s1"/>
        </w:rPr>
        <w:t xml:space="preserve">Статья 1269. </w:t>
      </w:r>
      <w:r>
        <w:rPr>
          <w:rStyle w:val="s0"/>
        </w:rPr>
        <w:t>Право на отзыв</w:t>
      </w:r>
    </w:p>
    <w:p w:rsidR="00000000" w:rsidRDefault="00087397">
      <w:pPr>
        <w:pStyle w:val="pj"/>
      </w:pPr>
      <w:r>
        <w:rPr>
          <w:rStyle w:val="s0"/>
        </w:rPr>
        <w:t>1. Автор имеет право до фактического обнародования произведения отказаться от ранее при</w:t>
      </w:r>
      <w:r>
        <w:rPr>
          <w:rStyle w:val="s0"/>
        </w:rPr>
        <w:t>нятого решения о его обнародовании (право на отзыв) при условии возмещения лицу, которому отчуждено исключительное право на произведение или предоставлено право использования произведения, причиненных таким решением убытков.</w:t>
      </w:r>
    </w:p>
    <w:p w:rsidR="00000000" w:rsidRDefault="00087397">
      <w:pPr>
        <w:pStyle w:val="pj"/>
      </w:pPr>
      <w:r>
        <w:rPr>
          <w:rStyle w:val="s0"/>
        </w:rPr>
        <w:t xml:space="preserve">2. Правила настоящей статьи не </w:t>
      </w:r>
      <w:r>
        <w:rPr>
          <w:rStyle w:val="s0"/>
        </w:rPr>
        <w:t>применяются к программам для ЭВМ, к служебным произведениям и к произведениям, вошедшим в сложный объект (</w:t>
      </w:r>
      <w:hyperlink w:anchor="sub12400000" w:history="1">
        <w:r>
          <w:rPr>
            <w:rStyle w:val="a4"/>
          </w:rPr>
          <w:t>статья 1240</w:t>
        </w:r>
      </w:hyperlink>
      <w:r>
        <w:rPr>
          <w:rStyle w:val="s0"/>
        </w:rPr>
        <w:t>).</w:t>
      </w:r>
    </w:p>
    <w:p w:rsidR="00000000" w:rsidRDefault="00087397">
      <w:pPr>
        <w:pStyle w:val="pj"/>
      </w:pPr>
      <w:r>
        <w:rPr>
          <w:rStyle w:val="s0"/>
        </w:rPr>
        <w:t> </w:t>
      </w:r>
    </w:p>
    <w:p w:rsidR="00000000" w:rsidRDefault="00087397">
      <w:pPr>
        <w:pStyle w:val="pj"/>
        <w:ind w:left="1200" w:hanging="800"/>
      </w:pPr>
      <w:bookmarkStart w:id="54" w:name="SUB12700000"/>
      <w:bookmarkEnd w:id="54"/>
      <w:r>
        <w:rPr>
          <w:rStyle w:val="s1"/>
        </w:rPr>
        <w:t xml:space="preserve">Статья 1270. </w:t>
      </w:r>
      <w:r>
        <w:rPr>
          <w:rStyle w:val="s0"/>
        </w:rPr>
        <w:t>Исключительное право на произведение</w:t>
      </w:r>
    </w:p>
    <w:p w:rsidR="00000000" w:rsidRDefault="00087397">
      <w:pPr>
        <w:pStyle w:val="pj"/>
      </w:pPr>
      <w:r>
        <w:rPr>
          <w:rStyle w:val="s0"/>
        </w:rPr>
        <w:t>1. Автору произведения или иному правообладателю п</w:t>
      </w:r>
      <w:r>
        <w:rPr>
          <w:rStyle w:val="s0"/>
        </w:rPr>
        <w:t xml:space="preserve">ринадлежит исключительное право использовать произведение в соответствии со </w:t>
      </w:r>
      <w:hyperlink w:anchor="sub12290000" w:history="1">
        <w:r>
          <w:rPr>
            <w:rStyle w:val="a4"/>
          </w:rPr>
          <w:t>статьей 1229</w:t>
        </w:r>
      </w:hyperlink>
      <w:r>
        <w:rPr>
          <w:rStyle w:val="s0"/>
        </w:rPr>
        <w:t xml:space="preserve"> настоящего Кодекса в любой форме и любым не противоречащим закону способом (исключительное право на произведение), в том числе способ</w:t>
      </w:r>
      <w:r>
        <w:rPr>
          <w:rStyle w:val="s0"/>
        </w:rPr>
        <w:t xml:space="preserve">ами, указанными в </w:t>
      </w:r>
      <w:r>
        <w:t>пункте 2</w:t>
      </w:r>
      <w:r>
        <w:rPr>
          <w:rStyle w:val="s0"/>
        </w:rPr>
        <w:t xml:space="preserve"> настоящей статьи. Правообладатель может распоряжаться исключительным правом на произведение.</w:t>
      </w:r>
    </w:p>
    <w:p w:rsidR="00000000" w:rsidRDefault="00087397">
      <w:pPr>
        <w:pStyle w:val="pj"/>
      </w:pPr>
      <w:r>
        <w:rPr>
          <w:rStyle w:val="s0"/>
        </w:rPr>
        <w:t>2. Использованием произведения независимо от того, совершаются ли соответствующие действия в целях извлечения прибыли или без такой цели</w:t>
      </w:r>
      <w:r>
        <w:rPr>
          <w:rStyle w:val="s0"/>
        </w:rPr>
        <w:t>, считается, в частности:</w:t>
      </w:r>
    </w:p>
    <w:p w:rsidR="00000000" w:rsidRDefault="00087397">
      <w:pPr>
        <w:pStyle w:val="pj"/>
      </w:pPr>
      <w:r>
        <w:rPr>
          <w:rStyle w:val="s0"/>
        </w:rPr>
        <w:t>1) воспроизведение произведения, то есть изготовление одного и более экземпляра произведения или его части в любой материальной форме, в том числе в форме звуко- или видеозаписи, изготовление в трех измерениях одного и более экзем</w:t>
      </w:r>
      <w:r>
        <w:rPr>
          <w:rStyle w:val="s0"/>
        </w:rPr>
        <w:t>пляра двухмерного произведения и в двух измерениях одного и более экземпляра трехмерного произведения. При этом запись произведения на электронном носителе, в том числе запись в память ЭВМ, также считается воспроизведением. Не считается воспроизведением кр</w:t>
      </w:r>
      <w:r>
        <w:rPr>
          <w:rStyle w:val="s0"/>
        </w:rPr>
        <w:t xml:space="preserve">аткосрочная запись произведения, которая носит временный или случайный характер и составляет неотъемлемую и существенную часть технологического процесса, имеющего единственной целью правомерное использование произведения либо осуществляемую информационным </w:t>
      </w:r>
      <w:r>
        <w:rPr>
          <w:rStyle w:val="s0"/>
        </w:rPr>
        <w:t>посредником между третьими лицами передачу произведения в информационно-телекоммуникационной сети, при условии, что такая запись не имеет самостоятельного экономического значения;</w:t>
      </w:r>
    </w:p>
    <w:p w:rsidR="00000000" w:rsidRDefault="00087397">
      <w:pPr>
        <w:pStyle w:val="pj"/>
      </w:pPr>
      <w:r>
        <w:rPr>
          <w:rStyle w:val="s0"/>
        </w:rPr>
        <w:t>2) распространение произведения путем продажи или иного отчуждения его ориги</w:t>
      </w:r>
      <w:r>
        <w:rPr>
          <w:rStyle w:val="s0"/>
        </w:rPr>
        <w:t>нала или экземпляров;</w:t>
      </w:r>
    </w:p>
    <w:p w:rsidR="00000000" w:rsidRDefault="00087397">
      <w:pPr>
        <w:pStyle w:val="pj"/>
      </w:pPr>
      <w:r>
        <w:rPr>
          <w:rStyle w:val="s0"/>
        </w:rPr>
        <w:t>3) публичный показ произведения, то есть любая демонстрация оригинала или экземпляра произведения непосредственно либо на экране с помощью пленки, диапозитива, телевизионного кадра или иных технических средств, а также демонстрация от</w:t>
      </w:r>
      <w:r>
        <w:rPr>
          <w:rStyle w:val="s0"/>
        </w:rPr>
        <w:t>дельных кадров аудиовизуального произведения без соблюдения их последовательности непосредственно либо с помощью технических средств в месте, открытом для свободного посещения, или в месте, где присутствует значительное число лиц, не принадлежащих к обычно</w:t>
      </w:r>
      <w:r>
        <w:rPr>
          <w:rStyle w:val="s0"/>
        </w:rPr>
        <w:t>му кругу семьи, независимо от того, воспринимается произведение в месте его демонстрации или в другом месте одновременно с демонстрацией произведения;</w:t>
      </w:r>
    </w:p>
    <w:p w:rsidR="00000000" w:rsidRDefault="00087397">
      <w:pPr>
        <w:pStyle w:val="pj"/>
      </w:pPr>
      <w:r>
        <w:rPr>
          <w:rStyle w:val="s0"/>
        </w:rPr>
        <w:t>4) импорт оригинала или экземпляров произведения в целях распространения;</w:t>
      </w:r>
    </w:p>
    <w:p w:rsidR="00000000" w:rsidRDefault="00087397">
      <w:pPr>
        <w:pStyle w:val="pj"/>
      </w:pPr>
      <w:r>
        <w:rPr>
          <w:rStyle w:val="s0"/>
        </w:rPr>
        <w:t>5) прокат оригинала или экземпл</w:t>
      </w:r>
      <w:r>
        <w:rPr>
          <w:rStyle w:val="s0"/>
        </w:rPr>
        <w:t>яра произведения;</w:t>
      </w:r>
    </w:p>
    <w:p w:rsidR="00000000" w:rsidRDefault="00087397">
      <w:pPr>
        <w:pStyle w:val="pj"/>
      </w:pPr>
      <w:r>
        <w:rPr>
          <w:rStyle w:val="s0"/>
        </w:rPr>
        <w:t>6) публичное исполнение произведения, то есть представление произведения в живом исполнении или с помощью технических средств (радио, телевидения и иных технических средств), а также показ аудиовизуального произведения (с сопровождением и</w:t>
      </w:r>
      <w:r>
        <w:rPr>
          <w:rStyle w:val="s0"/>
        </w:rPr>
        <w:t>ли без сопровождения звуком) в месте, открытом для свободного посещения, или в месте, где присутствует значительное число лиц, не принадлежащих к обычному кругу семьи, независимо от того, воспринимается произведение в месте его представления или показа либ</w:t>
      </w:r>
      <w:r>
        <w:rPr>
          <w:rStyle w:val="s0"/>
        </w:rPr>
        <w:t>о в другом месте одновременно с представлением или показом произведения;</w:t>
      </w:r>
    </w:p>
    <w:p w:rsidR="00000000" w:rsidRDefault="00087397">
      <w:pPr>
        <w:pStyle w:val="pj"/>
      </w:pPr>
      <w:r>
        <w:rPr>
          <w:rStyle w:val="s0"/>
        </w:rPr>
        <w:t>7) сообщение в эфир, то есть сообщение произведения для всеобщего сведения по радио или телевидению, за исключением сообщения по кабелю. При этом под сообщением понимается любое дейст</w:t>
      </w:r>
      <w:r>
        <w:rPr>
          <w:rStyle w:val="s0"/>
        </w:rPr>
        <w:t>вие, посредством которого произведение становится доступным для слухового и (или) зрительного восприятия независимо от его фактического восприятия публикой. При сообщении произведений в эфир через спутник под сообщением в эфир понимается прием сигналов с н</w:t>
      </w:r>
      <w:r>
        <w:rPr>
          <w:rStyle w:val="s0"/>
        </w:rPr>
        <w:t>аземной станции на спутник и передача сигналов со спутника, посредством которых произведение может быть доведено до всеобщего сведения независимо от его фактического приема публикой. Сообщение кодированных сигналов признается сообщением в эфир, если средст</w:t>
      </w:r>
      <w:r>
        <w:rPr>
          <w:rStyle w:val="s0"/>
        </w:rPr>
        <w:t>ва декодирования предоставляются неограниченному кругу лиц организацией эфирного вещания или с ее согласия;</w:t>
      </w:r>
    </w:p>
    <w:p w:rsidR="00000000" w:rsidRDefault="00087397">
      <w:pPr>
        <w:pStyle w:val="pj"/>
      </w:pPr>
      <w:r>
        <w:rPr>
          <w:rStyle w:val="s0"/>
        </w:rPr>
        <w:t>8) сообщение по кабелю, то есть сообщение произведения для всеобщего сведения по радио или телевидению с помощью кабеля, провода, оптического волокн</w:t>
      </w:r>
      <w:r>
        <w:rPr>
          <w:rStyle w:val="s0"/>
        </w:rPr>
        <w:t>а или аналогичных средств. Сообщение кодированных сигналов признается сообщением по кабелю, если средства декодирования предоставляются неограниченному кругу лиц организацией кабельного вещания или с ее согласия;</w:t>
      </w:r>
    </w:p>
    <w:p w:rsidR="00000000" w:rsidRDefault="00087397">
      <w:pPr>
        <w:pStyle w:val="pj"/>
      </w:pPr>
      <w:r>
        <w:rPr>
          <w:rStyle w:val="s0"/>
        </w:rPr>
        <w:t>8.1) ретрансляция, то есть прием и одноврем</w:t>
      </w:r>
      <w:r>
        <w:rPr>
          <w:rStyle w:val="s0"/>
        </w:rPr>
        <w:t>енное сообщение в эфир (в том числе через спутник) или по кабелю полной и неизменной радио- или телепередачи либо ее существенной части, сообщаемой в эфир или по кабелю организацией эфирного или кабельного вещания;</w:t>
      </w:r>
    </w:p>
    <w:p w:rsidR="00000000" w:rsidRDefault="00087397">
      <w:pPr>
        <w:pStyle w:val="pj"/>
      </w:pPr>
      <w:r>
        <w:rPr>
          <w:rStyle w:val="s0"/>
        </w:rPr>
        <w:t>9) перевод или другая переработка произве</w:t>
      </w:r>
      <w:r>
        <w:rPr>
          <w:rStyle w:val="s0"/>
        </w:rPr>
        <w:t>дения. При этом под переработкой произведения понимается создание производного произведения (обработки, экранизации, аранжировки, инсценировки и тому подобного). Под переработкой (модификацией) программы для ЭВМ или базы данных понимаются любые их изменени</w:t>
      </w:r>
      <w:r>
        <w:rPr>
          <w:rStyle w:val="s0"/>
        </w:rPr>
        <w:t>я, в том числе перевод такой программы или такой базы данных с одного языка на другой язык, за исключением адаптации, то есть внесения изменений, осуществляемых исключительно в целях функционирования программы для ЭВМ или базы данных на конкретных техничес</w:t>
      </w:r>
      <w:r>
        <w:rPr>
          <w:rStyle w:val="s0"/>
        </w:rPr>
        <w:t>ких средствах пользователя или под управлением конкретных программ пользователя;</w:t>
      </w:r>
    </w:p>
    <w:p w:rsidR="00000000" w:rsidRDefault="00087397">
      <w:pPr>
        <w:pStyle w:val="pj"/>
      </w:pPr>
      <w:r>
        <w:rPr>
          <w:rStyle w:val="s0"/>
        </w:rPr>
        <w:t>10) практическая реализация архитектурного, дизайнерского, градостроительного или садово-паркового проекта;</w:t>
      </w:r>
    </w:p>
    <w:p w:rsidR="00000000" w:rsidRDefault="00087397">
      <w:pPr>
        <w:pStyle w:val="pj"/>
      </w:pPr>
      <w:r>
        <w:rPr>
          <w:rStyle w:val="s0"/>
        </w:rPr>
        <w:t>11) доведение произведения до всеобщего сведения таким образом, что</w:t>
      </w:r>
      <w:r>
        <w:rPr>
          <w:rStyle w:val="s0"/>
        </w:rPr>
        <w:t xml:space="preserve"> любое лицо может получить доступ к произведению из любого места и в любое время по собственному выбору (доведение до всеобщего сведения).</w:t>
      </w:r>
    </w:p>
    <w:p w:rsidR="00000000" w:rsidRDefault="00087397">
      <w:pPr>
        <w:pStyle w:val="pj"/>
      </w:pPr>
      <w:r>
        <w:rPr>
          <w:rStyle w:val="s0"/>
        </w:rPr>
        <w:t>3. Практическое применение положений, составляющих содержание произведения, в том числе положений, представляющих соб</w:t>
      </w:r>
      <w:r>
        <w:rPr>
          <w:rStyle w:val="s0"/>
        </w:rPr>
        <w:t xml:space="preserve">ой техническое, экономическое, организационное или иное решение, не является использованием произведения применительно к правилам настоящей главы, за исключением использования, предусмотренного </w:t>
      </w:r>
      <w:r>
        <w:t>подпунктом 10 пункта 2</w:t>
      </w:r>
      <w:r>
        <w:rPr>
          <w:rStyle w:val="s0"/>
        </w:rPr>
        <w:t xml:space="preserve"> настоящей статьи.</w:t>
      </w:r>
    </w:p>
    <w:p w:rsidR="00000000" w:rsidRDefault="00087397">
      <w:pPr>
        <w:pStyle w:val="pj"/>
      </w:pPr>
      <w:r>
        <w:rPr>
          <w:rStyle w:val="s0"/>
        </w:rPr>
        <w:t xml:space="preserve">4. Правила </w:t>
      </w:r>
      <w:r>
        <w:t>подпункта 5 пункта 2</w:t>
      </w:r>
      <w:r>
        <w:rPr>
          <w:rStyle w:val="s0"/>
        </w:rPr>
        <w:t xml:space="preserve"> настоящей статьи не применяются в отношении программы для ЭВМ, за исключением случая, когда такая программа является основным объектом проката.</w:t>
      </w:r>
    </w:p>
    <w:p w:rsidR="00000000" w:rsidRDefault="00087397">
      <w:pPr>
        <w:pStyle w:val="pj"/>
      </w:pPr>
      <w:r>
        <w:rPr>
          <w:rStyle w:val="s0"/>
        </w:rPr>
        <w:t> </w:t>
      </w:r>
    </w:p>
    <w:p w:rsidR="00000000" w:rsidRDefault="00087397">
      <w:pPr>
        <w:pStyle w:val="pj"/>
        <w:ind w:left="1200" w:hanging="800"/>
      </w:pPr>
      <w:bookmarkStart w:id="55" w:name="SUB12710000"/>
      <w:bookmarkEnd w:id="55"/>
      <w:r>
        <w:rPr>
          <w:rStyle w:val="s1"/>
        </w:rPr>
        <w:t xml:space="preserve">Статья 1271. </w:t>
      </w:r>
      <w:r>
        <w:rPr>
          <w:rStyle w:val="s0"/>
        </w:rPr>
        <w:t>Знак охраны авторского права</w:t>
      </w:r>
    </w:p>
    <w:p w:rsidR="00000000" w:rsidRDefault="00087397">
      <w:pPr>
        <w:pStyle w:val="pj"/>
      </w:pPr>
      <w:r>
        <w:rPr>
          <w:rStyle w:val="s0"/>
        </w:rPr>
        <w:t xml:space="preserve">Правообладатель для оповещения о принадлежащем </w:t>
      </w:r>
      <w:r>
        <w:rPr>
          <w:rStyle w:val="s0"/>
        </w:rPr>
        <w:t>ему исключительном праве на произведение вправе использовать знак охраны авторского права, который помещается на каждом экземпляре произведения и состоит из следующих элементов:</w:t>
      </w:r>
    </w:p>
    <w:p w:rsidR="00000000" w:rsidRDefault="00087397">
      <w:pPr>
        <w:pStyle w:val="pj"/>
      </w:pPr>
      <w:r>
        <w:rPr>
          <w:rStyle w:val="s0"/>
        </w:rPr>
        <w:t>латинской буквы "C" в окружности;</w:t>
      </w:r>
    </w:p>
    <w:p w:rsidR="00000000" w:rsidRDefault="00087397">
      <w:pPr>
        <w:pStyle w:val="pj"/>
      </w:pPr>
      <w:r>
        <w:rPr>
          <w:rStyle w:val="s0"/>
        </w:rPr>
        <w:t>имени или наименования правообладателя;</w:t>
      </w:r>
    </w:p>
    <w:p w:rsidR="00000000" w:rsidRDefault="00087397">
      <w:pPr>
        <w:pStyle w:val="pj"/>
      </w:pPr>
      <w:r>
        <w:rPr>
          <w:rStyle w:val="s0"/>
        </w:rPr>
        <w:t>года</w:t>
      </w:r>
      <w:r>
        <w:rPr>
          <w:rStyle w:val="s0"/>
        </w:rPr>
        <w:t xml:space="preserve"> первого опубликования произведения.</w:t>
      </w:r>
    </w:p>
    <w:p w:rsidR="00000000" w:rsidRDefault="00087397">
      <w:pPr>
        <w:pStyle w:val="pj"/>
      </w:pPr>
      <w:r>
        <w:rPr>
          <w:rStyle w:val="s0"/>
        </w:rPr>
        <w:t> </w:t>
      </w:r>
    </w:p>
    <w:p w:rsidR="00000000" w:rsidRDefault="00087397">
      <w:pPr>
        <w:pStyle w:val="pj"/>
        <w:ind w:left="1200" w:hanging="800"/>
      </w:pPr>
      <w:bookmarkStart w:id="56" w:name="SUB12720000"/>
      <w:bookmarkEnd w:id="56"/>
      <w:r>
        <w:rPr>
          <w:rStyle w:val="s1"/>
        </w:rPr>
        <w:t xml:space="preserve">Статья 1272. </w:t>
      </w:r>
      <w:r>
        <w:rPr>
          <w:rStyle w:val="s0"/>
        </w:rPr>
        <w:t>Распространение оригинала или экземпляров опубликованного произведения</w:t>
      </w:r>
    </w:p>
    <w:p w:rsidR="00000000" w:rsidRDefault="00087397">
      <w:pPr>
        <w:pStyle w:val="pj"/>
      </w:pPr>
      <w:r>
        <w:rPr>
          <w:rStyle w:val="s0"/>
        </w:rPr>
        <w:t>Если оригинал или экземпляры произведения правомерно введены в гражданский оборот на территории Российской Федерации путем их продажи или иного отчуждения, дальнейшее распространение оригинала или экземпляров произведения допускается без согласия правообла</w:t>
      </w:r>
      <w:r>
        <w:rPr>
          <w:rStyle w:val="s0"/>
        </w:rPr>
        <w:t xml:space="preserve">дателя и без выплаты ему вознаграждения, за исключением случая, предусмотренного </w:t>
      </w:r>
      <w:hyperlink w:anchor="sub12930000" w:history="1">
        <w:r>
          <w:rPr>
            <w:rStyle w:val="a4"/>
          </w:rPr>
          <w:t>статьей 1293</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57" w:name="SUB12730000"/>
      <w:bookmarkEnd w:id="57"/>
      <w:r>
        <w:rPr>
          <w:rStyle w:val="s1"/>
        </w:rPr>
        <w:t xml:space="preserve">Статья 1273. </w:t>
      </w:r>
      <w:r>
        <w:rPr>
          <w:rStyle w:val="s0"/>
        </w:rPr>
        <w:t>Свободное воспроизведение произведения в личных целях</w:t>
      </w:r>
    </w:p>
    <w:p w:rsidR="00000000" w:rsidRDefault="00087397">
      <w:pPr>
        <w:pStyle w:val="pj"/>
      </w:pPr>
      <w:r>
        <w:rPr>
          <w:rStyle w:val="s0"/>
        </w:rPr>
        <w:t xml:space="preserve">1. Допускается без согласия автора или </w:t>
      </w:r>
      <w:r>
        <w:rPr>
          <w:rStyle w:val="s0"/>
        </w:rPr>
        <w:t>иного правообладателя и без выплаты вознаграждения воспроизведение гражданином при необходимости и исключительно в личных целях правомерно обнародованного произведения, за исключением:</w:t>
      </w:r>
    </w:p>
    <w:p w:rsidR="00000000" w:rsidRDefault="00087397">
      <w:pPr>
        <w:pStyle w:val="pj"/>
      </w:pPr>
      <w:r>
        <w:rPr>
          <w:rStyle w:val="s0"/>
        </w:rPr>
        <w:t>1) воспроизведения произведений архитектуры в форме зданий и аналогичны</w:t>
      </w:r>
      <w:r>
        <w:rPr>
          <w:rStyle w:val="s0"/>
        </w:rPr>
        <w:t>х сооружений;</w:t>
      </w:r>
    </w:p>
    <w:p w:rsidR="00000000" w:rsidRDefault="00087397">
      <w:pPr>
        <w:pStyle w:val="pj"/>
      </w:pPr>
      <w:r>
        <w:rPr>
          <w:rStyle w:val="s0"/>
        </w:rPr>
        <w:t xml:space="preserve">2) воспроизведения баз данных или их существенных частей, кроме случаев, предусмотренных </w:t>
      </w:r>
      <w:hyperlink w:anchor="sub12800000" w:history="1">
        <w:r>
          <w:rPr>
            <w:rStyle w:val="a4"/>
          </w:rPr>
          <w:t>статьей 1280</w:t>
        </w:r>
      </w:hyperlink>
      <w:r>
        <w:rPr>
          <w:rStyle w:val="s0"/>
        </w:rPr>
        <w:t xml:space="preserve"> настоящего Кодекса;</w:t>
      </w:r>
    </w:p>
    <w:p w:rsidR="00000000" w:rsidRDefault="00087397">
      <w:pPr>
        <w:pStyle w:val="pj"/>
      </w:pPr>
      <w:r>
        <w:rPr>
          <w:rStyle w:val="s0"/>
        </w:rPr>
        <w:t xml:space="preserve">3) воспроизведения программ для ЭВМ, кроме случаев, предусмотренных </w:t>
      </w:r>
      <w:hyperlink w:anchor="sub12800000" w:history="1">
        <w:r>
          <w:rPr>
            <w:rStyle w:val="a4"/>
          </w:rPr>
          <w:t>статьей 1280</w:t>
        </w:r>
      </w:hyperlink>
      <w:r>
        <w:rPr>
          <w:rStyle w:val="s0"/>
        </w:rPr>
        <w:t xml:space="preserve"> настоящего Кодекса;</w:t>
      </w:r>
    </w:p>
    <w:p w:rsidR="00000000" w:rsidRDefault="00087397">
      <w:pPr>
        <w:pStyle w:val="pj"/>
      </w:pPr>
      <w:r>
        <w:rPr>
          <w:rStyle w:val="s0"/>
        </w:rPr>
        <w:t>4) репродуцирования книг (полностью) и нотных текстов (</w:t>
      </w:r>
      <w:hyperlink w:anchor="sub12750000" w:history="1">
        <w:r>
          <w:rPr>
            <w:rStyle w:val="a4"/>
          </w:rPr>
          <w:t>статья 1275</w:t>
        </w:r>
      </w:hyperlink>
      <w:r>
        <w:rPr>
          <w:rStyle w:val="s0"/>
        </w:rPr>
        <w:t>), то есть их факсимильного воспроизведения с помощью любых технических средств, осуществляемого не в целях</w:t>
      </w:r>
      <w:r>
        <w:rPr>
          <w:rStyle w:val="s0"/>
        </w:rPr>
        <w:t xml:space="preserve"> издания;</w:t>
      </w:r>
    </w:p>
    <w:p w:rsidR="00000000" w:rsidRDefault="00087397">
      <w:pPr>
        <w:pStyle w:val="pj"/>
      </w:pPr>
      <w:r>
        <w:rPr>
          <w:rStyle w:val="s0"/>
        </w:rPr>
        <w:t>5) видеозаписи аудиовизуального произведения при его публичном исполнении в месте, открытом для свободного посещения, или в месте, где присутствует значительное число лиц, не принадлежащих к обычному кругу семьи;</w:t>
      </w:r>
    </w:p>
    <w:p w:rsidR="00000000" w:rsidRDefault="00087397">
      <w:pPr>
        <w:pStyle w:val="pj"/>
      </w:pPr>
      <w:r>
        <w:rPr>
          <w:rStyle w:val="s0"/>
        </w:rPr>
        <w:t>6) воспроизведения аудиовизуально</w:t>
      </w:r>
      <w:r>
        <w:rPr>
          <w:rStyle w:val="s0"/>
        </w:rPr>
        <w:t>го произведения с помощью профессионального оборудования, не предназначенного для использования в домашних условиях.</w:t>
      </w:r>
    </w:p>
    <w:p w:rsidR="00000000" w:rsidRDefault="00087397">
      <w:pPr>
        <w:pStyle w:val="pj"/>
      </w:pPr>
      <w:r>
        <w:rPr>
          <w:rStyle w:val="s0"/>
        </w:rPr>
        <w:t>2. В случае, когда воспроизведение фонограмм и аудиовизуальных произведений осуществляется исключительно в личных целях, авторы, исполнител</w:t>
      </w:r>
      <w:r>
        <w:rPr>
          <w:rStyle w:val="s0"/>
        </w:rPr>
        <w:t xml:space="preserve">и, изготовители фонограмм и аудиовизуальных произведений имеют право на вознаграждение, предусмотренное </w:t>
      </w:r>
      <w:hyperlink w:anchor="sub12450000" w:history="1">
        <w:r>
          <w:rPr>
            <w:rStyle w:val="a4"/>
          </w:rPr>
          <w:t>статьей 1245</w:t>
        </w:r>
      </w:hyperlink>
      <w:r>
        <w:rPr>
          <w:rStyle w:val="s0"/>
        </w:rPr>
        <w:t xml:space="preserve"> настоящего Кодекса.</w:t>
      </w:r>
    </w:p>
    <w:p w:rsidR="00000000" w:rsidRDefault="00087397">
      <w:pPr>
        <w:pStyle w:val="pj"/>
      </w:pPr>
      <w:r>
        <w:t> </w:t>
      </w:r>
    </w:p>
    <w:p w:rsidR="00000000" w:rsidRDefault="00087397">
      <w:pPr>
        <w:pStyle w:val="pj"/>
        <w:ind w:left="1200" w:hanging="800"/>
      </w:pPr>
      <w:bookmarkStart w:id="58" w:name="SUB12740000"/>
      <w:bookmarkEnd w:id="58"/>
      <w:r>
        <w:rPr>
          <w:rStyle w:val="s1"/>
        </w:rPr>
        <w:t xml:space="preserve">Статья 1274. </w:t>
      </w:r>
      <w:r>
        <w:rPr>
          <w:rStyle w:val="s0"/>
        </w:rPr>
        <w:t>Свободное использование произведения в информационных, научных, учебны</w:t>
      </w:r>
      <w:r>
        <w:rPr>
          <w:rStyle w:val="s0"/>
        </w:rPr>
        <w:t>х или культурных целях</w:t>
      </w:r>
    </w:p>
    <w:p w:rsidR="00000000" w:rsidRDefault="00087397">
      <w:pPr>
        <w:pStyle w:val="pj"/>
      </w:pPr>
      <w:r>
        <w:rPr>
          <w:rStyle w:val="s0"/>
        </w:rPr>
        <w:t>1. Допускается без согласия автора или иного правообладателя и без выплаты вознаграждения, но с обязательным указанием имени автора, произведение которого используется, и источника заимствования:</w:t>
      </w:r>
    </w:p>
    <w:p w:rsidR="00000000" w:rsidRDefault="00087397">
      <w:pPr>
        <w:pStyle w:val="pj"/>
      </w:pPr>
      <w:r>
        <w:rPr>
          <w:rStyle w:val="s0"/>
        </w:rPr>
        <w:t>1) цитирование в оригинале и в перево</w:t>
      </w:r>
      <w:r>
        <w:rPr>
          <w:rStyle w:val="s0"/>
        </w:rPr>
        <w:t>де в научных, полемических, критических, информационных, учебных целях, в целях раскрытия творческого замысла автора правомерно обнародованных произведений в объеме, оправданном целью цитирования, включая воспроизведение отрывков из газетных и журнальных с</w:t>
      </w:r>
      <w:r>
        <w:rPr>
          <w:rStyle w:val="s0"/>
        </w:rPr>
        <w:t>татей в форме обзоров печати;</w:t>
      </w:r>
    </w:p>
    <w:p w:rsidR="00000000" w:rsidRDefault="00087397">
      <w:pPr>
        <w:pStyle w:val="pj"/>
      </w:pPr>
      <w:r>
        <w:rPr>
          <w:rStyle w:val="s0"/>
        </w:rPr>
        <w:t>2) использование правомерно обнародованных произведений и отрывков из них в качестве иллюстраций в изданиях, радио- и телепередачах, звуко- и видеозаписях учебного характера в объеме, оправданном поставленной целью;</w:t>
      </w:r>
    </w:p>
    <w:p w:rsidR="00000000" w:rsidRDefault="00087397">
      <w:pPr>
        <w:pStyle w:val="pj"/>
      </w:pPr>
      <w:r>
        <w:rPr>
          <w:rStyle w:val="s0"/>
        </w:rPr>
        <w:t>3) воспрои</w:t>
      </w:r>
      <w:r>
        <w:rPr>
          <w:rStyle w:val="s0"/>
        </w:rPr>
        <w:t xml:space="preserve">зведение в периодическом печатном издании и последующее распространение экземпляров этого издания, сообщение в эфир или по кабелю, доведение до всеобщего сведения правомерно опубликованных в периодических печатных изданиях статей по текущим экономическим, </w:t>
      </w:r>
      <w:r>
        <w:rPr>
          <w:rStyle w:val="s0"/>
        </w:rPr>
        <w:t>политическим, социальным и религиозным вопросам либо переданных в эфир или по кабелю, доведенных до всеобщего сведения произведений такого же характера в случаях, если такие воспроизведение, сообщение, доведение не были специально запрещены автором или ины</w:t>
      </w:r>
      <w:r>
        <w:rPr>
          <w:rStyle w:val="s0"/>
        </w:rPr>
        <w:t>м правообладателем;</w:t>
      </w:r>
    </w:p>
    <w:p w:rsidR="00000000" w:rsidRDefault="00087397">
      <w:pPr>
        <w:pStyle w:val="pj"/>
      </w:pPr>
      <w:r>
        <w:rPr>
          <w:rStyle w:val="s0"/>
        </w:rPr>
        <w:t xml:space="preserve">4) воспроизведение в периодическом печатном издании и последующее распространение экземпляров этого издания, сообщение в эфир или по кабелю, доведение до всеобщего сведения публично произнесенных политических речей, обращений, докладов </w:t>
      </w:r>
      <w:r>
        <w:rPr>
          <w:rStyle w:val="s0"/>
        </w:rPr>
        <w:t>и аналогичных произведений в объеме, оправданном информационной целью. При этом за авторами таких произведений сохраняется право на их использование в сборниках;</w:t>
      </w:r>
    </w:p>
    <w:p w:rsidR="00000000" w:rsidRDefault="00087397">
      <w:pPr>
        <w:pStyle w:val="pj"/>
      </w:pPr>
      <w:r>
        <w:rPr>
          <w:rStyle w:val="s0"/>
        </w:rPr>
        <w:t>5) воспроизведение, распространение, сообщение в эфир и по кабелю, доведение до всеобщего свед</w:t>
      </w:r>
      <w:r>
        <w:rPr>
          <w:rStyle w:val="s0"/>
        </w:rPr>
        <w:t>ения в обзорах текущих событий (в частности, средствами фотографии, кинематографии, телевидения и радио) произведений, которые становятся увиденными или услышанными в ходе таких событий, в объеме, оправданном информационной целью;</w:t>
      </w:r>
    </w:p>
    <w:p w:rsidR="00000000" w:rsidRDefault="00087397">
      <w:pPr>
        <w:pStyle w:val="pj"/>
      </w:pPr>
      <w:r>
        <w:rPr>
          <w:rStyle w:val="s0"/>
        </w:rPr>
        <w:t>6) публичное исполнение правомерно обнародованных произведений путем их представления в живом исполнении, осуществляемое без цели извлечения прибыли в образовательных организациях, медицинских организациях, организациях социального обслуживания и учреждени</w:t>
      </w:r>
      <w:r>
        <w:rPr>
          <w:rStyle w:val="s0"/>
        </w:rPr>
        <w:t>ях уголовно-исполнительной системы работниками (сотрудниками) данных организаций и учреждений и лицами, соответственно обслуживаемыми данными организациями или содержащимися в данных учреждениях;</w:t>
      </w:r>
    </w:p>
    <w:p w:rsidR="00000000" w:rsidRDefault="00087397">
      <w:pPr>
        <w:pStyle w:val="pj"/>
      </w:pPr>
      <w:r>
        <w:rPr>
          <w:rStyle w:val="s0"/>
        </w:rPr>
        <w:t>7) запись на электронном носителе, в том числе запись в памя</w:t>
      </w:r>
      <w:r>
        <w:rPr>
          <w:rStyle w:val="s0"/>
        </w:rPr>
        <w:t>ть ЭВМ, и доведение до всеобщего сведения авторефератов диссертаций.</w:t>
      </w:r>
    </w:p>
    <w:p w:rsidR="00000000" w:rsidRDefault="00087397">
      <w:pPr>
        <w:pStyle w:val="pj"/>
      </w:pPr>
      <w:r>
        <w:rPr>
          <w:rStyle w:val="s0"/>
        </w:rPr>
        <w:t>2. Создание экземпляров правомерно обнародованных произведений в форматах, предназначенных исключительно для использования слепыми, слабовидящими и лицами с иными ограниченными способност</w:t>
      </w:r>
      <w:r>
        <w:rPr>
          <w:rStyle w:val="s0"/>
        </w:rPr>
        <w:t>ями воспринимать печатную информацию (рельефно-точечным шрифтом и другими специальными способами, доступными для слепых, слабовидящих и лиц с иными ограниченными способностями воспринимать печатную информацию) (специальных форматах), а также воспроизведени</w:t>
      </w:r>
      <w:r>
        <w:rPr>
          <w:rStyle w:val="s0"/>
        </w:rPr>
        <w:t>е, распространение и импорт таких экземпляров без цели извлечения прибыли допускаются без согласия автора или иного обладателя исключительного права и без выплаты ему вознаграждения, но с обязательным указанием имени автора, произведение которого используе</w:t>
      </w:r>
      <w:r>
        <w:rPr>
          <w:rStyle w:val="s0"/>
        </w:rPr>
        <w:t>тся, и источника заимствования.</w:t>
      </w:r>
    </w:p>
    <w:p w:rsidR="00000000" w:rsidRDefault="00087397">
      <w:pPr>
        <w:pStyle w:val="pj"/>
      </w:pPr>
      <w:r>
        <w:rPr>
          <w:rStyle w:val="s0"/>
        </w:rPr>
        <w:t>Библиотеки могут предоставлять слепым, слабовидящим и лицам с иными ограниченными способностями воспринимать печатную информацию экземпляры произведений, созданные в специальных форматах, во временное безвозмездное пользован</w:t>
      </w:r>
      <w:r>
        <w:rPr>
          <w:rStyle w:val="s0"/>
        </w:rPr>
        <w:t>ие с выдачей на дом.</w:t>
      </w:r>
    </w:p>
    <w:p w:rsidR="00000000" w:rsidRDefault="00087397">
      <w:pPr>
        <w:pStyle w:val="pj"/>
      </w:pPr>
      <w:r>
        <w:rPr>
          <w:rStyle w:val="s0"/>
        </w:rPr>
        <w:t>Библиотеки и иные организации, перечень которых определяется Правительством Российской Федерации, могут без согласия автора или иного обладателя исключительного права и без выплаты ему вознаграждения предоставлять лицам, указанным в аб</w:t>
      </w:r>
      <w:r>
        <w:rPr>
          <w:rStyle w:val="s0"/>
        </w:rPr>
        <w:t>заце первом настоящего пункта, доступ через информационно-телекоммуникационные сети к экземплярам произведений, созданным в специальных форматах, и осуществлять трансграничный обмен этими экземплярами в соответствии с Марракешским договором об облегчении д</w:t>
      </w:r>
      <w:r>
        <w:rPr>
          <w:rStyle w:val="s0"/>
        </w:rPr>
        <w:t xml:space="preserve">оступа слепых и лиц с нарушениями зрения или иными ограниченными способностями воспринимать печатную информацию к опубликованным произведениям, в том числе посредством информационно-телекоммуникационных сетей. </w:t>
      </w:r>
      <w:hyperlink r:id="rId51" w:anchor="sub_id=1" w:history="1">
        <w:r>
          <w:rPr>
            <w:rStyle w:val="a4"/>
          </w:rPr>
          <w:t>Перечень</w:t>
        </w:r>
      </w:hyperlink>
      <w:r>
        <w:rPr>
          <w:rStyle w:val="s0"/>
        </w:rPr>
        <w:t xml:space="preserve"> специальных форматов, </w:t>
      </w:r>
      <w:hyperlink r:id="rId52" w:anchor="sub_id=2" w:history="1">
        <w:r>
          <w:rPr>
            <w:rStyle w:val="a4"/>
          </w:rPr>
          <w:t>перечень</w:t>
        </w:r>
      </w:hyperlink>
      <w:r>
        <w:rPr>
          <w:rStyle w:val="s0"/>
        </w:rPr>
        <w:t xml:space="preserve"> </w:t>
      </w:r>
      <w:r>
        <w:rPr>
          <w:rStyle w:val="s0"/>
        </w:rPr>
        <w:t xml:space="preserve">показаний, при наличии которых лица с ограниченными способностями воспринимать печатную информацию могут использовать экземпляры произведений, созданные в специальных форматах, </w:t>
      </w:r>
      <w:hyperlink r:id="rId53" w:anchor="sub_id=3" w:history="1">
        <w:r>
          <w:rPr>
            <w:rStyle w:val="a4"/>
          </w:rPr>
          <w:t>перечень</w:t>
        </w:r>
      </w:hyperlink>
      <w:r>
        <w:rPr>
          <w:rStyle w:val="s0"/>
        </w:rPr>
        <w:t xml:space="preserve"> библиотек и иных организаций, предоставляющих доступ через информационно-телекоммуникационные сети к экземплярам произведений, созданным в специальных форматах, и имеющих право осуществлять трансграничный обмен экземплярами произведений, созданным</w:t>
      </w:r>
      <w:r>
        <w:rPr>
          <w:rStyle w:val="s0"/>
        </w:rPr>
        <w:t>и в специальных форматах, в соответствии с Марракешским договором об облегчении доступа слепых и лиц с нарушениями зрения или иными ограниченными способностями воспринимать печатную информацию к опубликованным произведениям, в том числе посредством информа</w:t>
      </w:r>
      <w:r>
        <w:rPr>
          <w:rStyle w:val="s0"/>
        </w:rPr>
        <w:t>ционно-телекоммуникационных сетей, порядок предоставления такого доступа и осуществления трансграничного обмена этими экземплярами определяются Правительством Российской Федерации.</w:t>
      </w:r>
    </w:p>
    <w:p w:rsidR="00000000" w:rsidRDefault="00087397">
      <w:pPr>
        <w:pStyle w:val="pj"/>
      </w:pPr>
      <w:r>
        <w:rPr>
          <w:rStyle w:val="s0"/>
        </w:rPr>
        <w:t>Любое дальнейшее воспроизведение или доведение до всеобщего сведения экземп</w:t>
      </w:r>
      <w:r>
        <w:rPr>
          <w:rStyle w:val="s0"/>
        </w:rPr>
        <w:t>ляра произведения, предназначенного исключительно для использования слепыми, слабовидящими и лицами с иными ограниченными способностями воспринимать печатную информацию, в иных форматах не допускается.</w:t>
      </w:r>
    </w:p>
    <w:p w:rsidR="00000000" w:rsidRDefault="00087397">
      <w:pPr>
        <w:pStyle w:val="pj"/>
      </w:pPr>
      <w:r>
        <w:rPr>
          <w:rStyle w:val="s0"/>
        </w:rPr>
        <w:t>Положения настоящего пункта не применяются в отношении</w:t>
      </w:r>
      <w:r>
        <w:rPr>
          <w:rStyle w:val="s0"/>
        </w:rPr>
        <w:t xml:space="preserve"> произведений, созданных в целях использования в специальных форматах, а также в отношении фонограмм, состоящих в основном из музыкальных произведений.</w:t>
      </w:r>
    </w:p>
    <w:p w:rsidR="00000000" w:rsidRDefault="00087397">
      <w:pPr>
        <w:pStyle w:val="pj"/>
      </w:pPr>
      <w:r>
        <w:rPr>
          <w:rStyle w:val="s0"/>
        </w:rPr>
        <w:t>3. Допускаются без согласия автора или иного правообладателя и без выплаты вознаграждения тифлокомментир</w:t>
      </w:r>
      <w:r>
        <w:rPr>
          <w:rStyle w:val="s0"/>
        </w:rPr>
        <w:t>ование, снабжение произведения сурдопереводом в целях облегчения восприятия произведения лицами с ограниченными физическими возможностями.</w:t>
      </w:r>
    </w:p>
    <w:p w:rsidR="00000000" w:rsidRDefault="00087397">
      <w:pPr>
        <w:pStyle w:val="pj"/>
      </w:pPr>
      <w:r>
        <w:rPr>
          <w:rStyle w:val="s0"/>
        </w:rPr>
        <w:t>4. Создание произведения в жанре литературной, музыкальной или иной пародии либо в жанре карикатуры на основе другого</w:t>
      </w:r>
      <w:r>
        <w:rPr>
          <w:rStyle w:val="s0"/>
        </w:rPr>
        <w:t xml:space="preserve"> (оригинального) правомерно обнародованного произведения и использование этих пародии либо карикатуры допускаются без согласия автора или иного обладателя исключительного права на оригинальное произведение и без выплаты ему вознаграждения.</w:t>
      </w:r>
    </w:p>
    <w:p w:rsidR="00000000" w:rsidRDefault="00087397">
      <w:pPr>
        <w:pStyle w:val="pj"/>
      </w:pPr>
      <w:r>
        <w:rPr>
          <w:rStyle w:val="s0"/>
        </w:rPr>
        <w:t> </w:t>
      </w:r>
    </w:p>
    <w:p w:rsidR="00000000" w:rsidRDefault="00087397">
      <w:pPr>
        <w:pStyle w:val="pj"/>
      </w:pPr>
      <w:bookmarkStart w:id="59" w:name="SUB12750000"/>
      <w:bookmarkEnd w:id="59"/>
      <w:r>
        <w:rPr>
          <w:rStyle w:val="s1"/>
        </w:rPr>
        <w:t xml:space="preserve">Статья 1275. </w:t>
      </w:r>
      <w:r>
        <w:rPr>
          <w:rStyle w:val="s0"/>
        </w:rPr>
        <w:t>С</w:t>
      </w:r>
      <w:r>
        <w:rPr>
          <w:rStyle w:val="s0"/>
        </w:rPr>
        <w:t>вободное использование произведения библиотеками, архивами и образовательными организациями</w:t>
      </w:r>
    </w:p>
    <w:p w:rsidR="00000000" w:rsidRDefault="00087397">
      <w:pPr>
        <w:pStyle w:val="pj"/>
      </w:pPr>
      <w:r>
        <w:rPr>
          <w:rStyle w:val="s0"/>
        </w:rPr>
        <w:t>1. Общедоступные библиотеки, а также архивы, доступ к архивным документам которых не ограничен, при условии отсутствия цели извлечения прибыли вправе без согласия а</w:t>
      </w:r>
      <w:r>
        <w:rPr>
          <w:rStyle w:val="s0"/>
        </w:rPr>
        <w:t>втора или иного правообладателя и без выплаты вознаграждения предоставлять во временное безвозмездное пользование (в том числе в порядке взаимного использования библиотечных ресурсов) оригиналы или экземпляры произведений, правомерно введенные в граждански</w:t>
      </w:r>
      <w:r>
        <w:rPr>
          <w:rStyle w:val="s0"/>
        </w:rPr>
        <w:t>й оборот.</w:t>
      </w:r>
    </w:p>
    <w:p w:rsidR="00000000" w:rsidRDefault="00087397">
      <w:pPr>
        <w:pStyle w:val="pj"/>
      </w:pPr>
      <w:r>
        <w:rPr>
          <w:rStyle w:val="s0"/>
        </w:rPr>
        <w:t>При этом экземпляры произведений в электронной форме могут предоставляться во временное безвозмездное пользование только в помещении библиотеки или архива при условии исключения возможности дальнейшего создания копий произведений в электронной фо</w:t>
      </w:r>
      <w:r>
        <w:rPr>
          <w:rStyle w:val="s0"/>
        </w:rPr>
        <w:t>рме.</w:t>
      </w:r>
    </w:p>
    <w:p w:rsidR="00000000" w:rsidRDefault="00087397">
      <w:pPr>
        <w:pStyle w:val="pj"/>
      </w:pPr>
      <w:r>
        <w:rPr>
          <w:rStyle w:val="s0"/>
        </w:rPr>
        <w:t>2. Общедоступные библиотеки, а также архивы, доступ к архивным документам которых не ограничен, при условии отсутствия цели извлечения прибыли вправе без согласия автора или иного правообладателя и без выплаты вознаграждения, но с обязательным указани</w:t>
      </w:r>
      <w:r>
        <w:rPr>
          <w:rStyle w:val="s0"/>
        </w:rPr>
        <w:t>ем имени автора, произведение которого используется, и источника заимствования создавать единичные копии, в том числе в электронной форме, экземпляров произведений, принадлежащих им и правомерно введенных в гражданский оборот:</w:t>
      </w:r>
    </w:p>
    <w:p w:rsidR="00000000" w:rsidRDefault="00087397">
      <w:pPr>
        <w:pStyle w:val="pj"/>
      </w:pPr>
      <w:r>
        <w:rPr>
          <w:rStyle w:val="s0"/>
        </w:rPr>
        <w:t>1) в целях обеспечения сохран</w:t>
      </w:r>
      <w:r>
        <w:rPr>
          <w:rStyle w:val="s0"/>
        </w:rPr>
        <w:t>ности и доступности для пользователей:</w:t>
      </w:r>
    </w:p>
    <w:p w:rsidR="00000000" w:rsidRDefault="00087397">
      <w:pPr>
        <w:pStyle w:val="pj"/>
      </w:pPr>
      <w:r>
        <w:rPr>
          <w:rStyle w:val="s0"/>
        </w:rPr>
        <w:t>ветхих, изношенных, испорченных, дефектных экземпляров произведений;</w:t>
      </w:r>
    </w:p>
    <w:p w:rsidR="00000000" w:rsidRDefault="00087397">
      <w:pPr>
        <w:pStyle w:val="pj"/>
      </w:pPr>
      <w:r>
        <w:rPr>
          <w:rStyle w:val="s0"/>
        </w:rPr>
        <w:t>единичных и (или) редких экземпляров произведений, рукописей, выдача которых пользователям может привести к их утрате, порче или уничтожению;</w:t>
      </w:r>
    </w:p>
    <w:p w:rsidR="00000000" w:rsidRDefault="00087397">
      <w:pPr>
        <w:pStyle w:val="pj"/>
      </w:pPr>
      <w:r>
        <w:rPr>
          <w:rStyle w:val="s0"/>
        </w:rPr>
        <w:t>экземп</w:t>
      </w:r>
      <w:r>
        <w:rPr>
          <w:rStyle w:val="s0"/>
        </w:rPr>
        <w:t>ляров произведений, записанных на машиночитаемых носителях, для пользования которыми отсутствуют необходимые средства;</w:t>
      </w:r>
    </w:p>
    <w:p w:rsidR="00000000" w:rsidRDefault="00087397">
      <w:pPr>
        <w:pStyle w:val="pj"/>
      </w:pPr>
      <w:r>
        <w:rPr>
          <w:rStyle w:val="s0"/>
        </w:rPr>
        <w:t>экземпляров произведений, имеющих исключительно научное и образовательное значение, при условии, что они не переиздавались свыше десяти л</w:t>
      </w:r>
      <w:r>
        <w:rPr>
          <w:rStyle w:val="s0"/>
        </w:rPr>
        <w:t>ет с даты выхода в свет их последнего издания на территории Российской Федерации;</w:t>
      </w:r>
    </w:p>
    <w:p w:rsidR="00000000" w:rsidRDefault="00087397">
      <w:pPr>
        <w:pStyle w:val="pj"/>
      </w:pPr>
      <w:r>
        <w:rPr>
          <w:rStyle w:val="s0"/>
        </w:rPr>
        <w:t xml:space="preserve">2) в целях восстановления, замены утраченных или испорченных экземпляров произведений, а также для предоставления экземпляров произведений другим утратившим их по каким-либо </w:t>
      </w:r>
      <w:r>
        <w:rPr>
          <w:rStyle w:val="s0"/>
        </w:rPr>
        <w:t>причинам общедоступным библиотекам или архивам, доступ к архивным документам которых не ограничен.</w:t>
      </w:r>
    </w:p>
    <w:p w:rsidR="00000000" w:rsidRDefault="00087397">
      <w:pPr>
        <w:pStyle w:val="pj"/>
      </w:pPr>
      <w:r>
        <w:rPr>
          <w:rStyle w:val="s0"/>
        </w:rPr>
        <w:t>3. Копии экземпляров произведений, созданные в электронной форме в соответствии с пунктом 2 настоящей статьи, могут предоставляться пользователям с соблюдени</w:t>
      </w:r>
      <w:r>
        <w:rPr>
          <w:rStyle w:val="s0"/>
        </w:rPr>
        <w:t>ем условий, предусмотренных пунктом 1 настоящей статьи.</w:t>
      </w:r>
    </w:p>
    <w:p w:rsidR="00000000" w:rsidRDefault="00087397">
      <w:pPr>
        <w:pStyle w:val="pj"/>
      </w:pPr>
      <w:r>
        <w:rPr>
          <w:rStyle w:val="s0"/>
        </w:rPr>
        <w:t>4. Библиотеки, получающие экземпляры диссертаций в соответствии с законом об обязательном экземпляре документов, при условии отсутствия цели извлечения прибыли вправе без согласия автора или иного пра</w:t>
      </w:r>
      <w:r>
        <w:rPr>
          <w:rStyle w:val="s0"/>
        </w:rPr>
        <w:t>вообладателя и без выплаты вознаграждения, но с обязательным указанием имени автора, произведение которого используется, и источника заимствования создавать единичные копии таких диссертаций, в том числе в электронной форме, в целях, предусмотренных пункто</w:t>
      </w:r>
      <w:r>
        <w:rPr>
          <w:rStyle w:val="s0"/>
        </w:rPr>
        <w:t>м 2 настоящей статьи.</w:t>
      </w:r>
    </w:p>
    <w:p w:rsidR="00000000" w:rsidRDefault="00087397">
      <w:pPr>
        <w:pStyle w:val="pj"/>
      </w:pPr>
      <w:r>
        <w:rPr>
          <w:rStyle w:val="s0"/>
        </w:rPr>
        <w:t>Копии диссертаций, созданные в электронной форме, могут предоставляться пользователям с соблюдением условий, предусмотренных пунктом 1 настоящей статьи.</w:t>
      </w:r>
    </w:p>
    <w:p w:rsidR="00000000" w:rsidRDefault="00087397">
      <w:pPr>
        <w:pStyle w:val="pj"/>
      </w:pPr>
      <w:r>
        <w:rPr>
          <w:rStyle w:val="s0"/>
        </w:rPr>
        <w:t>5. Общедоступные библиотеки, а также архивы, доступ к архивным документам которых</w:t>
      </w:r>
      <w:r>
        <w:rPr>
          <w:rStyle w:val="s0"/>
        </w:rPr>
        <w:t xml:space="preserve"> не ограничен, при условии отсутствия цели извлечения прибыли вправе без согласия автора или иного правообладателя и без выплаты вознаграждения, но с обязательным указанием имени автора, произведение которого используется, и источника заимствования создава</w:t>
      </w:r>
      <w:r>
        <w:rPr>
          <w:rStyle w:val="s0"/>
        </w:rPr>
        <w:t>ть в единственном экземпляре и предоставлять копии, в том числе в электронной форме, отдельных статей и малообъемных произведений, правомерно опубликованных в сборниках, газетах и других периодических печатных изданиях, коротких отрывков из иных правомерно</w:t>
      </w:r>
      <w:r>
        <w:rPr>
          <w:rStyle w:val="s0"/>
        </w:rPr>
        <w:t xml:space="preserve"> опубликованных письменных произведений (с иллюстрациями или без иллюстраций) по запросам граждан для научных и образовательных целей.</w:t>
      </w:r>
    </w:p>
    <w:p w:rsidR="00000000" w:rsidRDefault="00087397">
      <w:pPr>
        <w:pStyle w:val="pj"/>
      </w:pPr>
      <w:r>
        <w:rPr>
          <w:rStyle w:val="s0"/>
        </w:rPr>
        <w:t>6. Образовательные организации при условии отсутствия цели извлечения прибыли вправе без согласия автора и без выплаты во</w:t>
      </w:r>
      <w:r>
        <w:rPr>
          <w:rStyle w:val="s0"/>
        </w:rPr>
        <w:t>знаграждения, но с обязательным указанием имени автора, произведение которого используется, и источника заимствования создавать копии, в том числе в электронной форме, отдельных статей и малообъемных произведений, правомерно опубликованных в сборниках, газ</w:t>
      </w:r>
      <w:r>
        <w:rPr>
          <w:rStyle w:val="s0"/>
        </w:rPr>
        <w:t>етах и других периодических печатных изданиях, коротких отрывков из иных правомерно опубликованных письменных произведений (с иллюстрациями или без иллюстраций) и предоставлять эти копии обучающимся и педагогическим работникам для проведения экзаменов, ауд</w:t>
      </w:r>
      <w:r>
        <w:rPr>
          <w:rStyle w:val="s0"/>
        </w:rPr>
        <w:t>иторных занятий и самостоятельной подготовки в необходимых для этого количествах.</w:t>
      </w:r>
    </w:p>
    <w:p w:rsidR="00000000" w:rsidRDefault="00087397">
      <w:pPr>
        <w:pStyle w:val="pj"/>
      </w:pPr>
      <w:r>
        <w:rPr>
          <w:rStyle w:val="s0"/>
        </w:rPr>
        <w:t>7. Государственные архивы в пределах своей компетенции вправе создавать единичные копии произведений, размещенных в сети «Интернет», для хранения в архиве с исключением после</w:t>
      </w:r>
      <w:r>
        <w:rPr>
          <w:rStyle w:val="s0"/>
        </w:rPr>
        <w:t>дующего воспроизведения и доведения до всеобщего сведения.</w:t>
      </w:r>
    </w:p>
    <w:p w:rsidR="00000000" w:rsidRDefault="00087397">
      <w:pPr>
        <w:pStyle w:val="pj"/>
      </w:pPr>
      <w:r>
        <w:rPr>
          <w:rStyle w:val="s0"/>
        </w:rPr>
        <w:t> </w:t>
      </w:r>
    </w:p>
    <w:p w:rsidR="00000000" w:rsidRDefault="00087397">
      <w:pPr>
        <w:pStyle w:val="pj"/>
      </w:pPr>
      <w:bookmarkStart w:id="60" w:name="SUB12760000"/>
      <w:bookmarkEnd w:id="60"/>
      <w:r>
        <w:rPr>
          <w:rStyle w:val="s1"/>
        </w:rPr>
        <w:t xml:space="preserve">Статья 1276. </w:t>
      </w:r>
      <w:r>
        <w:rPr>
          <w:rStyle w:val="s0"/>
        </w:rPr>
        <w:t>Свободное использование произведения, постоянно находящегося в месте, открытом для свободного посещения</w:t>
      </w:r>
    </w:p>
    <w:p w:rsidR="00000000" w:rsidRDefault="00087397">
      <w:pPr>
        <w:pStyle w:val="pj"/>
      </w:pPr>
      <w:r>
        <w:rPr>
          <w:rStyle w:val="s0"/>
        </w:rPr>
        <w:t>1. Допускаются без согласия автора или иного правообладателя и без выплаты воз</w:t>
      </w:r>
      <w:r>
        <w:rPr>
          <w:rStyle w:val="s0"/>
        </w:rPr>
        <w:t>награждения воспроизведение и распространение изготовленных экземпляров, сообщение в эфир или по кабелю, доведение до всеобщего сведения произведения изобразительного искусства или фотографического произведения, которые постоянно находятся в месте, открыто</w:t>
      </w:r>
      <w:r>
        <w:rPr>
          <w:rStyle w:val="s0"/>
        </w:rPr>
        <w:t>м для свободного посещения, за исключением случаев, если изображение произведения является основным объектом использования или изображение произведения используется в целях извлечения прибыли.</w:t>
      </w:r>
    </w:p>
    <w:p w:rsidR="00000000" w:rsidRDefault="00087397">
      <w:pPr>
        <w:pStyle w:val="pj"/>
      </w:pPr>
      <w:r>
        <w:rPr>
          <w:rStyle w:val="s0"/>
        </w:rPr>
        <w:t>2. Допускается свободное использование путем воспроизведения и распространения изготовленных экземпляров, сообщения в эфир или по кабелю, доведения до всеобщего сведения в форме изображений произведений архитектуры, градостроительства и произведений садово</w:t>
      </w:r>
      <w:r>
        <w:rPr>
          <w:rStyle w:val="s0"/>
        </w:rPr>
        <w:t>-паркового искусства, расположенных в месте, открытом для свободного посещения, или видных из этого места.</w:t>
      </w:r>
    </w:p>
    <w:p w:rsidR="00000000" w:rsidRDefault="00087397">
      <w:pPr>
        <w:pStyle w:val="pj"/>
      </w:pPr>
      <w:r>
        <w:rPr>
          <w:rStyle w:val="s0"/>
        </w:rPr>
        <w:t> </w:t>
      </w:r>
    </w:p>
    <w:p w:rsidR="00000000" w:rsidRDefault="00087397">
      <w:pPr>
        <w:pStyle w:val="pj"/>
        <w:ind w:left="1200" w:hanging="800"/>
      </w:pPr>
      <w:bookmarkStart w:id="61" w:name="SUB12770000"/>
      <w:bookmarkEnd w:id="61"/>
      <w:r>
        <w:rPr>
          <w:rStyle w:val="s1"/>
        </w:rPr>
        <w:t xml:space="preserve">Статья 1277. </w:t>
      </w:r>
      <w:r>
        <w:rPr>
          <w:rStyle w:val="s0"/>
        </w:rPr>
        <w:t>Свободное публичное исполнение музыкального произведения</w:t>
      </w:r>
    </w:p>
    <w:p w:rsidR="00000000" w:rsidRDefault="00087397">
      <w:pPr>
        <w:pStyle w:val="pj"/>
      </w:pPr>
      <w:r>
        <w:rPr>
          <w:rStyle w:val="s0"/>
        </w:rPr>
        <w:t>Допускается без согласия автора или иного правообладателя и без выплаты возна</w:t>
      </w:r>
      <w:r>
        <w:rPr>
          <w:rStyle w:val="s0"/>
        </w:rPr>
        <w:t>граждения публичное исполнение правомерно обнародованного музыкального произведения во время официальной или религиозной церемонии либо похорон в объеме, оправданном характером такой церемонии.</w:t>
      </w:r>
    </w:p>
    <w:p w:rsidR="00000000" w:rsidRDefault="00087397">
      <w:pPr>
        <w:pStyle w:val="pj"/>
      </w:pPr>
      <w:r>
        <w:rPr>
          <w:rStyle w:val="s0"/>
        </w:rPr>
        <w:t> </w:t>
      </w:r>
    </w:p>
    <w:p w:rsidR="00000000" w:rsidRDefault="00087397">
      <w:pPr>
        <w:pStyle w:val="pj"/>
        <w:ind w:left="1200" w:hanging="800"/>
      </w:pPr>
      <w:bookmarkStart w:id="62" w:name="SUB12780000"/>
      <w:bookmarkEnd w:id="62"/>
      <w:r>
        <w:rPr>
          <w:rStyle w:val="s1"/>
        </w:rPr>
        <w:t xml:space="preserve">Статья 1278. </w:t>
      </w:r>
      <w:r>
        <w:rPr>
          <w:rStyle w:val="s0"/>
        </w:rPr>
        <w:t>Свободное воспроизведение произведения для целе</w:t>
      </w:r>
      <w:r>
        <w:rPr>
          <w:rStyle w:val="s0"/>
        </w:rPr>
        <w:t>й правоприменения</w:t>
      </w:r>
    </w:p>
    <w:p w:rsidR="00000000" w:rsidRDefault="00087397">
      <w:pPr>
        <w:pStyle w:val="pj"/>
      </w:pPr>
      <w:r>
        <w:rPr>
          <w:rStyle w:val="s0"/>
        </w:rPr>
        <w:t>Допускается без согласия автора или иного правообладателя и без выплаты вознаграждения воспроизведение произведения для осуществления производства по делу об административном правонарушении, для производства дознания, предварительного сле</w:t>
      </w:r>
      <w:r>
        <w:rPr>
          <w:rStyle w:val="s0"/>
        </w:rPr>
        <w:t>дствия или осуществления судопроизводства в объеме, оправданном этой целью.</w:t>
      </w:r>
    </w:p>
    <w:p w:rsidR="00000000" w:rsidRDefault="00087397">
      <w:pPr>
        <w:pStyle w:val="pj"/>
      </w:pPr>
      <w:r>
        <w:rPr>
          <w:rStyle w:val="s0"/>
        </w:rPr>
        <w:t> </w:t>
      </w:r>
    </w:p>
    <w:p w:rsidR="00000000" w:rsidRDefault="00087397">
      <w:pPr>
        <w:pStyle w:val="pj"/>
        <w:ind w:left="1200" w:hanging="800"/>
      </w:pPr>
      <w:bookmarkStart w:id="63" w:name="SUB12790000"/>
      <w:bookmarkEnd w:id="63"/>
      <w:r>
        <w:rPr>
          <w:rStyle w:val="s1"/>
        </w:rPr>
        <w:t xml:space="preserve">Статья 1279. </w:t>
      </w:r>
      <w:r>
        <w:rPr>
          <w:rStyle w:val="s0"/>
        </w:rPr>
        <w:t>Свободная запись произведения организацией эфирного вещания в целях краткосрочного пользования</w:t>
      </w:r>
    </w:p>
    <w:p w:rsidR="00000000" w:rsidRDefault="00087397">
      <w:pPr>
        <w:pStyle w:val="pj"/>
      </w:pPr>
      <w:r>
        <w:rPr>
          <w:rStyle w:val="s0"/>
        </w:rPr>
        <w:t>Организация эфирного вещания вправе без согласия автора или иного прав</w:t>
      </w:r>
      <w:r>
        <w:rPr>
          <w:rStyle w:val="s0"/>
        </w:rPr>
        <w:t>ообладателя и без выплаты дополнительного вознаграждения делать запись в целях краткосрочного пользования того произведения, в отношении которого эта организация получила право на сообщение в эфир, при условии, что такая запись делается организацией эфирно</w:t>
      </w:r>
      <w:r>
        <w:rPr>
          <w:rStyle w:val="s0"/>
        </w:rPr>
        <w:t>го вещания с помощью ее собственного оборудования и для собственных передач. При этом организация обязана уничтожить такую запись в течение шести месяцев со дня ее изготовления, если более продолжительный срок не согласован с правообладателем или не устано</w:t>
      </w:r>
      <w:r>
        <w:rPr>
          <w:rStyle w:val="s0"/>
        </w:rPr>
        <w:t>влен законом. Такая запись может быть сохранена без согласия правообладателя в государственных или муниципальных архивах, если она носит исключительно документальный характер.</w:t>
      </w:r>
    </w:p>
    <w:p w:rsidR="00000000" w:rsidRDefault="00087397">
      <w:pPr>
        <w:pStyle w:val="pj"/>
      </w:pPr>
      <w:r>
        <w:rPr>
          <w:rStyle w:val="s0"/>
        </w:rPr>
        <w:t> </w:t>
      </w:r>
    </w:p>
    <w:p w:rsidR="00000000" w:rsidRDefault="00087397">
      <w:pPr>
        <w:pStyle w:val="pj"/>
      </w:pPr>
      <w:bookmarkStart w:id="64" w:name="SUB12800000"/>
      <w:bookmarkEnd w:id="64"/>
      <w:r>
        <w:rPr>
          <w:rStyle w:val="s1"/>
        </w:rPr>
        <w:t xml:space="preserve">Статья 1280. </w:t>
      </w:r>
      <w:r>
        <w:rPr>
          <w:rStyle w:val="s0"/>
        </w:rPr>
        <w:t>Право пользователя программы для ЭВМ и базы данных</w:t>
      </w:r>
    </w:p>
    <w:p w:rsidR="00000000" w:rsidRDefault="00087397">
      <w:pPr>
        <w:pStyle w:val="pj"/>
      </w:pPr>
      <w:r>
        <w:rPr>
          <w:rStyle w:val="s0"/>
        </w:rPr>
        <w:t>1. Лицо, право</w:t>
      </w:r>
      <w:r>
        <w:rPr>
          <w:rStyle w:val="s0"/>
        </w:rPr>
        <w:t>мерно владеющее экземпляром программы для ЭВМ или экземпляром базы данных (пользователь), вправе без разрешения автора или иного правообладателя и без выплаты дополнительного вознаграждения:</w:t>
      </w:r>
    </w:p>
    <w:p w:rsidR="00000000" w:rsidRDefault="00087397">
      <w:pPr>
        <w:pStyle w:val="pj"/>
      </w:pPr>
      <w:r>
        <w:rPr>
          <w:rStyle w:val="s0"/>
        </w:rPr>
        <w:t>1) осуществлять действия, необходимые для функционирования програ</w:t>
      </w:r>
      <w:r>
        <w:rPr>
          <w:rStyle w:val="s0"/>
        </w:rPr>
        <w:t>ммы для ЭВМ или базы данных (в том числе в ходе использования в соответствии с их назначением), включая запись и хранение в памяти ЭВМ (одной ЭВМ или одного пользователя сети), внесение в программу для ЭВМ или базу данных изменений исключительно в целях их</w:t>
      </w:r>
      <w:r>
        <w:rPr>
          <w:rStyle w:val="s0"/>
        </w:rPr>
        <w:t xml:space="preserve"> функционирования на технических средствах пользователя, исправление явных ошибок, если иное не предусмотрено договором с правообладателем;</w:t>
      </w:r>
    </w:p>
    <w:p w:rsidR="00000000" w:rsidRDefault="00087397">
      <w:pPr>
        <w:pStyle w:val="pj"/>
      </w:pPr>
      <w:r>
        <w:rPr>
          <w:rStyle w:val="s0"/>
        </w:rPr>
        <w:t>2) изготовить копию программы для ЭВМ или базы данных при условии, что эта копия предназначена только для архивных ц</w:t>
      </w:r>
      <w:r>
        <w:rPr>
          <w:rStyle w:val="s0"/>
        </w:rPr>
        <w:t>елей или для замены правомерно приобретенного экземпляра в случаях, когда такой экземпляр утерян, уничтожен или стал непригоден для использования. При этом копия программы для ЭВМ или базы данных не может быть использована в иных целях, чем цели, указанные</w:t>
      </w:r>
      <w:r>
        <w:rPr>
          <w:rStyle w:val="s0"/>
        </w:rPr>
        <w:t xml:space="preserve"> в </w:t>
      </w:r>
      <w:r>
        <w:t>подпункте 1</w:t>
      </w:r>
      <w:r>
        <w:rPr>
          <w:rStyle w:val="s0"/>
        </w:rPr>
        <w:t xml:space="preserve"> настоящего пункта, и должна быть уничтожена, если владение экземпляром таких программы или базы данных перестало быть правомерным.</w:t>
      </w:r>
    </w:p>
    <w:p w:rsidR="00000000" w:rsidRDefault="00087397">
      <w:pPr>
        <w:pStyle w:val="pj"/>
      </w:pPr>
      <w:r>
        <w:rPr>
          <w:rStyle w:val="s0"/>
        </w:rPr>
        <w:t>2. Лицо, правомерно владеющее экземпляром программы для ЭВМ, вправе без согласия правообладателя и без выплаты дополнительного вознаграждения изучать, исследовать или испытывать функционирование такой программы в целях определения идей и принципов, лежащих</w:t>
      </w:r>
      <w:r>
        <w:rPr>
          <w:rStyle w:val="s0"/>
        </w:rPr>
        <w:t xml:space="preserve"> в основе любого элемента программы для ЭВМ, путем осуществления действий, предусмотренных </w:t>
      </w:r>
      <w:r>
        <w:t>подпунктом 1 пункта 1</w:t>
      </w:r>
      <w:r>
        <w:rPr>
          <w:rStyle w:val="s0"/>
        </w:rPr>
        <w:t xml:space="preserve"> настоящей статьи.</w:t>
      </w:r>
    </w:p>
    <w:p w:rsidR="00000000" w:rsidRDefault="00087397">
      <w:pPr>
        <w:pStyle w:val="pj"/>
      </w:pPr>
      <w:r>
        <w:rPr>
          <w:rStyle w:val="s0"/>
        </w:rPr>
        <w:t>3. Лицо, правомерно владеющее экземпляром программы для ЭВМ, вправе без согласия правообладателя и без выплаты дополнительног</w:t>
      </w:r>
      <w:r>
        <w:rPr>
          <w:rStyle w:val="s0"/>
        </w:rPr>
        <w:t>о вознаграждения воспроизвести и преобразовать объектный код в исходный текст (декомпилировать программу для ЭВМ) или поручить иным лицам осуществить эти действия, если они необходимы для достижения способности к взаимодействию независимо разработанной эти</w:t>
      </w:r>
      <w:r>
        <w:rPr>
          <w:rStyle w:val="s0"/>
        </w:rPr>
        <w:t>м лицом программы для ЭВМ с другими программами, которые могут взаимодействовать с декомпилируемой программой, при соблюдении следующих условий:</w:t>
      </w:r>
    </w:p>
    <w:p w:rsidR="00000000" w:rsidRDefault="00087397">
      <w:pPr>
        <w:pStyle w:val="pj"/>
      </w:pPr>
      <w:r>
        <w:rPr>
          <w:rStyle w:val="s0"/>
        </w:rPr>
        <w:t>1) информация, необходимая для достижения способности к взаимодействию, ранее не была доступна этому лицу из др</w:t>
      </w:r>
      <w:r>
        <w:rPr>
          <w:rStyle w:val="s0"/>
        </w:rPr>
        <w:t>угих источников;</w:t>
      </w:r>
    </w:p>
    <w:p w:rsidR="00000000" w:rsidRDefault="00087397">
      <w:pPr>
        <w:pStyle w:val="pj"/>
      </w:pPr>
      <w:r>
        <w:rPr>
          <w:rStyle w:val="s0"/>
        </w:rPr>
        <w:t>2) указанные действия осуществляются в отношении только тех частей декомпилируемой программы для ЭВМ, которые необходимы для достижения способности к взаимодействию;</w:t>
      </w:r>
    </w:p>
    <w:p w:rsidR="00000000" w:rsidRDefault="00087397">
      <w:pPr>
        <w:pStyle w:val="pj"/>
      </w:pPr>
      <w:r>
        <w:rPr>
          <w:rStyle w:val="s0"/>
        </w:rPr>
        <w:t>3) информация, полученная в результате декомпилирования, может использова</w:t>
      </w:r>
      <w:r>
        <w:rPr>
          <w:rStyle w:val="s0"/>
        </w:rPr>
        <w:t>ться лишь для достижения способности к взаимодействию независимо разработанной программы для ЭВМ с другими программами, не может передаваться иным лицам, за исключением случаев, когда это необходимо для достижения способности к взаимодействию независимо ра</w:t>
      </w:r>
      <w:r>
        <w:rPr>
          <w:rStyle w:val="s0"/>
        </w:rPr>
        <w:t>зработанной программы для ЭВМ с другими программами, а также не может использоваться для разработки программы для ЭВМ, по своему виду существенно схожей с декомпилируемой программой для ЭВМ, или для осуществления другого действия, нарушающего исключительно</w:t>
      </w:r>
      <w:r>
        <w:rPr>
          <w:rStyle w:val="s0"/>
        </w:rPr>
        <w:t>е право на программу для ЭВМ.</w:t>
      </w:r>
    </w:p>
    <w:p w:rsidR="00000000" w:rsidRDefault="00087397">
      <w:pPr>
        <w:pStyle w:val="pj"/>
      </w:pPr>
      <w:r>
        <w:rPr>
          <w:rStyle w:val="s0"/>
        </w:rPr>
        <w:t>4. Применение положений, предусмотренных настоящей статьей, не должно противоречить обычному использованию программы для ЭВМ или базы данных и не должно ущемлять необоснованным образом законные интересы автора или иного правоо</w:t>
      </w:r>
      <w:r>
        <w:rPr>
          <w:rStyle w:val="s0"/>
        </w:rPr>
        <w:t>бладателя.</w:t>
      </w:r>
    </w:p>
    <w:p w:rsidR="00000000" w:rsidRDefault="00087397">
      <w:pPr>
        <w:pStyle w:val="pj"/>
      </w:pPr>
      <w:r>
        <w:rPr>
          <w:rStyle w:val="s0"/>
        </w:rPr>
        <w:t> </w:t>
      </w:r>
    </w:p>
    <w:p w:rsidR="00000000" w:rsidRDefault="00087397">
      <w:pPr>
        <w:pStyle w:val="pj"/>
        <w:ind w:left="1200" w:hanging="800"/>
      </w:pPr>
      <w:bookmarkStart w:id="65" w:name="SUB1280010000"/>
      <w:bookmarkEnd w:id="65"/>
      <w:r>
        <w:rPr>
          <w:rStyle w:val="s1"/>
        </w:rPr>
        <w:t xml:space="preserve">Статья 1280.1. </w:t>
      </w:r>
      <w:r>
        <w:rPr>
          <w:rStyle w:val="s0"/>
        </w:rPr>
        <w:t>Использование правомерно обнародованных произведения литературы, изобразительного искусства, декоративно-прикладного искусства, фотографического произведения, произведения, полученного способами, аналогичными фотографии, музыкал</w:t>
      </w:r>
      <w:r>
        <w:rPr>
          <w:rStyle w:val="s0"/>
        </w:rPr>
        <w:t>ьного произведения (с текстом или без текста), автор или иной правообладатель которых предполагается неизвестным</w:t>
      </w:r>
    </w:p>
    <w:p w:rsidR="00000000" w:rsidRDefault="00087397">
      <w:pPr>
        <w:pStyle w:val="pj"/>
      </w:pPr>
      <w:r>
        <w:rPr>
          <w:rStyle w:val="s0"/>
        </w:rPr>
        <w:t xml:space="preserve">1. В случае, если автор или иной обладатель исключительного права на произведение предполагается неизвестным (пункт 1 </w:t>
      </w:r>
      <w:hyperlink w:anchor="sub1244020000" w:history="1">
        <w:r>
          <w:rPr>
            <w:rStyle w:val="a4"/>
          </w:rPr>
          <w:t>статьи 1244.2</w:t>
        </w:r>
      </w:hyperlink>
      <w:r>
        <w:rPr>
          <w:rStyle w:val="s0"/>
        </w:rPr>
        <w:t>), в предусмотренном статьей 1244.2 настоящего Кодекса порядке допускаются:</w:t>
      </w:r>
    </w:p>
    <w:p w:rsidR="00000000" w:rsidRDefault="00087397">
      <w:pPr>
        <w:pStyle w:val="pj"/>
      </w:pPr>
      <w:r>
        <w:rPr>
          <w:rStyle w:val="s0"/>
        </w:rPr>
        <w:t>1) воспроизведение правомерно обнародованных произведения литературы, изобразительного искусства, декоративно-прикладного искусства, фотографического произв</w:t>
      </w:r>
      <w:r>
        <w:rPr>
          <w:rStyle w:val="s0"/>
        </w:rPr>
        <w:t>едения, произведения, полученного способами, аналогичными фотографии, музыкального произведения (с текстом или без текста), в том числе путем создания копии произведения в электронной форме;</w:t>
      </w:r>
    </w:p>
    <w:p w:rsidR="00000000" w:rsidRDefault="00087397">
      <w:pPr>
        <w:pStyle w:val="pj"/>
      </w:pPr>
      <w:r>
        <w:rPr>
          <w:rStyle w:val="s0"/>
        </w:rPr>
        <w:t>2) распространение произведений, указанных в подпункте 1 настояще</w:t>
      </w:r>
      <w:r>
        <w:rPr>
          <w:rStyle w:val="s0"/>
        </w:rPr>
        <w:t>го пункта, путем продажи или иного отчуждения их экземпляров;</w:t>
      </w:r>
    </w:p>
    <w:p w:rsidR="00000000" w:rsidRDefault="00087397">
      <w:pPr>
        <w:pStyle w:val="pj"/>
      </w:pPr>
      <w:r>
        <w:rPr>
          <w:rStyle w:val="s0"/>
        </w:rPr>
        <w:t>3) доведение до всеобщего сведения произведений, указанных в подпункте 1 настоящего пункта.</w:t>
      </w:r>
    </w:p>
    <w:p w:rsidR="00000000" w:rsidRDefault="00087397">
      <w:pPr>
        <w:pStyle w:val="pj"/>
      </w:pPr>
      <w:r>
        <w:rPr>
          <w:rStyle w:val="s0"/>
        </w:rPr>
        <w:t>2. В случае, если исключительное право на произведение, указанное в подпункте 1 пункта 1 настоящей ста</w:t>
      </w:r>
      <w:r>
        <w:rPr>
          <w:rStyle w:val="s0"/>
        </w:rPr>
        <w:t xml:space="preserve">тьи, принадлежит нескольким лицам либо произведение включает в себя другие охраняемые произведения и не все правообладатели установлены по результатам их поиска в соответствии со </w:t>
      </w:r>
      <w:hyperlink w:anchor="sub1244020000" w:history="1">
        <w:r>
          <w:rPr>
            <w:rStyle w:val="a4"/>
          </w:rPr>
          <w:t>статьей 1244.2</w:t>
        </w:r>
      </w:hyperlink>
      <w:r>
        <w:rPr>
          <w:rStyle w:val="s0"/>
        </w:rPr>
        <w:t xml:space="preserve"> настоящего Кодекса, исполь</w:t>
      </w:r>
      <w:r>
        <w:rPr>
          <w:rStyle w:val="s0"/>
        </w:rPr>
        <w:t>зование такого произведения в соответствии со статьей 1244.2 настоящего Кодекса возможно только при условии получения согласия всех известных правообладателей, если иной порядок получения согласия на использование не определен соглашением между правооблада</w:t>
      </w:r>
      <w:r>
        <w:rPr>
          <w:rStyle w:val="s0"/>
        </w:rPr>
        <w:t xml:space="preserve">телями. Размер вознаграждения, причитающегося известным правообладателям и правообладателям, которые предполагаются неизвестными (статья 1244.2), определяется в соответствии с пунктом 3 </w:t>
      </w:r>
      <w:hyperlink w:anchor="sub12290000" w:history="1">
        <w:r>
          <w:rPr>
            <w:rStyle w:val="a4"/>
          </w:rPr>
          <w:t>статьи 1229</w:t>
        </w:r>
      </w:hyperlink>
      <w:r>
        <w:rPr>
          <w:rStyle w:val="s0"/>
        </w:rPr>
        <w:t xml:space="preserve"> настоящего Кодекса, но н</w:t>
      </w:r>
      <w:r>
        <w:rPr>
          <w:rStyle w:val="s0"/>
        </w:rPr>
        <w:t xml:space="preserve">е может быть ниже размера, определенного в соответствии с подпунктом 1 пункта 7 </w:t>
      </w:r>
      <w:hyperlink w:anchor="sub1244020000" w:history="1">
        <w:r>
          <w:rPr>
            <w:rStyle w:val="a4"/>
          </w:rPr>
          <w:t>статьи 1244.2</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66" w:name="SUB12810000"/>
      <w:bookmarkEnd w:id="66"/>
      <w:r>
        <w:rPr>
          <w:rStyle w:val="s1"/>
        </w:rPr>
        <w:t xml:space="preserve">Статья 1281. </w:t>
      </w:r>
      <w:r>
        <w:rPr>
          <w:rStyle w:val="s0"/>
        </w:rPr>
        <w:t>Срок действия исключительного права на произведение</w:t>
      </w:r>
    </w:p>
    <w:p w:rsidR="00000000" w:rsidRDefault="00087397">
      <w:pPr>
        <w:pStyle w:val="pj"/>
      </w:pPr>
      <w:r>
        <w:rPr>
          <w:rStyle w:val="s0"/>
        </w:rPr>
        <w:t>1. Исключительное право на произведение действует в течение всей жизни автора и семидесяти лет, считая с 1 января года, следующего за годом смерти автора.</w:t>
      </w:r>
    </w:p>
    <w:p w:rsidR="00000000" w:rsidRDefault="00087397">
      <w:pPr>
        <w:pStyle w:val="pj"/>
      </w:pPr>
      <w:r>
        <w:rPr>
          <w:rStyle w:val="s0"/>
        </w:rPr>
        <w:t>Исключительное право на произведение, созданное в соавторстве, действует в течение всей жизни автора,</w:t>
      </w:r>
      <w:r>
        <w:rPr>
          <w:rStyle w:val="s0"/>
        </w:rPr>
        <w:t xml:space="preserve"> пережившего других соавторов, и семидесяти лет, считая с 1 января года, следующего за годом его смерти.</w:t>
      </w:r>
    </w:p>
    <w:p w:rsidR="00000000" w:rsidRDefault="00087397">
      <w:pPr>
        <w:pStyle w:val="pj"/>
      </w:pPr>
      <w:r>
        <w:rPr>
          <w:rStyle w:val="s0"/>
        </w:rPr>
        <w:t>2. На произведение, обнародованное анонимно или под псевдонимом, срок действия исключительного права истекает через семьдесят лет, считая с 1 января го</w:t>
      </w:r>
      <w:r>
        <w:rPr>
          <w:rStyle w:val="s0"/>
        </w:rPr>
        <w:t xml:space="preserve">да, следующего за годом его правомерного обнародования. Если в течение указанного срока автор произведения, обнародованного анонимно или под псевдонимом, раскроет свою личность или его личность не будет далее оставлять сомнений, исключительное право будет </w:t>
      </w:r>
      <w:r>
        <w:rPr>
          <w:rStyle w:val="s0"/>
        </w:rPr>
        <w:t xml:space="preserve">действовать в течение срока, установленного </w:t>
      </w:r>
      <w:r>
        <w:t>пунктом 1</w:t>
      </w:r>
      <w:r>
        <w:rPr>
          <w:rStyle w:val="s0"/>
        </w:rPr>
        <w:t xml:space="preserve"> настоящей статьи.</w:t>
      </w:r>
    </w:p>
    <w:p w:rsidR="00000000" w:rsidRDefault="00087397">
      <w:pPr>
        <w:pStyle w:val="pj"/>
      </w:pPr>
      <w:r>
        <w:rPr>
          <w:rStyle w:val="s0"/>
        </w:rPr>
        <w:t>Правила настоящего пункта распространяются на произведения литературы, изобразительного искусства, декоративно-прикладного искусства, фотографические произведения, произведения, получе</w:t>
      </w:r>
      <w:r>
        <w:rPr>
          <w:rStyle w:val="s0"/>
        </w:rPr>
        <w:t>нные способами, аналогичными фотографии, музыкальные произведения (с текстом или без текста), авторы которых предполагаются неизвестными (</w:t>
      </w:r>
      <w:hyperlink w:anchor="sub1244020000" w:history="1">
        <w:r>
          <w:rPr>
            <w:rStyle w:val="a4"/>
          </w:rPr>
          <w:t>статья 1244.2</w:t>
        </w:r>
      </w:hyperlink>
      <w:r>
        <w:rPr>
          <w:rStyle w:val="s0"/>
        </w:rPr>
        <w:t>).</w:t>
      </w:r>
    </w:p>
    <w:p w:rsidR="00000000" w:rsidRDefault="00087397">
      <w:pPr>
        <w:pStyle w:val="pj"/>
      </w:pPr>
      <w:r>
        <w:rPr>
          <w:rStyle w:val="s0"/>
        </w:rPr>
        <w:t>3. Исключительное право на произведение, обнародованное после смер</w:t>
      </w:r>
      <w:r>
        <w:rPr>
          <w:rStyle w:val="s0"/>
        </w:rPr>
        <w:t>ти автора, действует в течение семидесяти лет после обнародования произведения, считая с 1 января года, следующего за годом его обнародования, при условии, что произведение было обнародовано в течение семидесяти лет после смерти автора.</w:t>
      </w:r>
    </w:p>
    <w:p w:rsidR="00000000" w:rsidRDefault="00087397">
      <w:pPr>
        <w:pStyle w:val="pj"/>
      </w:pPr>
      <w:r>
        <w:rPr>
          <w:rStyle w:val="s0"/>
        </w:rPr>
        <w:t>4. Если автор произ</w:t>
      </w:r>
      <w:r>
        <w:rPr>
          <w:rStyle w:val="s0"/>
        </w:rPr>
        <w:t>ведения был репрессирован и посмертно реабилитирован, срок действия исключительного права считается продленным и семьдесят лет исчисляются с 1 января года, следующего за годом реабилитации автора произведения.</w:t>
      </w:r>
    </w:p>
    <w:p w:rsidR="00000000" w:rsidRDefault="00087397">
      <w:pPr>
        <w:pStyle w:val="pj"/>
      </w:pPr>
      <w:r>
        <w:rPr>
          <w:rStyle w:val="s0"/>
        </w:rPr>
        <w:t>5. Если автор работал во время Великой Отечест</w:t>
      </w:r>
      <w:r>
        <w:rPr>
          <w:rStyle w:val="s0"/>
        </w:rPr>
        <w:t>венной войны или участвовал в ней, срок действия исключительного права, установленный настоящей статьей, увеличивается на четыре года.</w:t>
      </w:r>
    </w:p>
    <w:p w:rsidR="00000000" w:rsidRDefault="00087397">
      <w:pPr>
        <w:pStyle w:val="pj"/>
      </w:pPr>
      <w:r>
        <w:rPr>
          <w:rStyle w:val="s0"/>
        </w:rPr>
        <w:t> </w:t>
      </w:r>
    </w:p>
    <w:p w:rsidR="00000000" w:rsidRDefault="00087397">
      <w:pPr>
        <w:pStyle w:val="pj"/>
        <w:ind w:left="1200" w:hanging="800"/>
      </w:pPr>
      <w:bookmarkStart w:id="67" w:name="SUB12820000"/>
      <w:bookmarkEnd w:id="67"/>
      <w:r>
        <w:rPr>
          <w:rStyle w:val="s1"/>
        </w:rPr>
        <w:t xml:space="preserve">Статья 1282. </w:t>
      </w:r>
      <w:r>
        <w:rPr>
          <w:rStyle w:val="s0"/>
        </w:rPr>
        <w:t>Переход произведения в общественное достояние</w:t>
      </w:r>
    </w:p>
    <w:p w:rsidR="00000000" w:rsidRDefault="00087397">
      <w:pPr>
        <w:pStyle w:val="pj"/>
      </w:pPr>
      <w:r>
        <w:rPr>
          <w:rStyle w:val="s0"/>
        </w:rPr>
        <w:t>1. После прекращения действия исключительного права произвед</w:t>
      </w:r>
      <w:r>
        <w:rPr>
          <w:rStyle w:val="s0"/>
        </w:rPr>
        <w:t>ение науки, литературы или искусства, как обнародованное, так и необнародованное, переходит в общественное достояние.</w:t>
      </w:r>
    </w:p>
    <w:p w:rsidR="00000000" w:rsidRDefault="00087397">
      <w:pPr>
        <w:pStyle w:val="pj"/>
      </w:pPr>
      <w:r>
        <w:rPr>
          <w:rStyle w:val="s0"/>
        </w:rPr>
        <w:t>2. Произведение, перешедшее в общественное достояние, может свободно использоваться любым лицом без чьего-либо согласия или разрешения и б</w:t>
      </w:r>
      <w:r>
        <w:rPr>
          <w:rStyle w:val="s0"/>
        </w:rPr>
        <w:t>ез выплаты авторского вознаграждения. При этом охраняются авторство, имя автора и неприкосновенность произведения.</w:t>
      </w:r>
    </w:p>
    <w:p w:rsidR="00000000" w:rsidRDefault="00087397">
      <w:pPr>
        <w:pStyle w:val="pj"/>
      </w:pPr>
      <w:r>
        <w:rPr>
          <w:rStyle w:val="s0"/>
        </w:rPr>
        <w:t>3. Перешедшее в общественное достояние необнародованное произведение может быть обнародовано любым лицом, если только обнародование произведе</w:t>
      </w:r>
      <w:r>
        <w:rPr>
          <w:rStyle w:val="s0"/>
        </w:rPr>
        <w:t>ния не противоречит воле автора, определенно выраженной им в письменной форме (в завещании, письмах, дневниках и тому подобном).</w:t>
      </w:r>
    </w:p>
    <w:p w:rsidR="00000000" w:rsidRDefault="00087397">
      <w:pPr>
        <w:pStyle w:val="pj"/>
      </w:pPr>
      <w:r>
        <w:rPr>
          <w:rStyle w:val="s0"/>
        </w:rPr>
        <w:t xml:space="preserve">Права гражданина, который правомерно обнародовал такое произведение, определяются в соответствии с </w:t>
      </w:r>
      <w:hyperlink w:anchor="sub13030000" w:history="1">
        <w:r>
          <w:rPr>
            <w:rStyle w:val="a4"/>
          </w:rPr>
          <w:t>главой 71</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68" w:name="SUB12830000"/>
      <w:bookmarkEnd w:id="68"/>
      <w:r>
        <w:rPr>
          <w:rStyle w:val="s1"/>
        </w:rPr>
        <w:t xml:space="preserve">Статья 1283. </w:t>
      </w:r>
      <w:r>
        <w:rPr>
          <w:rStyle w:val="s0"/>
        </w:rPr>
        <w:t>Переход исключительного права на произведение по наследству</w:t>
      </w:r>
    </w:p>
    <w:p w:rsidR="00000000" w:rsidRDefault="00087397">
      <w:pPr>
        <w:pStyle w:val="pj"/>
      </w:pPr>
      <w:r>
        <w:rPr>
          <w:rStyle w:val="s0"/>
        </w:rPr>
        <w:t>1. Исключительное право на произведение переходит по наследству.</w:t>
      </w:r>
    </w:p>
    <w:p w:rsidR="00000000" w:rsidRDefault="00087397">
      <w:pPr>
        <w:pStyle w:val="pj"/>
      </w:pPr>
      <w:r>
        <w:rPr>
          <w:rStyle w:val="s0"/>
        </w:rPr>
        <w:t xml:space="preserve">2. В случаях, предусмотренных </w:t>
      </w:r>
      <w:hyperlink r:id="rId54" w:anchor="sub_id=11520000" w:history="1">
        <w:r>
          <w:rPr>
            <w:rStyle w:val="a4"/>
          </w:rPr>
          <w:t>статьей 1151</w:t>
        </w:r>
      </w:hyperlink>
      <w:r>
        <w:rPr>
          <w:rStyle w:val="s0"/>
        </w:rPr>
        <w:t xml:space="preserve"> настоящего Кодекса, входящее в состав наследства исключительное право на произведение прекращается и произведение переходит в общественное достояние. При этом в случае смерти одно</w:t>
      </w:r>
      <w:r>
        <w:rPr>
          <w:rStyle w:val="s0"/>
        </w:rPr>
        <w:t>го из соавторов исключительное право прекращается в части принадлежащего ему права, если произведение состоит из частей, каждая из которых имеет самостоятельное значение, либо, если произведение образует неразрывное целое, доля умершего соавтора в исключит</w:t>
      </w:r>
      <w:r>
        <w:rPr>
          <w:rStyle w:val="s0"/>
        </w:rPr>
        <w:t>ельном праве переходит ко всем пережившим соавторам в равных долях.</w:t>
      </w:r>
    </w:p>
    <w:p w:rsidR="00000000" w:rsidRDefault="00087397">
      <w:pPr>
        <w:pStyle w:val="pj"/>
      </w:pPr>
      <w:r>
        <w:rPr>
          <w:rStyle w:val="s0"/>
        </w:rPr>
        <w:t> </w:t>
      </w:r>
    </w:p>
    <w:p w:rsidR="00000000" w:rsidRDefault="00087397">
      <w:pPr>
        <w:pStyle w:val="pj"/>
        <w:ind w:left="1200" w:hanging="800"/>
      </w:pPr>
      <w:bookmarkStart w:id="69" w:name="SUB12840000"/>
      <w:bookmarkEnd w:id="69"/>
      <w:r>
        <w:rPr>
          <w:rStyle w:val="s1"/>
        </w:rPr>
        <w:t xml:space="preserve">Статья 1284. </w:t>
      </w:r>
      <w:r>
        <w:rPr>
          <w:rStyle w:val="s0"/>
        </w:rPr>
        <w:t>Обращение взыскания на исключительное право на произведение и на право использования произведения по лицензии</w:t>
      </w:r>
    </w:p>
    <w:p w:rsidR="00000000" w:rsidRDefault="00087397">
      <w:pPr>
        <w:pStyle w:val="pj"/>
      </w:pPr>
      <w:r>
        <w:rPr>
          <w:rStyle w:val="s0"/>
        </w:rPr>
        <w:t>1. На принадлежащее автору исключительное право на произведение</w:t>
      </w:r>
      <w:r>
        <w:rPr>
          <w:rStyle w:val="s0"/>
        </w:rPr>
        <w:t xml:space="preserve"> обращение взыскания не допускается, за исключением случая обращения взыскания по договору залога, который заключен автором и предметом которого является указанное в договоре и принадлежащее автору исключительное право на конкретное произведение. На права </w:t>
      </w:r>
      <w:r>
        <w:rPr>
          <w:rStyle w:val="s0"/>
        </w:rPr>
        <w:t>требования автора к другим лицам по договорам об отчуждении исключительного права на произведение и по лицензионным договорам, а также на доходы, полученные от использования произведения, может быть обращено взыскание.</w:t>
      </w:r>
    </w:p>
    <w:p w:rsidR="00000000" w:rsidRDefault="00087397">
      <w:pPr>
        <w:pStyle w:val="pj"/>
      </w:pPr>
      <w:r>
        <w:rPr>
          <w:rStyle w:val="s0"/>
        </w:rPr>
        <w:t>На исключительное право, принадлежаще</w:t>
      </w:r>
      <w:r>
        <w:rPr>
          <w:rStyle w:val="s0"/>
        </w:rPr>
        <w:t>е не самому автору, а другому лицу, и на право использования произведения, принадлежащее лицензиату, может быть обращено взыскание.</w:t>
      </w:r>
    </w:p>
    <w:p w:rsidR="00000000" w:rsidRDefault="00087397">
      <w:pPr>
        <w:pStyle w:val="pj"/>
      </w:pPr>
      <w:r>
        <w:rPr>
          <w:rStyle w:val="s0"/>
        </w:rPr>
        <w:t xml:space="preserve">Правила </w:t>
      </w:r>
      <w:r>
        <w:t>абзаца первого</w:t>
      </w:r>
      <w:r>
        <w:rPr>
          <w:rStyle w:val="s0"/>
        </w:rPr>
        <w:t xml:space="preserve"> настоящего пункта распространяются на наследников автора, их наследников и так далее в пределах срока</w:t>
      </w:r>
      <w:r>
        <w:rPr>
          <w:rStyle w:val="s0"/>
        </w:rPr>
        <w:t xml:space="preserve"> действия исключительного права.</w:t>
      </w:r>
    </w:p>
    <w:p w:rsidR="00000000" w:rsidRDefault="00087397">
      <w:pPr>
        <w:pStyle w:val="pj"/>
      </w:pPr>
      <w:r>
        <w:rPr>
          <w:rStyle w:val="s0"/>
        </w:rPr>
        <w:t>2. В случае продажи принадлежащего лицензиату права использования произведения с публичных торгов в целях обращения взыскания на это право автору предоставляется преимущественное право его приобретения.</w:t>
      </w:r>
    </w:p>
    <w:p w:rsidR="00000000" w:rsidRDefault="00087397">
      <w:pPr>
        <w:pStyle w:val="pj"/>
      </w:pPr>
      <w:r>
        <w:rPr>
          <w:rStyle w:val="s0"/>
        </w:rPr>
        <w:t> </w:t>
      </w:r>
    </w:p>
    <w:p w:rsidR="00000000" w:rsidRDefault="00087397">
      <w:pPr>
        <w:pStyle w:val="pj"/>
      </w:pPr>
      <w:bookmarkStart w:id="70" w:name="SUB12850000"/>
      <w:bookmarkEnd w:id="70"/>
      <w:r>
        <w:rPr>
          <w:rStyle w:val="s1"/>
        </w:rPr>
        <w:t xml:space="preserve">Статья 1285. </w:t>
      </w:r>
      <w:r>
        <w:rPr>
          <w:rStyle w:val="s0"/>
        </w:rPr>
        <w:t>Догов</w:t>
      </w:r>
      <w:r>
        <w:rPr>
          <w:rStyle w:val="s0"/>
        </w:rPr>
        <w:t>ор об отчуждении исключительного права на произведение</w:t>
      </w:r>
    </w:p>
    <w:p w:rsidR="00000000" w:rsidRDefault="00087397">
      <w:pPr>
        <w:pStyle w:val="pj"/>
      </w:pPr>
      <w:r>
        <w:rPr>
          <w:rStyle w:val="s0"/>
        </w:rPr>
        <w:t>По договору об отчуждении исключительного права на произведение автор или иной правообладатель передает или обязуется передать принадлежащее ему исключительное право на произведение в полном объеме при</w:t>
      </w:r>
      <w:r>
        <w:rPr>
          <w:rStyle w:val="s0"/>
        </w:rPr>
        <w:t>обретателю такого права.</w:t>
      </w:r>
    </w:p>
    <w:p w:rsidR="00000000" w:rsidRDefault="00087397">
      <w:pPr>
        <w:pStyle w:val="pj"/>
      </w:pPr>
      <w:r>
        <w:rPr>
          <w:rStyle w:val="s0"/>
        </w:rPr>
        <w:t> </w:t>
      </w:r>
    </w:p>
    <w:p w:rsidR="00000000" w:rsidRDefault="00087397">
      <w:pPr>
        <w:pStyle w:val="pj"/>
        <w:ind w:left="1200" w:hanging="800"/>
      </w:pPr>
      <w:bookmarkStart w:id="71" w:name="SUB12860000"/>
      <w:bookmarkEnd w:id="71"/>
      <w:r>
        <w:rPr>
          <w:rStyle w:val="s1"/>
        </w:rPr>
        <w:t xml:space="preserve">Статья 1286. </w:t>
      </w:r>
      <w:r>
        <w:rPr>
          <w:rStyle w:val="s0"/>
        </w:rPr>
        <w:t>Лицензионный договор о предоставлении права использования произведения</w:t>
      </w:r>
    </w:p>
    <w:p w:rsidR="00000000" w:rsidRDefault="00087397">
      <w:pPr>
        <w:pStyle w:val="pj"/>
      </w:pPr>
      <w:r>
        <w:rPr>
          <w:rStyle w:val="s0"/>
        </w:rPr>
        <w:t>1. По лицензионному договору одна сторона - автор или иной правообладатель (лицензиар) предоставляет либо обязуется предоставить другой стороне (лицензиату) право использования этого произведения в установленных договором пределах.</w:t>
      </w:r>
    </w:p>
    <w:p w:rsidR="00000000" w:rsidRDefault="00087397">
      <w:pPr>
        <w:pStyle w:val="pj"/>
      </w:pPr>
      <w:r>
        <w:rPr>
          <w:rStyle w:val="s0"/>
        </w:rPr>
        <w:t xml:space="preserve">2. Лицензионный договор </w:t>
      </w:r>
      <w:r>
        <w:rPr>
          <w:rStyle w:val="s0"/>
        </w:rPr>
        <w:t>заключается в письменной форме. Договор о предоставлении права использования произведения в периодическом печатном издании может быть заключен в устной форме.</w:t>
      </w:r>
    </w:p>
    <w:p w:rsidR="00000000" w:rsidRDefault="00087397">
      <w:pPr>
        <w:pStyle w:val="pj"/>
      </w:pPr>
      <w:r>
        <w:rPr>
          <w:rStyle w:val="s0"/>
        </w:rPr>
        <w:t>3. В возмездном лицензионном договоре должен быть указан размер вознаграждения за использование п</w:t>
      </w:r>
      <w:r>
        <w:rPr>
          <w:rStyle w:val="s0"/>
        </w:rPr>
        <w:t>роизведения или порядок исчисления такого вознаграждения.</w:t>
      </w:r>
    </w:p>
    <w:p w:rsidR="00000000" w:rsidRDefault="00087397">
      <w:pPr>
        <w:pStyle w:val="pj"/>
      </w:pPr>
      <w:r>
        <w:rPr>
          <w:rStyle w:val="s0"/>
        </w:rPr>
        <w:t xml:space="preserve">4. Пользователю программы для ЭВМ или базы данных наряду с правами, принадлежащими в силу </w:t>
      </w:r>
      <w:hyperlink w:anchor="sub12800000" w:history="1">
        <w:r>
          <w:rPr>
            <w:rStyle w:val="a4"/>
          </w:rPr>
          <w:t>статьи 1280</w:t>
        </w:r>
      </w:hyperlink>
      <w:r>
        <w:rPr>
          <w:rStyle w:val="s0"/>
        </w:rPr>
        <w:t xml:space="preserve"> настоящего Кодекса, по лицензионному договору может быть предо</w:t>
      </w:r>
      <w:r>
        <w:rPr>
          <w:rStyle w:val="s0"/>
        </w:rPr>
        <w:t>ставлено право использования программы для ЭВМ или базы данных в предусмотренных договором пределах.</w:t>
      </w:r>
    </w:p>
    <w:p w:rsidR="00000000" w:rsidRDefault="00087397">
      <w:pPr>
        <w:pStyle w:val="pj"/>
      </w:pPr>
      <w:r>
        <w:rPr>
          <w:rStyle w:val="s0"/>
        </w:rPr>
        <w:t>5. Лицензионный договор с пользователем о предоставлении ему простой (неисключительной) лицензии на использование программы для ЭВМ или базы данных может б</w:t>
      </w:r>
      <w:r>
        <w:rPr>
          <w:rStyle w:val="s0"/>
        </w:rPr>
        <w:t>ыть заключен в упрощенном порядке.</w:t>
      </w:r>
    </w:p>
    <w:p w:rsidR="00000000" w:rsidRDefault="00087397">
      <w:pPr>
        <w:pStyle w:val="pj"/>
      </w:pPr>
      <w:r>
        <w:rPr>
          <w:rStyle w:val="s0"/>
        </w:rPr>
        <w:t>Лицензионный договор, заключаемый в упрощенном порядке, является договором присоединения, условия которого, в частности, могут быть изложены на приобретаемом экземпляре программы для ЭВМ или базы данных либо на упаковке т</w:t>
      </w:r>
      <w:r>
        <w:rPr>
          <w:rStyle w:val="s0"/>
        </w:rPr>
        <w:t>акого экземпляра, а также в электронном виде (</w:t>
      </w:r>
      <w:hyperlink r:id="rId55" w:anchor="sub_id=4340000" w:history="1">
        <w:r>
          <w:rPr>
            <w:rStyle w:val="a4"/>
          </w:rPr>
          <w:t>пункт 2 статьи 434</w:t>
        </w:r>
      </w:hyperlink>
      <w:r>
        <w:rPr>
          <w:rStyle w:val="s0"/>
        </w:rPr>
        <w:t>). Начало использования программы для ЭВМ или базы данных пользователем, как оно определяется указанными ус</w:t>
      </w:r>
      <w:r>
        <w:rPr>
          <w:rStyle w:val="s0"/>
        </w:rPr>
        <w:t>ловиями, означает его согласие на заключение договора. В этом случае письменная форма договора считается соблюденной.</w:t>
      </w:r>
    </w:p>
    <w:p w:rsidR="00000000" w:rsidRDefault="00087397">
      <w:pPr>
        <w:pStyle w:val="pj"/>
      </w:pPr>
      <w:r>
        <w:rPr>
          <w:rStyle w:val="s0"/>
        </w:rPr>
        <w:t>Лицензионный договор, заключаемый в упрощенном порядке, является безвозмездным, если договором не предусмотрено иное.</w:t>
      </w:r>
    </w:p>
    <w:p w:rsidR="00000000" w:rsidRDefault="00087397">
      <w:pPr>
        <w:pStyle w:val="pj"/>
      </w:pPr>
      <w:r>
        <w:rPr>
          <w:rStyle w:val="s0"/>
        </w:rPr>
        <w:t> </w:t>
      </w:r>
    </w:p>
    <w:p w:rsidR="00000000" w:rsidRDefault="00087397">
      <w:pPr>
        <w:pStyle w:val="pj"/>
        <w:ind w:left="1200" w:hanging="800"/>
      </w:pPr>
      <w:bookmarkStart w:id="72" w:name="SUB128610000"/>
      <w:bookmarkEnd w:id="72"/>
      <w:r>
        <w:rPr>
          <w:rStyle w:val="s1"/>
        </w:rPr>
        <w:t xml:space="preserve">Статья 1286.1. </w:t>
      </w:r>
      <w:r>
        <w:rPr>
          <w:rStyle w:val="s0"/>
        </w:rPr>
        <w:t>Отк</w:t>
      </w:r>
      <w:r>
        <w:rPr>
          <w:rStyle w:val="s0"/>
        </w:rPr>
        <w:t>рытая лицензия на использование произведения науки, литературы или искусства</w:t>
      </w:r>
    </w:p>
    <w:p w:rsidR="00000000" w:rsidRDefault="00087397">
      <w:pPr>
        <w:pStyle w:val="pj"/>
      </w:pPr>
      <w:r>
        <w:rPr>
          <w:rStyle w:val="s0"/>
        </w:rPr>
        <w:t>1. Лицензионный договор, по которому автором или иным правообладателем (лицензиаром) предоставляется лицензиату простая (неисключительная) лицензия на использование произведения н</w:t>
      </w:r>
      <w:r>
        <w:rPr>
          <w:rStyle w:val="s0"/>
        </w:rPr>
        <w:t>ауки, литературы или искусства, может быть заключен в упрощенном порядке (открытая лицензия).</w:t>
      </w:r>
    </w:p>
    <w:p w:rsidR="00000000" w:rsidRDefault="00087397">
      <w:pPr>
        <w:pStyle w:val="pj"/>
      </w:pPr>
      <w:r>
        <w:rPr>
          <w:rStyle w:val="s0"/>
        </w:rPr>
        <w:t>Открытая лицензия является договором присоединения. Все ее условия должны быть доступны неопределенному кругу лиц и размещены таким образом, чтобы лицензиат ознак</w:t>
      </w:r>
      <w:r>
        <w:rPr>
          <w:rStyle w:val="s0"/>
        </w:rPr>
        <w:t>омился с ними перед началом использования соответствующего произведения. В открытой лицензии может содержаться указание на действия, совершение которых будет считаться акцептом ее условий (статья 438). В этом случае письменная форма договора считается собл</w:t>
      </w:r>
      <w:r>
        <w:rPr>
          <w:rStyle w:val="s0"/>
        </w:rPr>
        <w:t>юденной.</w:t>
      </w:r>
    </w:p>
    <w:p w:rsidR="00000000" w:rsidRDefault="00087397">
      <w:pPr>
        <w:pStyle w:val="pj"/>
      </w:pPr>
      <w:r>
        <w:rPr>
          <w:rStyle w:val="s0"/>
        </w:rPr>
        <w:t>2. Предметом открытой лицензии является право использования произведения науки, литературы или искусства в предусмотренных договором пределах.</w:t>
      </w:r>
    </w:p>
    <w:p w:rsidR="00000000" w:rsidRDefault="00087397">
      <w:pPr>
        <w:pStyle w:val="pj"/>
      </w:pPr>
      <w:r>
        <w:rPr>
          <w:rStyle w:val="s0"/>
        </w:rPr>
        <w:t>Лицензиар может предоставить лицензиату право на использование принадлежащего ему произведения для созда</w:t>
      </w:r>
      <w:r>
        <w:rPr>
          <w:rStyle w:val="s0"/>
        </w:rPr>
        <w:t>ния нового результата интеллектуальной деятельности. В данном случае, если иное не предусмотрено открытой лицензией, считается, что лицензиар сделал предложение заключить договор (</w:t>
      </w:r>
      <w:hyperlink r:id="rId56" w:anchor="sub_id=4370000" w:history="1">
        <w:r>
          <w:rPr>
            <w:rStyle w:val="a4"/>
          </w:rPr>
          <w:t>пункт 2 статьи 437</w:t>
        </w:r>
      </w:hyperlink>
      <w:r>
        <w:rPr>
          <w:rStyle w:val="s0"/>
        </w:rPr>
        <w:t>) об использовании принадлежащего ему произведения любым лицам, желающим использовать новый результат интеллектуальной деятельности, созданный лицензиатом на основе этого произведения, в пределах и на условиях, которые предусмотр</w:t>
      </w:r>
      <w:r>
        <w:rPr>
          <w:rStyle w:val="s0"/>
        </w:rPr>
        <w:t>ены открытой лицензией. Акцепт такого предложения считается также акцептом предложения лицензиара заключить лицензионный договор в отношении этого произведения.</w:t>
      </w:r>
    </w:p>
    <w:p w:rsidR="00000000" w:rsidRDefault="00087397">
      <w:pPr>
        <w:pStyle w:val="pj"/>
      </w:pPr>
      <w:r>
        <w:rPr>
          <w:rStyle w:val="s0"/>
        </w:rPr>
        <w:t>3. Открытая лицензия является безвозмездной, если ею не предусмотрено иное.</w:t>
      </w:r>
    </w:p>
    <w:p w:rsidR="00000000" w:rsidRDefault="00087397">
      <w:pPr>
        <w:pStyle w:val="pj"/>
      </w:pPr>
      <w:r>
        <w:rPr>
          <w:rStyle w:val="s0"/>
        </w:rPr>
        <w:t xml:space="preserve">В случае, если срок действия открытой лицензии не определен, в отношении программ для ЭВМ и баз данных договор считается заключенным на весь срок действия исключительного права, а в отношении других видов произведений договор считается заключенным на пять </w:t>
      </w:r>
      <w:r>
        <w:rPr>
          <w:rStyle w:val="s0"/>
        </w:rPr>
        <w:t>лет.</w:t>
      </w:r>
    </w:p>
    <w:p w:rsidR="00000000" w:rsidRDefault="00087397">
      <w:pPr>
        <w:pStyle w:val="pj"/>
      </w:pPr>
      <w:r>
        <w:rPr>
          <w:rStyle w:val="s0"/>
        </w:rPr>
        <w:t>В случае, если в открытой лицензии не указана территория, на которой допускается использование соответствующего произведения, такое использование допускается на территории всего мира.</w:t>
      </w:r>
    </w:p>
    <w:p w:rsidR="00000000" w:rsidRDefault="00087397">
      <w:pPr>
        <w:pStyle w:val="pj"/>
      </w:pPr>
      <w:r>
        <w:rPr>
          <w:rStyle w:val="s0"/>
        </w:rPr>
        <w:t>4. Лицензиар, предоставивший открытую лицензию, вправе в односторон</w:t>
      </w:r>
      <w:r>
        <w:rPr>
          <w:rStyle w:val="s0"/>
        </w:rPr>
        <w:t>нем порядке полностью или частично отказаться от договора (</w:t>
      </w:r>
      <w:hyperlink r:id="rId57" w:anchor="sub_id=450010000" w:history="1">
        <w:r>
          <w:rPr>
            <w:rStyle w:val="a4"/>
          </w:rPr>
          <w:t>пункт 2 статьи 450.1</w:t>
        </w:r>
      </w:hyperlink>
      <w:r>
        <w:rPr>
          <w:rStyle w:val="s0"/>
        </w:rPr>
        <w:t xml:space="preserve">), если лицензиат будет предоставлять третьим лицам права на использование принадлежащего </w:t>
      </w:r>
      <w:r>
        <w:rPr>
          <w:rStyle w:val="s0"/>
        </w:rPr>
        <w:t>лицензиару произведения либо на использование нового результата интеллектуальной деятельности, созданного лицензиатом на основе этого произведения, за пределами прав и (или) на иных условиях, чем те, которые предусмотрены открытой лицензией.</w:t>
      </w:r>
    </w:p>
    <w:p w:rsidR="00000000" w:rsidRDefault="00087397">
      <w:pPr>
        <w:pStyle w:val="pj"/>
      </w:pPr>
      <w:r>
        <w:rPr>
          <w:rStyle w:val="s0"/>
        </w:rPr>
        <w:t>5. Автор или и</w:t>
      </w:r>
      <w:r>
        <w:rPr>
          <w:rStyle w:val="s0"/>
        </w:rPr>
        <w:t xml:space="preserve">ной правообладатель в случае, если исключительное право на произведение нарушено неправомерными действиями по предоставлению или использованию открытой лицензии, вправе требовать применения к нарушителю мер защиты исключительного права в соответствии со </w:t>
      </w:r>
      <w:hyperlink w:anchor="sub12520000" w:history="1">
        <w:r>
          <w:rPr>
            <w:rStyle w:val="a4"/>
          </w:rPr>
          <w:t>статьей 1252</w:t>
        </w:r>
      </w:hyperlink>
      <w:r>
        <w:rPr>
          <w:rStyle w:val="s0"/>
        </w:rPr>
        <w:t xml:space="preserve"> настоящего Кодекса.</w:t>
      </w:r>
    </w:p>
    <w:p w:rsidR="00000000" w:rsidRDefault="00087397">
      <w:pPr>
        <w:pStyle w:val="pj"/>
      </w:pPr>
      <w:r>
        <w:t> </w:t>
      </w:r>
    </w:p>
    <w:p w:rsidR="00000000" w:rsidRDefault="00087397">
      <w:pPr>
        <w:pStyle w:val="pj"/>
        <w:ind w:left="1200" w:hanging="800"/>
      </w:pPr>
      <w:bookmarkStart w:id="73" w:name="SUB12870000"/>
      <w:bookmarkEnd w:id="73"/>
      <w:r>
        <w:rPr>
          <w:rStyle w:val="s1"/>
        </w:rPr>
        <w:t xml:space="preserve">Статья 1287. </w:t>
      </w:r>
      <w:r>
        <w:rPr>
          <w:rStyle w:val="s0"/>
        </w:rPr>
        <w:t>Особые условия издательского лицензионного договора</w:t>
      </w:r>
    </w:p>
    <w:p w:rsidR="00000000" w:rsidRDefault="00087397">
      <w:pPr>
        <w:pStyle w:val="pj"/>
      </w:pPr>
      <w:r>
        <w:rPr>
          <w:rStyle w:val="s0"/>
        </w:rPr>
        <w:t>1. По договору о предоставлении права использования произведения, заключенному автором или иным правообладателем с издателем</w:t>
      </w:r>
      <w:r>
        <w:rPr>
          <w:rStyle w:val="s0"/>
        </w:rPr>
        <w:t xml:space="preserve">, то есть с лицом, на которое в соответствии с договором возлагается обязанность издать произведение (издательский лицензионный договор), лицензиат обязан начать использование произведения не позднее срока, установленного в договоре. При неисполнении этой </w:t>
      </w:r>
      <w:r>
        <w:rPr>
          <w:rStyle w:val="s0"/>
        </w:rPr>
        <w:t>обязанности лицензиар вправе отказаться от договора без возмещения лицензиату причиненных таким отказом убытков.</w:t>
      </w:r>
    </w:p>
    <w:p w:rsidR="00000000" w:rsidRDefault="00087397">
      <w:pPr>
        <w:pStyle w:val="pj"/>
      </w:pPr>
      <w:r>
        <w:rPr>
          <w:rStyle w:val="s0"/>
        </w:rPr>
        <w:t>В случае отсутствия в договоре конкретного срока начала использования произведения такое использование должно быть начато в срок, обычный для д</w:t>
      </w:r>
      <w:r>
        <w:rPr>
          <w:rStyle w:val="s0"/>
        </w:rPr>
        <w:t xml:space="preserve">анного вида произведений и способа их использования. Такой договор может быть расторгнут лицензиаром по основаниям и в порядке, которые предусмотрены </w:t>
      </w:r>
      <w:hyperlink r:id="rId58" w:anchor="sub_id=4500000" w:history="1">
        <w:r>
          <w:rPr>
            <w:rStyle w:val="a4"/>
          </w:rPr>
          <w:t>статьей 450</w:t>
        </w:r>
      </w:hyperlink>
      <w:r>
        <w:rPr>
          <w:rStyle w:val="s0"/>
        </w:rPr>
        <w:t xml:space="preserve"> настоящег</w:t>
      </w:r>
      <w:r>
        <w:rPr>
          <w:rStyle w:val="s0"/>
        </w:rPr>
        <w:t>о Кодекса.</w:t>
      </w:r>
    </w:p>
    <w:p w:rsidR="00000000" w:rsidRDefault="00087397">
      <w:pPr>
        <w:pStyle w:val="pj"/>
      </w:pPr>
      <w:r>
        <w:rPr>
          <w:rStyle w:val="s0"/>
        </w:rPr>
        <w:t xml:space="preserve">2. В случае расторжения издательского лицензионного договора на основании положений, предусмотренных </w:t>
      </w:r>
      <w:r>
        <w:t>пунктом 1</w:t>
      </w:r>
      <w:r>
        <w:rPr>
          <w:rStyle w:val="s0"/>
        </w:rPr>
        <w:t xml:space="preserve"> настоящей статьи, лицензиар вправе требовать выплаты ему вознаграждения, предусмотренного данным договором, в полном размере.</w:t>
      </w:r>
    </w:p>
    <w:p w:rsidR="00000000" w:rsidRDefault="00087397">
      <w:pPr>
        <w:pStyle w:val="pj"/>
      </w:pPr>
      <w:r>
        <w:rPr>
          <w:rStyle w:val="s0"/>
        </w:rPr>
        <w:t> </w:t>
      </w:r>
    </w:p>
    <w:p w:rsidR="00000000" w:rsidRDefault="00087397">
      <w:pPr>
        <w:pStyle w:val="pj"/>
        <w:ind w:left="1200" w:hanging="800"/>
      </w:pPr>
      <w:bookmarkStart w:id="74" w:name="SUB12880000"/>
      <w:bookmarkEnd w:id="74"/>
      <w:r>
        <w:rPr>
          <w:rStyle w:val="s1"/>
        </w:rPr>
        <w:t>Статья</w:t>
      </w:r>
      <w:r>
        <w:rPr>
          <w:rStyle w:val="s1"/>
        </w:rPr>
        <w:t xml:space="preserve"> 1288. </w:t>
      </w:r>
      <w:r>
        <w:rPr>
          <w:rStyle w:val="s0"/>
        </w:rPr>
        <w:t>Договор авторского заказа</w:t>
      </w:r>
    </w:p>
    <w:p w:rsidR="00000000" w:rsidRDefault="00087397">
      <w:pPr>
        <w:pStyle w:val="pj"/>
      </w:pPr>
      <w:r>
        <w:rPr>
          <w:rStyle w:val="s0"/>
        </w:rPr>
        <w:t>1. По договору авторского заказа одна сторона (автор) обязуется по заказу другой стороны (заказчика) создать обусловленное договором произведение науки, литературы или искусства на материальном носителе или в иной форме.</w:t>
      </w:r>
    </w:p>
    <w:p w:rsidR="00000000" w:rsidRDefault="00087397">
      <w:pPr>
        <w:pStyle w:val="pj"/>
      </w:pPr>
      <w:r>
        <w:rPr>
          <w:rStyle w:val="s0"/>
        </w:rPr>
        <w:t>Материальный носитель произведения передается заказчику в собственность, если соглашением сторон не предусмотрена его передача заказчику во временное пользование.</w:t>
      </w:r>
    </w:p>
    <w:p w:rsidR="00000000" w:rsidRDefault="00087397">
      <w:pPr>
        <w:pStyle w:val="pj"/>
      </w:pPr>
      <w:r>
        <w:rPr>
          <w:rStyle w:val="s0"/>
        </w:rPr>
        <w:t>Договор авторского заказа является возмездным, если соглашением сторон не предусмотрено иное.</w:t>
      </w:r>
    </w:p>
    <w:p w:rsidR="00000000" w:rsidRDefault="00087397">
      <w:pPr>
        <w:pStyle w:val="pj"/>
      </w:pPr>
      <w:r>
        <w:rPr>
          <w:rStyle w:val="s0"/>
        </w:rPr>
        <w:t>2. Договором авторского заказа может быть предусмотрено отчуждение заказчику исключительного права на произведение, которое должно быть создано автором, или предоставление заказчику права использования этого произведения в установленных договором пределах</w:t>
      </w:r>
      <w:r>
        <w:rPr>
          <w:rStyle w:val="s0"/>
        </w:rPr>
        <w:t>.</w:t>
      </w:r>
    </w:p>
    <w:p w:rsidR="00000000" w:rsidRDefault="00087397">
      <w:pPr>
        <w:pStyle w:val="pj"/>
      </w:pPr>
      <w:r>
        <w:rPr>
          <w:rStyle w:val="s0"/>
        </w:rPr>
        <w:t>3. В случае, когда договор авторского заказа предусматривает отчуждение заказчику исключительного права на произведение, которое должно быть создано автором, к такому договору соответственно применяются правила настоящего Кодекса о договоре об отчуждении</w:t>
      </w:r>
      <w:r>
        <w:rPr>
          <w:rStyle w:val="s0"/>
        </w:rPr>
        <w:t xml:space="preserve"> исключительного права, если из существа договора не вытекает иное.</w:t>
      </w:r>
    </w:p>
    <w:p w:rsidR="00000000" w:rsidRDefault="00087397">
      <w:pPr>
        <w:pStyle w:val="pj"/>
      </w:pPr>
      <w:r>
        <w:rPr>
          <w:rStyle w:val="s0"/>
        </w:rPr>
        <w:t>4. Если договор авторского заказа заключен с условием о предоставлении заказчику права использования произведения в установленных договором пределах, к такому договору соответственно приме</w:t>
      </w:r>
      <w:r>
        <w:rPr>
          <w:rStyle w:val="s0"/>
        </w:rPr>
        <w:t xml:space="preserve">няются положения, предусмотренные </w:t>
      </w:r>
      <w:hyperlink w:anchor="sub12860000" w:history="1">
        <w:r>
          <w:rPr>
            <w:rStyle w:val="a4"/>
          </w:rPr>
          <w:t>статьями 1286</w:t>
        </w:r>
      </w:hyperlink>
      <w:r>
        <w:rPr>
          <w:rStyle w:val="s0"/>
        </w:rPr>
        <w:t xml:space="preserve"> и </w:t>
      </w:r>
      <w:hyperlink w:anchor="sub12870000" w:history="1">
        <w:r>
          <w:rPr>
            <w:rStyle w:val="a4"/>
          </w:rPr>
          <w:t>1287</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75" w:name="SUB12890000"/>
      <w:bookmarkEnd w:id="75"/>
      <w:r>
        <w:rPr>
          <w:rStyle w:val="s1"/>
        </w:rPr>
        <w:t xml:space="preserve">Статья 1289. </w:t>
      </w:r>
      <w:r>
        <w:rPr>
          <w:rStyle w:val="s0"/>
        </w:rPr>
        <w:t>Срок исполнения договора авторского заказа</w:t>
      </w:r>
    </w:p>
    <w:p w:rsidR="00000000" w:rsidRDefault="00087397">
      <w:pPr>
        <w:pStyle w:val="pj"/>
      </w:pPr>
      <w:r>
        <w:rPr>
          <w:rStyle w:val="s0"/>
        </w:rPr>
        <w:t>1. Произведение, создание которого предусмотрено догово</w:t>
      </w:r>
      <w:r>
        <w:rPr>
          <w:rStyle w:val="s0"/>
        </w:rPr>
        <w:t>ром авторского заказа, должно быть передано заказчику в срок, установленный договором.</w:t>
      </w:r>
    </w:p>
    <w:p w:rsidR="00000000" w:rsidRDefault="00087397">
      <w:pPr>
        <w:pStyle w:val="pj"/>
      </w:pPr>
      <w:r>
        <w:rPr>
          <w:rStyle w:val="s0"/>
        </w:rPr>
        <w:t>Договор, который не предусматривает и не позволяет определить срок его исполнения, не считается заключенным.</w:t>
      </w:r>
    </w:p>
    <w:p w:rsidR="00000000" w:rsidRDefault="00087397">
      <w:pPr>
        <w:pStyle w:val="pj"/>
      </w:pPr>
      <w:r>
        <w:rPr>
          <w:rStyle w:val="s0"/>
        </w:rPr>
        <w:t>2. В случае, когда срок исполнения договора авторского заказ</w:t>
      </w:r>
      <w:r>
        <w:rPr>
          <w:rStyle w:val="s0"/>
        </w:rPr>
        <w:t>а наступил, автору при необходимости и при наличии уважительных причин для завершения создания произведения предоставляется дополнительный льготный срок продолжительностью в одну четвертую часть срока, установленного для исполнения договора, если соглашени</w:t>
      </w:r>
      <w:r>
        <w:rPr>
          <w:rStyle w:val="s0"/>
        </w:rPr>
        <w:t xml:space="preserve">ем сторон не предусмотрен более длительный льготный срок. В случаях, предусмотренных </w:t>
      </w:r>
      <w:hyperlink w:anchor="sub12400000" w:history="1">
        <w:r>
          <w:rPr>
            <w:rStyle w:val="a4"/>
          </w:rPr>
          <w:t>пунктом 1 статьи 1240</w:t>
        </w:r>
      </w:hyperlink>
      <w:r>
        <w:rPr>
          <w:rStyle w:val="s0"/>
        </w:rPr>
        <w:t xml:space="preserve"> настоящего Кодекса, это правило применяется, если иное не предусмотрено договором.</w:t>
      </w:r>
    </w:p>
    <w:p w:rsidR="00000000" w:rsidRDefault="00087397">
      <w:pPr>
        <w:pStyle w:val="pj"/>
      </w:pPr>
      <w:r>
        <w:rPr>
          <w:rStyle w:val="s0"/>
        </w:rPr>
        <w:t>3. По истечении льготного срока,</w:t>
      </w:r>
      <w:r>
        <w:rPr>
          <w:rStyle w:val="s0"/>
        </w:rPr>
        <w:t xml:space="preserve"> предоставленного автору в соответствии с </w:t>
      </w:r>
      <w:r>
        <w:t>пунктом 2</w:t>
      </w:r>
      <w:r>
        <w:rPr>
          <w:rStyle w:val="s0"/>
        </w:rPr>
        <w:t xml:space="preserve"> настоящей статьи, заказчик вправе в одностороннем порядке отказаться от договора авторского заказа.</w:t>
      </w:r>
    </w:p>
    <w:p w:rsidR="00000000" w:rsidRDefault="00087397">
      <w:pPr>
        <w:pStyle w:val="pj"/>
      </w:pPr>
      <w:r>
        <w:rPr>
          <w:rStyle w:val="s0"/>
        </w:rPr>
        <w:t>Заказчик также вправе отказаться от договора авторского заказа непосредственно по окончании срока, устан</w:t>
      </w:r>
      <w:r>
        <w:rPr>
          <w:rStyle w:val="s0"/>
        </w:rPr>
        <w:t>овленного договором для его исполнения, если договор к этому времени не исполнен, а из его условий явно вытекает, что при нарушении срока исполнения договора заказчик утрачивает интерес к договору.</w:t>
      </w:r>
    </w:p>
    <w:p w:rsidR="00000000" w:rsidRDefault="00087397">
      <w:pPr>
        <w:pStyle w:val="pj"/>
      </w:pPr>
      <w:r>
        <w:rPr>
          <w:rStyle w:val="s0"/>
        </w:rPr>
        <w:t> </w:t>
      </w:r>
    </w:p>
    <w:p w:rsidR="00000000" w:rsidRDefault="00087397">
      <w:pPr>
        <w:pStyle w:val="pj"/>
        <w:ind w:left="1200" w:hanging="800"/>
      </w:pPr>
      <w:bookmarkStart w:id="76" w:name="SUB12900000"/>
      <w:bookmarkEnd w:id="76"/>
      <w:r>
        <w:rPr>
          <w:rStyle w:val="s1"/>
        </w:rPr>
        <w:t xml:space="preserve">Статья 1290. </w:t>
      </w:r>
      <w:r>
        <w:rPr>
          <w:rStyle w:val="s0"/>
        </w:rPr>
        <w:t>Ответственность по договорам, заключаемым автором произведения</w:t>
      </w:r>
    </w:p>
    <w:p w:rsidR="00000000" w:rsidRDefault="00087397">
      <w:pPr>
        <w:pStyle w:val="pj"/>
      </w:pPr>
      <w:r>
        <w:rPr>
          <w:rStyle w:val="s0"/>
        </w:rPr>
        <w:t>1. Ответственность автора по договору об отчуждении исключительного права на произведение и по лицензионному договору ограничена суммой реального ущерба, причиненного другой стороне, если догов</w:t>
      </w:r>
      <w:r>
        <w:rPr>
          <w:rStyle w:val="s0"/>
        </w:rPr>
        <w:t>ором не предусмотрен меньший размер ответственности автора.</w:t>
      </w:r>
    </w:p>
    <w:p w:rsidR="00000000" w:rsidRDefault="00087397">
      <w:pPr>
        <w:pStyle w:val="pj"/>
      </w:pPr>
      <w:r>
        <w:rPr>
          <w:rStyle w:val="s0"/>
        </w:rPr>
        <w:t>2. В случае неисполнения или ненадлежащего исполнения договора авторского заказа, за которое автор несет ответственность, автор обязан возвратить заказчику аванс, а также уплатить ему неустойку, е</w:t>
      </w:r>
      <w:r>
        <w:rPr>
          <w:rStyle w:val="s0"/>
        </w:rPr>
        <w:t>сли она предусмотрена договором. При этом общий размер указанных выплат ограничен суммой реального ущерба, причиненного заказчику.</w:t>
      </w:r>
    </w:p>
    <w:p w:rsidR="00000000" w:rsidRDefault="00087397">
      <w:pPr>
        <w:pStyle w:val="pj"/>
      </w:pPr>
      <w:r>
        <w:rPr>
          <w:rStyle w:val="s0"/>
        </w:rPr>
        <w:t> </w:t>
      </w:r>
    </w:p>
    <w:p w:rsidR="00000000" w:rsidRDefault="00087397">
      <w:pPr>
        <w:pStyle w:val="pj"/>
      </w:pPr>
      <w:bookmarkStart w:id="77" w:name="SUB12910000"/>
      <w:bookmarkEnd w:id="77"/>
      <w:r>
        <w:rPr>
          <w:rStyle w:val="s1"/>
        </w:rPr>
        <w:t xml:space="preserve">Статья 1291. </w:t>
      </w:r>
      <w:r>
        <w:rPr>
          <w:rStyle w:val="s0"/>
        </w:rPr>
        <w:t>Отчуждение оригинала произведения и исключительное право на произведение</w:t>
      </w:r>
    </w:p>
    <w:p w:rsidR="00000000" w:rsidRDefault="00087397">
      <w:pPr>
        <w:pStyle w:val="pj"/>
      </w:pPr>
      <w:r>
        <w:rPr>
          <w:rStyle w:val="s0"/>
        </w:rPr>
        <w:t>1. При отчуждении автором оригинала п</w:t>
      </w:r>
      <w:r>
        <w:rPr>
          <w:rStyle w:val="s0"/>
        </w:rPr>
        <w:t>роизведения (рукописи, оригинала произведения живописи, скульптуры и тому подобного), в том числе при отчуждении оригинала произведения по договору авторского заказа, исключительное право на произведение сохраняется за автором, если договором не предусмотр</w:t>
      </w:r>
      <w:r>
        <w:rPr>
          <w:rStyle w:val="s0"/>
        </w:rPr>
        <w:t>ено иное.</w:t>
      </w:r>
    </w:p>
    <w:p w:rsidR="00000000" w:rsidRDefault="00087397">
      <w:pPr>
        <w:pStyle w:val="pj"/>
      </w:pPr>
      <w:r>
        <w:rPr>
          <w:rStyle w:val="s0"/>
        </w:rPr>
        <w:t>При отчуждении оригинала произведения его собственником, обладающим исключительным правом на произведение, но не являющимся автором произведения, исключительное право на произведение переходит к приобретателю оригинала произведения, если договоро</w:t>
      </w:r>
      <w:r>
        <w:rPr>
          <w:rStyle w:val="s0"/>
        </w:rPr>
        <w:t>м не предусмотрено иное.</w:t>
      </w:r>
    </w:p>
    <w:p w:rsidR="00000000" w:rsidRDefault="00087397">
      <w:pPr>
        <w:pStyle w:val="pj"/>
      </w:pPr>
      <w:r>
        <w:rPr>
          <w:rStyle w:val="s0"/>
        </w:rPr>
        <w:t>Правила настоящего пункта, относящиеся к автору произведения, распространяются также на наследников автора, их наследников и так далее в пределах срока действия исключительного права на произведение.</w:t>
      </w:r>
    </w:p>
    <w:p w:rsidR="00000000" w:rsidRDefault="00087397">
      <w:pPr>
        <w:pStyle w:val="pj"/>
      </w:pPr>
      <w:r>
        <w:rPr>
          <w:rStyle w:val="s0"/>
        </w:rPr>
        <w:t>2. В случае, если исключительно</w:t>
      </w:r>
      <w:r>
        <w:rPr>
          <w:rStyle w:val="s0"/>
        </w:rPr>
        <w:t>е право на произведение не перешло к приобретателю его оригинала, приобретатель без согласия автора или иного правообладателя и без выплаты ему вознаграждения вправе демонстрировать приобретенный в собственность оригинал произведения и воспроизводить его в</w:t>
      </w:r>
      <w:r>
        <w:rPr>
          <w:rStyle w:val="s0"/>
        </w:rPr>
        <w:t xml:space="preserve"> каталогах выставок и в изданиях, посвященных его коллекции, а также передавать оригинал произведения для демонстрации на выставках, организуемых другими лицами.</w:t>
      </w:r>
    </w:p>
    <w:p w:rsidR="00000000" w:rsidRDefault="00087397">
      <w:pPr>
        <w:pStyle w:val="pj"/>
      </w:pPr>
      <w:r>
        <w:rPr>
          <w:rStyle w:val="s0"/>
        </w:rPr>
        <w:t>Приобретатель оригинала произведения изобразительного искусства или фотографического произведе</w:t>
      </w:r>
      <w:r>
        <w:rPr>
          <w:rStyle w:val="s0"/>
        </w:rPr>
        <w:t>ния, который изображен на этом произведении, вправе без согласия автора или иного правообладателя и без выплаты ему вознаграждения использовать это произведение в качестве иллюстрации при издании своих литературных произведений, а также воспроизводить, пуб</w:t>
      </w:r>
      <w:r>
        <w:rPr>
          <w:rStyle w:val="s0"/>
        </w:rPr>
        <w:t>лично показывать и распространять без цели извлечения прибыли копии произведения, если иное не предусмотрено договором с автором или иным правообладателем.</w:t>
      </w:r>
    </w:p>
    <w:p w:rsidR="00000000" w:rsidRDefault="00087397">
      <w:pPr>
        <w:pStyle w:val="pj"/>
      </w:pPr>
      <w:r>
        <w:rPr>
          <w:rStyle w:val="s0"/>
        </w:rPr>
        <w:t>Приобретатель фотографического произведения, который изображен на этом произведении, также вправе св</w:t>
      </w:r>
      <w:r>
        <w:rPr>
          <w:rStyle w:val="s0"/>
        </w:rPr>
        <w:t>ободно использовать его в связи с изданием произведений, посвященных биографии приобретателя, если иное не предусмотрено договором с автором или иным обладателем прав на фотографическое произведение.</w:t>
      </w:r>
    </w:p>
    <w:p w:rsidR="00000000" w:rsidRDefault="00087397">
      <w:pPr>
        <w:pStyle w:val="pj"/>
      </w:pPr>
      <w:r>
        <w:rPr>
          <w:rStyle w:val="s0"/>
        </w:rPr>
        <w:t> </w:t>
      </w:r>
    </w:p>
    <w:p w:rsidR="00000000" w:rsidRDefault="00087397">
      <w:pPr>
        <w:pStyle w:val="pj"/>
        <w:ind w:left="1200" w:hanging="800"/>
      </w:pPr>
      <w:bookmarkStart w:id="78" w:name="SUB12920000"/>
      <w:bookmarkEnd w:id="78"/>
      <w:r>
        <w:rPr>
          <w:rStyle w:val="s1"/>
        </w:rPr>
        <w:t xml:space="preserve">Статья 1292. </w:t>
      </w:r>
      <w:r>
        <w:rPr>
          <w:rStyle w:val="s0"/>
        </w:rPr>
        <w:t>Право доступа</w:t>
      </w:r>
    </w:p>
    <w:p w:rsidR="00000000" w:rsidRDefault="00087397">
      <w:pPr>
        <w:pStyle w:val="pj"/>
      </w:pPr>
      <w:r>
        <w:rPr>
          <w:rStyle w:val="s0"/>
        </w:rPr>
        <w:t>1. Автор произведения изобр</w:t>
      </w:r>
      <w:r>
        <w:rPr>
          <w:rStyle w:val="s0"/>
        </w:rPr>
        <w:t>азительного искусства вправе требовать от собственника оригинала произведения предоставления возможности осуществлять право на воспроизведение своего произведения (право доступа). При этом от собственника оригинала произведения нельзя требовать доставки пр</w:t>
      </w:r>
      <w:r>
        <w:rPr>
          <w:rStyle w:val="s0"/>
        </w:rPr>
        <w:t>оизведения автору.</w:t>
      </w:r>
    </w:p>
    <w:p w:rsidR="00000000" w:rsidRDefault="00087397">
      <w:pPr>
        <w:pStyle w:val="pj"/>
      </w:pPr>
      <w:r>
        <w:rPr>
          <w:rStyle w:val="s0"/>
        </w:rPr>
        <w:t>2. Автор произведения архитектуры вправе требовать от собственника оригинала произведения предоставления возможности осуществлять фото- и видеосъемку произведения, если договором не предусмотрено иное.</w:t>
      </w:r>
    </w:p>
    <w:p w:rsidR="00000000" w:rsidRDefault="00087397">
      <w:pPr>
        <w:pStyle w:val="pj"/>
      </w:pPr>
      <w:r>
        <w:rPr>
          <w:rStyle w:val="s0"/>
        </w:rPr>
        <w:t> </w:t>
      </w:r>
    </w:p>
    <w:p w:rsidR="00000000" w:rsidRDefault="00087397">
      <w:pPr>
        <w:pStyle w:val="pj"/>
        <w:ind w:left="1200" w:hanging="800"/>
      </w:pPr>
      <w:bookmarkStart w:id="79" w:name="SUB12930000"/>
      <w:bookmarkEnd w:id="79"/>
      <w:r>
        <w:rPr>
          <w:rStyle w:val="s1"/>
        </w:rPr>
        <w:t xml:space="preserve">Статья 1293. </w:t>
      </w:r>
      <w:r>
        <w:rPr>
          <w:rStyle w:val="s0"/>
        </w:rPr>
        <w:t>Право следования</w:t>
      </w:r>
    </w:p>
    <w:p w:rsidR="00000000" w:rsidRDefault="00087397">
      <w:pPr>
        <w:pStyle w:val="pj"/>
      </w:pPr>
      <w:r>
        <w:rPr>
          <w:rStyle w:val="s0"/>
        </w:rPr>
        <w:t>1. В случае отчуждения автором оригинала произведения изобразительного искусства при каждой перепродаже соответствующего оригинала, в которой в качестве посредника, покупателя или продавца участвует юридическое лицо или индивидуальный предприниматель (в ча</w:t>
      </w:r>
      <w:r>
        <w:rPr>
          <w:rStyle w:val="s0"/>
        </w:rPr>
        <w:t>стности, аукционный дом, галерея изобразительного искусства, художественный салон, магазин), автор имеет право на получение от продавца вознаграждения в виде процентных отчислений от цены перепродажи (право следования). Указанные в настоящем пункте юридиче</w:t>
      </w:r>
      <w:r>
        <w:rPr>
          <w:rStyle w:val="s0"/>
        </w:rPr>
        <w:t>ское лицо или индивидуальный предприниматель обязаны предоставлять сведения, необходимые для обеспечения выплаты вознаграждения, автору или организации по управлению правами на коллективной основе, представляющей его интересы, в том числе на основании соот</w:t>
      </w:r>
      <w:r>
        <w:rPr>
          <w:rStyle w:val="s0"/>
        </w:rPr>
        <w:t>ветствующего запроса автора или организации по управлению правами на коллективной основе, в порядке, установленном Правительством Российской Федерации.</w:t>
      </w:r>
    </w:p>
    <w:p w:rsidR="00000000" w:rsidRDefault="00087397">
      <w:pPr>
        <w:pStyle w:val="pj"/>
      </w:pPr>
      <w:r>
        <w:rPr>
          <w:rStyle w:val="s0"/>
        </w:rPr>
        <w:t>Перечень предусмотренных настоящим пунктом сведений, а также размер процентных отчислений, условия и пор</w:t>
      </w:r>
      <w:r>
        <w:rPr>
          <w:rStyle w:val="s0"/>
        </w:rPr>
        <w:t>ядок их выплаты определяются Правительством Российской Федерации.</w:t>
      </w:r>
    </w:p>
    <w:p w:rsidR="00000000" w:rsidRDefault="00087397">
      <w:pPr>
        <w:pStyle w:val="pj"/>
      </w:pPr>
      <w:r>
        <w:rPr>
          <w:rStyle w:val="s0"/>
        </w:rPr>
        <w:t xml:space="preserve">2. Авторы пользуются правом следования в порядке, установленном </w:t>
      </w:r>
      <w:r>
        <w:t>пунктом 1</w:t>
      </w:r>
      <w:r>
        <w:rPr>
          <w:rStyle w:val="s0"/>
        </w:rPr>
        <w:t xml:space="preserve"> настоящей статьи, также в отношении авторских рукописей (автографов) литературных и музыкальных произведений.</w:t>
      </w:r>
    </w:p>
    <w:p w:rsidR="00000000" w:rsidRDefault="00087397">
      <w:pPr>
        <w:pStyle w:val="pj"/>
      </w:pPr>
      <w:r>
        <w:rPr>
          <w:rStyle w:val="s0"/>
        </w:rPr>
        <w:t>3. Пра</w:t>
      </w:r>
      <w:r>
        <w:rPr>
          <w:rStyle w:val="s0"/>
        </w:rPr>
        <w:t>во следования неотчуждаемо, но переходит к наследникам автора на срок действия исключительного права на произведение.</w:t>
      </w:r>
    </w:p>
    <w:p w:rsidR="00000000" w:rsidRDefault="00087397">
      <w:pPr>
        <w:pStyle w:val="pj"/>
      </w:pPr>
      <w:r>
        <w:rPr>
          <w:rStyle w:val="s0"/>
        </w:rPr>
        <w:t> </w:t>
      </w:r>
    </w:p>
    <w:p w:rsidR="00000000" w:rsidRDefault="00087397">
      <w:pPr>
        <w:pStyle w:val="pj"/>
        <w:ind w:left="1200" w:hanging="800"/>
      </w:pPr>
      <w:bookmarkStart w:id="80" w:name="SUB12940000"/>
      <w:bookmarkEnd w:id="80"/>
      <w:r>
        <w:rPr>
          <w:rStyle w:val="s1"/>
        </w:rPr>
        <w:t xml:space="preserve">Статья 1294. </w:t>
      </w:r>
      <w:r>
        <w:rPr>
          <w:rStyle w:val="s0"/>
        </w:rPr>
        <w:t>Права автора произведения архитектуры, градостроительства или садово-паркового искусства</w:t>
      </w:r>
    </w:p>
    <w:p w:rsidR="00000000" w:rsidRDefault="00087397">
      <w:pPr>
        <w:pStyle w:val="pj"/>
      </w:pPr>
      <w:r>
        <w:rPr>
          <w:rStyle w:val="s0"/>
        </w:rPr>
        <w:t>1. Автор произведения архитектуры,</w:t>
      </w:r>
      <w:r>
        <w:rPr>
          <w:rStyle w:val="s0"/>
        </w:rPr>
        <w:t xml:space="preserve"> градостроительства или садово- паркового искусства имеет исключительное право использовать свое произведение в соответствии с </w:t>
      </w:r>
      <w:hyperlink w:anchor="sub12700000" w:history="1">
        <w:r>
          <w:rPr>
            <w:rStyle w:val="a4"/>
          </w:rPr>
          <w:t>пунктами 2 и 3 статьи 1270</w:t>
        </w:r>
      </w:hyperlink>
      <w:r>
        <w:rPr>
          <w:rStyle w:val="s0"/>
        </w:rPr>
        <w:t xml:space="preserve"> настоящего Кодекса, в том числе путем разработки документации для ст</w:t>
      </w:r>
      <w:r>
        <w:rPr>
          <w:rStyle w:val="s0"/>
        </w:rPr>
        <w:t>роительства и путем реализации архитектурного, градостроительного или садово-паркового проекта, если договором не предусмотрено иное.</w:t>
      </w:r>
    </w:p>
    <w:p w:rsidR="00000000" w:rsidRDefault="00087397">
      <w:pPr>
        <w:pStyle w:val="pj"/>
      </w:pPr>
      <w:r>
        <w:rPr>
          <w:rStyle w:val="s0"/>
        </w:rPr>
        <w:t>Использование архитектурного, градостроительного или садово- паркового проекта для реализации допускается только однократн</w:t>
      </w:r>
      <w:r>
        <w:rPr>
          <w:rStyle w:val="s0"/>
        </w:rPr>
        <w:t>о, если иное не установлено договором, в соответствии с которым создан проект. Проект и выполненная на его основе документация для строительства могут быть использованы повторно только с согласия автора проекта, если договором не предусмотрено иное.</w:t>
      </w:r>
    </w:p>
    <w:p w:rsidR="00000000" w:rsidRDefault="00087397">
      <w:pPr>
        <w:pStyle w:val="pj"/>
      </w:pPr>
      <w:r>
        <w:rPr>
          <w:rStyle w:val="s0"/>
        </w:rPr>
        <w:t>2. Авт</w:t>
      </w:r>
      <w:r>
        <w:rPr>
          <w:rStyle w:val="s0"/>
        </w:rPr>
        <w:t>ор произведения архитектуры, градостроительства или садово-паркового искусства имеет право на осуществление авторского контроля за разработкой документации для строительства и право авторского надзора за строительством здания или сооружения либо иной реали</w:t>
      </w:r>
      <w:r>
        <w:rPr>
          <w:rStyle w:val="s0"/>
        </w:rPr>
        <w:t>зацией соответствующего проекта. Порядок осуществления авторского контроля и авторского надзора устанавливается федеральным органом исполнительной власти по архитектуре и градостроительству.</w:t>
      </w:r>
    </w:p>
    <w:p w:rsidR="00000000" w:rsidRDefault="00087397">
      <w:pPr>
        <w:pStyle w:val="pj"/>
      </w:pPr>
      <w:r>
        <w:rPr>
          <w:rStyle w:val="s0"/>
        </w:rPr>
        <w:t>3. Автор произведения архитектуры, градостроительства или садово-</w:t>
      </w:r>
      <w:r>
        <w:rPr>
          <w:rStyle w:val="s0"/>
        </w:rPr>
        <w:t>паркового искусства вправе требовать от заказчика архитектурного, градостроительного или садово-паркового проекта предоставления права на участие в реализации своего проекта, если договором не предусмотрено иное.</w:t>
      </w:r>
    </w:p>
    <w:p w:rsidR="00000000" w:rsidRDefault="00087397">
      <w:pPr>
        <w:pStyle w:val="pj"/>
      </w:pPr>
      <w:r>
        <w:rPr>
          <w:rStyle w:val="s0"/>
        </w:rPr>
        <w:t> </w:t>
      </w:r>
    </w:p>
    <w:p w:rsidR="00000000" w:rsidRDefault="00087397">
      <w:pPr>
        <w:pStyle w:val="pj"/>
        <w:ind w:left="1200" w:hanging="800"/>
      </w:pPr>
      <w:bookmarkStart w:id="81" w:name="SUB12950000"/>
      <w:bookmarkEnd w:id="81"/>
      <w:r>
        <w:rPr>
          <w:rStyle w:val="s1"/>
        </w:rPr>
        <w:t xml:space="preserve">Статья 1295. </w:t>
      </w:r>
      <w:r>
        <w:rPr>
          <w:rStyle w:val="s0"/>
        </w:rPr>
        <w:t>Служебное произведение</w:t>
      </w:r>
    </w:p>
    <w:p w:rsidR="00000000" w:rsidRDefault="00087397">
      <w:pPr>
        <w:pStyle w:val="pj"/>
      </w:pPr>
      <w:r>
        <w:rPr>
          <w:rStyle w:val="s0"/>
        </w:rPr>
        <w:t>1. Ав</w:t>
      </w:r>
      <w:r>
        <w:rPr>
          <w:rStyle w:val="s0"/>
        </w:rPr>
        <w:t>торские права на произведение науки, литературы или искусства, созданное в пределах установленных для работника (автора) трудовых обязанностей (служебное произведение), принадлежат автору.</w:t>
      </w:r>
    </w:p>
    <w:p w:rsidR="00000000" w:rsidRDefault="00087397">
      <w:pPr>
        <w:pStyle w:val="pj"/>
      </w:pPr>
      <w:r>
        <w:rPr>
          <w:rStyle w:val="s0"/>
        </w:rPr>
        <w:t>2. Исключительное право на служебное произведение принадлежит работ</w:t>
      </w:r>
      <w:r>
        <w:rPr>
          <w:rStyle w:val="s0"/>
        </w:rPr>
        <w:t>одателю, если трудовым или гражданско-правовым договором между работодателем и автором не предусмотрено иное.</w:t>
      </w:r>
    </w:p>
    <w:p w:rsidR="00000000" w:rsidRDefault="00087397">
      <w:pPr>
        <w:pStyle w:val="pj"/>
      </w:pPr>
      <w:r>
        <w:rPr>
          <w:rStyle w:val="s0"/>
        </w:rPr>
        <w:t>Если работодатель в течение трех лет со дня, когда служебное произведение было предоставлено в его распоряжение, не начнет использование этого про</w:t>
      </w:r>
      <w:r>
        <w:rPr>
          <w:rStyle w:val="s0"/>
        </w:rPr>
        <w:t>изведения, не передаст исключительное право на него другому лицу или не сообщит автору о сохранении произведения в тайне, исключительное право на служебное произведение возвращается автору.</w:t>
      </w:r>
    </w:p>
    <w:p w:rsidR="00000000" w:rsidRDefault="00087397">
      <w:pPr>
        <w:pStyle w:val="pj"/>
      </w:pPr>
      <w:r>
        <w:rPr>
          <w:rStyle w:val="s0"/>
        </w:rPr>
        <w:t xml:space="preserve">Если работодатель в срок, предусмотренный в </w:t>
      </w:r>
      <w:r>
        <w:t>абзаце втором</w:t>
      </w:r>
      <w:r>
        <w:rPr>
          <w:rStyle w:val="s0"/>
        </w:rPr>
        <w:t xml:space="preserve"> настояще</w:t>
      </w:r>
      <w:r>
        <w:rPr>
          <w:rStyle w:val="s0"/>
        </w:rPr>
        <w:t>го пункта, начнет использование служебного произведения или передаст исключительное право другому лицу, автор имеет право на вознаграждение. Автор приобретает указанное право на вознаграждение и в случае, когда работодатель принял решение о сохранении служ</w:t>
      </w:r>
      <w:r>
        <w:rPr>
          <w:rStyle w:val="s0"/>
        </w:rPr>
        <w:t>ебного произведения в тайне и по этой причине не начал использование этого произведения в указанный срок. Размер вознаграждения, условия и порядок его выплаты работодателем определяются договором между ним и работником, а в случае спора - судом.</w:t>
      </w:r>
    </w:p>
    <w:p w:rsidR="00000000" w:rsidRDefault="00087397">
      <w:pPr>
        <w:pStyle w:val="pj"/>
      </w:pPr>
      <w:r>
        <w:rPr>
          <w:rStyle w:val="s0"/>
        </w:rPr>
        <w:t>Право на в</w:t>
      </w:r>
      <w:r>
        <w:rPr>
          <w:rStyle w:val="s0"/>
        </w:rPr>
        <w:t>ознаграждение за служебное произведение неотчуждаемо и не переходит по наследству, однако права автора по договору, заключенному им с работодателем, и не полученные автором доходы переходят к наследникам.</w:t>
      </w:r>
    </w:p>
    <w:p w:rsidR="00000000" w:rsidRDefault="00087397">
      <w:pPr>
        <w:pStyle w:val="pj"/>
      </w:pPr>
      <w:r>
        <w:rPr>
          <w:rStyle w:val="s0"/>
        </w:rPr>
        <w:t>3. В случае, если в соответствии с пунктом 2 настоя</w:t>
      </w:r>
      <w:r>
        <w:rPr>
          <w:rStyle w:val="s0"/>
        </w:rPr>
        <w:t>щей статьи исключительное право на служебное произведение принадлежит автору, работодатель имеет право использования соответствующего служебного произведения на условиях простой (неисключительной) лицензии с выплатой правообладателю вознаграждения. Пределы</w:t>
      </w:r>
      <w:r>
        <w:rPr>
          <w:rStyle w:val="s0"/>
        </w:rPr>
        <w:t xml:space="preserve"> использования служебного произведения, размер, условия и порядок выплаты вознаграждения определяются договором между работодателем и автором, а в случае спора - судом.</w:t>
      </w:r>
    </w:p>
    <w:p w:rsidR="00000000" w:rsidRDefault="00087397">
      <w:pPr>
        <w:pStyle w:val="pj"/>
      </w:pPr>
      <w:r>
        <w:rPr>
          <w:rStyle w:val="s0"/>
        </w:rPr>
        <w:t>4. Работодатель может обнародовать служебное произведение, если договором между ним и а</w:t>
      </w:r>
      <w:r>
        <w:rPr>
          <w:rStyle w:val="s0"/>
        </w:rPr>
        <w:t>втором не предусмотрено иное, а также указывать при использовании служебного произведения свое имя или наименование либо требовать такого указания.</w:t>
      </w:r>
    </w:p>
    <w:p w:rsidR="00000000" w:rsidRDefault="00087397">
      <w:pPr>
        <w:pStyle w:val="pj"/>
      </w:pPr>
      <w:r>
        <w:rPr>
          <w:rStyle w:val="s0"/>
        </w:rPr>
        <w:t> </w:t>
      </w:r>
    </w:p>
    <w:p w:rsidR="00000000" w:rsidRDefault="00087397">
      <w:pPr>
        <w:pStyle w:val="pj"/>
      </w:pPr>
      <w:bookmarkStart w:id="82" w:name="SUB12960000"/>
      <w:bookmarkEnd w:id="82"/>
      <w:r>
        <w:rPr>
          <w:rStyle w:val="s1"/>
        </w:rPr>
        <w:t xml:space="preserve">Статья 1296. </w:t>
      </w:r>
      <w:r>
        <w:rPr>
          <w:rStyle w:val="s0"/>
        </w:rPr>
        <w:t>Произведения, созданные по заказу</w:t>
      </w:r>
    </w:p>
    <w:p w:rsidR="00000000" w:rsidRDefault="00087397">
      <w:pPr>
        <w:pStyle w:val="pj"/>
      </w:pPr>
      <w:r>
        <w:rPr>
          <w:rStyle w:val="s0"/>
        </w:rPr>
        <w:t>1. Исключительное право на программу для ЭВМ, базу данных и</w:t>
      </w:r>
      <w:r>
        <w:rPr>
          <w:rStyle w:val="s0"/>
        </w:rPr>
        <w:t>ли иное произведение, созданные по договору, предметом которого было создание такого произведения (по заказу), принадлежит заказчику, если договором между подрядчиком (исполнителем) и заказчиком не предусмотрено иное.</w:t>
      </w:r>
    </w:p>
    <w:p w:rsidR="00000000" w:rsidRDefault="00087397">
      <w:pPr>
        <w:pStyle w:val="pj"/>
      </w:pPr>
      <w:r>
        <w:rPr>
          <w:rStyle w:val="s0"/>
        </w:rPr>
        <w:t>2. В случае, если исключительное право на произведение в соответствии с пунктом 1 настоящей статьи принадлежит заказчику, подрядчик (исполнитель) вправе, поскольку договором не предусмотрено иное, использовать такое произведение для собственных нужд на усл</w:t>
      </w:r>
      <w:r>
        <w:rPr>
          <w:rStyle w:val="s0"/>
        </w:rPr>
        <w:t>овиях безвозмездной простой (неисключительной) лицензии в течение всего срока действия исключительного права.</w:t>
      </w:r>
    </w:p>
    <w:p w:rsidR="00000000" w:rsidRDefault="00087397">
      <w:pPr>
        <w:pStyle w:val="pj"/>
      </w:pPr>
      <w:r>
        <w:rPr>
          <w:rStyle w:val="s0"/>
        </w:rPr>
        <w:t>3. В случае, когда в соответствии с договором между подрядчиком (исполнителем) и заказчиком исключительное право на произведение принадлежит подря</w:t>
      </w:r>
      <w:r>
        <w:rPr>
          <w:rStyle w:val="s0"/>
        </w:rPr>
        <w:t>дчику (исполнителю), заказчик вправе использовать такое произведение в целях, для достижения которых был заключен соответствующий договор, на условиях безвозмездной простой (неисключительной) лицензии в течение всего срока действия исключительного права, е</w:t>
      </w:r>
      <w:r>
        <w:rPr>
          <w:rStyle w:val="s0"/>
        </w:rPr>
        <w:t>сли договором не предусмотрено иное.</w:t>
      </w:r>
    </w:p>
    <w:p w:rsidR="00000000" w:rsidRDefault="00087397">
      <w:pPr>
        <w:pStyle w:val="pj"/>
      </w:pPr>
      <w:r>
        <w:rPr>
          <w:rStyle w:val="s0"/>
        </w:rPr>
        <w:t xml:space="preserve">4. Автор созданного по заказу произведения, которому не принадлежит исключительное право на произведение, имеет право на вознаграждение в соответствии с абзацем третьим </w:t>
      </w:r>
      <w:hyperlink w:anchor="sub12950000" w:history="1">
        <w:r>
          <w:rPr>
            <w:rStyle w:val="a4"/>
          </w:rPr>
          <w:t xml:space="preserve">пункта 2 статьи </w:t>
        </w:r>
        <w:r>
          <w:rPr>
            <w:rStyle w:val="a4"/>
          </w:rPr>
          <w:t>1295</w:t>
        </w:r>
      </w:hyperlink>
      <w:r>
        <w:rPr>
          <w:rStyle w:val="s0"/>
        </w:rPr>
        <w:t xml:space="preserve"> настоящего Кодекса.</w:t>
      </w:r>
    </w:p>
    <w:p w:rsidR="00000000" w:rsidRDefault="00087397">
      <w:pPr>
        <w:pStyle w:val="pj"/>
      </w:pPr>
      <w:r>
        <w:rPr>
          <w:rStyle w:val="s0"/>
        </w:rPr>
        <w:t>5. Правила настоящей статьи не распространяются на договоры, в которых подрядчиком (исполнителем) является сам автор произведения (</w:t>
      </w:r>
      <w:hyperlink w:anchor="sub12880000" w:history="1">
        <w:r>
          <w:rPr>
            <w:rStyle w:val="a4"/>
          </w:rPr>
          <w:t>статья 1288</w:t>
        </w:r>
      </w:hyperlink>
      <w:r>
        <w:rPr>
          <w:rStyle w:val="s0"/>
        </w:rPr>
        <w:t>).</w:t>
      </w:r>
    </w:p>
    <w:p w:rsidR="00000000" w:rsidRDefault="00087397">
      <w:pPr>
        <w:pStyle w:val="pj"/>
      </w:pPr>
      <w:r>
        <w:rPr>
          <w:rStyle w:val="s0"/>
        </w:rPr>
        <w:t> </w:t>
      </w:r>
    </w:p>
    <w:p w:rsidR="00000000" w:rsidRDefault="00087397">
      <w:pPr>
        <w:pStyle w:val="pj"/>
      </w:pPr>
      <w:bookmarkStart w:id="83" w:name="SUB12970000"/>
      <w:bookmarkEnd w:id="83"/>
      <w:r>
        <w:rPr>
          <w:rStyle w:val="s1"/>
        </w:rPr>
        <w:t xml:space="preserve">Статья 1297. </w:t>
      </w:r>
      <w:r>
        <w:rPr>
          <w:rStyle w:val="s0"/>
        </w:rPr>
        <w:t>Произведения, созданные при выполнении работ по договору</w:t>
      </w:r>
    </w:p>
    <w:p w:rsidR="00000000" w:rsidRDefault="00087397">
      <w:pPr>
        <w:pStyle w:val="pj"/>
      </w:pPr>
      <w:r>
        <w:rPr>
          <w:rStyle w:val="s0"/>
        </w:rPr>
        <w:t>1. Исключительное право на программу для ЭВМ, базу данных или иное произведение, созданные при выполнении договора подряда либо договора на выполнение научно-исследовательских, опытно-конструкторских</w:t>
      </w:r>
      <w:r>
        <w:rPr>
          <w:rStyle w:val="s0"/>
        </w:rPr>
        <w:t xml:space="preserve"> или технологических работ, которые прямо не предусматривали создание такого произведения, принадлежит подрядчику (исполнителю), если договором между ним и заказчиком не предусмотрено иное.</w:t>
      </w:r>
    </w:p>
    <w:p w:rsidR="00000000" w:rsidRDefault="00087397">
      <w:pPr>
        <w:pStyle w:val="pj"/>
      </w:pPr>
      <w:r>
        <w:rPr>
          <w:rStyle w:val="s0"/>
        </w:rPr>
        <w:t>В этом случае заказчик вправе, если договором не предусмотрено ино</w:t>
      </w:r>
      <w:r>
        <w:rPr>
          <w:rStyle w:val="s0"/>
        </w:rPr>
        <w:t>е, использовать созданное произведение в целях, для достижения которых был заключен соответствующий договор, на условиях простой (неисключительной) лицензии в течение всего срока действия исключительного права без выплаты за такое использование произведени</w:t>
      </w:r>
      <w:r>
        <w:rPr>
          <w:rStyle w:val="s0"/>
        </w:rPr>
        <w:t>я дополнительного вознаграждения. При передаче подрядчиком (исполнителем) исключительного права на произведение другому лицу заказчик сохраняет право использования произведения.</w:t>
      </w:r>
    </w:p>
    <w:p w:rsidR="00000000" w:rsidRDefault="00087397">
      <w:pPr>
        <w:pStyle w:val="pj"/>
      </w:pPr>
      <w:r>
        <w:rPr>
          <w:rStyle w:val="s0"/>
        </w:rPr>
        <w:t>2. В случае, когда в соответствии с договором между подрядчиком (исполнителем)</w:t>
      </w:r>
      <w:r>
        <w:rPr>
          <w:rStyle w:val="s0"/>
        </w:rPr>
        <w:t xml:space="preserve"> и заказчиком исключительное право на произведение передано заказчику или указанному им третьему лицу, подрядчик (исполнитель) вправе использовать созданное им произведение для собственных нужд на условиях безвозмездной простой (неисключительной) лицензии </w:t>
      </w:r>
      <w:r>
        <w:rPr>
          <w:rStyle w:val="s0"/>
        </w:rPr>
        <w:t>в течение всего срока действия исключительного права, если договором не предусмотрено иное.</w:t>
      </w:r>
    </w:p>
    <w:p w:rsidR="00000000" w:rsidRDefault="00087397">
      <w:pPr>
        <w:pStyle w:val="pj"/>
      </w:pPr>
      <w:r>
        <w:rPr>
          <w:rStyle w:val="s0"/>
        </w:rPr>
        <w:t>3. Автор указанного в пункте 1 настоящей статьи произведения, которому не принадлежит исключительное право на произведение, имеет право на вознаграждение в соответс</w:t>
      </w:r>
      <w:r>
        <w:rPr>
          <w:rStyle w:val="s0"/>
        </w:rPr>
        <w:t xml:space="preserve">твии с абзацем третьим </w:t>
      </w:r>
      <w:hyperlink w:anchor="sub12950000" w:history="1">
        <w:r>
          <w:rPr>
            <w:rStyle w:val="a4"/>
          </w:rPr>
          <w:t>пункта 2 статьи 1295</w:t>
        </w:r>
      </w:hyperlink>
      <w:r>
        <w:rPr>
          <w:rStyle w:val="s0"/>
        </w:rPr>
        <w:t xml:space="preserve"> настоящего Кодекса.</w:t>
      </w:r>
    </w:p>
    <w:p w:rsidR="00000000" w:rsidRDefault="00087397">
      <w:pPr>
        <w:pStyle w:val="pj"/>
      </w:pPr>
      <w:r>
        <w:rPr>
          <w:rStyle w:val="s0"/>
        </w:rPr>
        <w:t> </w:t>
      </w:r>
    </w:p>
    <w:p w:rsidR="00000000" w:rsidRDefault="00087397">
      <w:pPr>
        <w:pStyle w:val="pj"/>
      </w:pPr>
      <w:bookmarkStart w:id="84" w:name="SUB12980000"/>
      <w:bookmarkEnd w:id="84"/>
      <w:r>
        <w:rPr>
          <w:rStyle w:val="s1"/>
        </w:rPr>
        <w:t xml:space="preserve">Статья 1298. </w:t>
      </w:r>
      <w:r>
        <w:rPr>
          <w:rStyle w:val="s0"/>
        </w:rPr>
        <w:t>Произведения науки, литературы и искусства, созданные по государственному или муниципальному контракту</w:t>
      </w:r>
    </w:p>
    <w:p w:rsidR="00000000" w:rsidRDefault="00087397">
      <w:pPr>
        <w:pStyle w:val="pj"/>
      </w:pPr>
      <w:r>
        <w:rPr>
          <w:rStyle w:val="s0"/>
        </w:rPr>
        <w:t xml:space="preserve">1. Исключительное право на произведение </w:t>
      </w:r>
      <w:r>
        <w:rPr>
          <w:rStyle w:val="s0"/>
        </w:rPr>
        <w:t xml:space="preserve">науки, литературы или искусства, созданное по государственному или муниципальному контракту для государственных или муниципальных нужд, принадлежит исполнителю, являющемуся автором либо иным выполняющим государственный или муниципальный контракт лицом, за </w:t>
      </w:r>
      <w:r>
        <w:rPr>
          <w:rStyle w:val="s0"/>
        </w:rPr>
        <w:t xml:space="preserve">исключением случаев, установленных абзацем первым </w:t>
      </w:r>
      <w:hyperlink w:anchor="sub1240010000" w:history="1">
        <w:r>
          <w:rPr>
            <w:rStyle w:val="a4"/>
          </w:rPr>
          <w:t>пункта 3 и пунктом 4 статьи 1240.1</w:t>
        </w:r>
      </w:hyperlink>
      <w:r>
        <w:rPr>
          <w:rStyle w:val="s0"/>
        </w:rPr>
        <w:t xml:space="preserve"> настоящего Кодекса.</w:t>
      </w:r>
    </w:p>
    <w:p w:rsidR="00000000" w:rsidRDefault="00087397">
      <w:pPr>
        <w:pStyle w:val="pj"/>
      </w:pPr>
      <w:r>
        <w:rPr>
          <w:rStyle w:val="s0"/>
        </w:rPr>
        <w:t>Государственным или муниципальным контрактом может быть предусмотрено, что исключительное право на произведение нау</w:t>
      </w:r>
      <w:r>
        <w:rPr>
          <w:rStyle w:val="s0"/>
        </w:rPr>
        <w:t>ки, литературы или искусства, созданное по государственному или муниципальному контракту для государственных или муниципальных нужд, принадлежит совместно исполнителю и Российской Федерации, исполнителю и субъекту Российской Федерации или исполнителю и мун</w:t>
      </w:r>
      <w:r>
        <w:rPr>
          <w:rStyle w:val="s0"/>
        </w:rPr>
        <w:t xml:space="preserve">иципальному образованию, за исключением случаев, установленных абзацем первым </w:t>
      </w:r>
      <w:hyperlink w:anchor="sub1240010000" w:history="1">
        <w:r>
          <w:rPr>
            <w:rStyle w:val="a4"/>
          </w:rPr>
          <w:t>пункта 3 и пунктом 4 статьи 1240.1</w:t>
        </w:r>
      </w:hyperlink>
      <w:r>
        <w:rPr>
          <w:rStyle w:val="s0"/>
        </w:rPr>
        <w:t xml:space="preserve"> настоящего Кодекса.</w:t>
      </w:r>
    </w:p>
    <w:p w:rsidR="00000000" w:rsidRDefault="00087397">
      <w:pPr>
        <w:pStyle w:val="pj"/>
      </w:pPr>
      <w:r>
        <w:rPr>
          <w:rStyle w:val="s0"/>
        </w:rPr>
        <w:t>2. Работник (автор), исключительное право которого перешло к исполнителю, имеет право н</w:t>
      </w:r>
      <w:r>
        <w:rPr>
          <w:rStyle w:val="s0"/>
        </w:rPr>
        <w:t xml:space="preserve">а вознаграждение в соответствии с абзацем третьим </w:t>
      </w:r>
      <w:hyperlink w:anchor="sub12950000" w:history="1">
        <w:r>
          <w:rPr>
            <w:rStyle w:val="a4"/>
          </w:rPr>
          <w:t>пункта 2 статьи 1295</w:t>
        </w:r>
      </w:hyperlink>
      <w:r>
        <w:rPr>
          <w:rStyle w:val="s0"/>
        </w:rPr>
        <w:t xml:space="preserve"> настоящего Кодекса.</w:t>
      </w:r>
    </w:p>
    <w:p w:rsidR="00000000" w:rsidRDefault="00087397">
      <w:pPr>
        <w:pStyle w:val="pj"/>
      </w:pPr>
      <w:r>
        <w:rPr>
          <w:rStyle w:val="s0"/>
        </w:rPr>
        <w:t>3. Правила настоящей статьи также применяются к программам для ЭВМ и базам данных, создание которых не было предусмотрено государст</w:t>
      </w:r>
      <w:r>
        <w:rPr>
          <w:rStyle w:val="s0"/>
        </w:rPr>
        <w:t>венным или муниципальным контрактом для государственных или муниципальных нужд, но которые были созданы при выполнении такого контракта.</w:t>
      </w:r>
    </w:p>
    <w:p w:rsidR="00000000" w:rsidRDefault="00087397">
      <w:pPr>
        <w:pStyle w:val="pj"/>
      </w:pPr>
      <w:r>
        <w:rPr>
          <w:rStyle w:val="s0"/>
        </w:rPr>
        <w:t> </w:t>
      </w:r>
    </w:p>
    <w:p w:rsidR="00000000" w:rsidRDefault="00087397">
      <w:pPr>
        <w:pStyle w:val="pj"/>
        <w:ind w:left="1200" w:hanging="800"/>
      </w:pPr>
      <w:bookmarkStart w:id="85" w:name="SUB12990000"/>
      <w:bookmarkEnd w:id="85"/>
      <w:r>
        <w:rPr>
          <w:rStyle w:val="s1"/>
        </w:rPr>
        <w:t xml:space="preserve">Статья 1299. </w:t>
      </w:r>
      <w:r>
        <w:rPr>
          <w:rStyle w:val="s0"/>
        </w:rPr>
        <w:t>Технические средства защиты авторских прав</w:t>
      </w:r>
    </w:p>
    <w:p w:rsidR="00000000" w:rsidRDefault="00087397">
      <w:pPr>
        <w:pStyle w:val="pj"/>
      </w:pPr>
      <w:r>
        <w:rPr>
          <w:rStyle w:val="s0"/>
        </w:rPr>
        <w:t>1. Техническими средствами защиты авторских прав признаются л</w:t>
      </w:r>
      <w:r>
        <w:rPr>
          <w:rStyle w:val="s0"/>
        </w:rPr>
        <w:t>юбые технологии, технические устройства или их компоненты, контролирующие доступ к произведению, предотвращающие либо ограничивающие осуществление действий, которые не разрешены автором или иным правообладателем в отношении произведения.</w:t>
      </w:r>
    </w:p>
    <w:p w:rsidR="00000000" w:rsidRDefault="00087397">
      <w:pPr>
        <w:pStyle w:val="pj"/>
      </w:pPr>
      <w:r>
        <w:rPr>
          <w:rStyle w:val="s0"/>
        </w:rPr>
        <w:t>2. В отношении про</w:t>
      </w:r>
      <w:r>
        <w:rPr>
          <w:rStyle w:val="s0"/>
        </w:rPr>
        <w:t>изведений не допускается:</w:t>
      </w:r>
    </w:p>
    <w:p w:rsidR="00000000" w:rsidRDefault="00087397">
      <w:pPr>
        <w:pStyle w:val="pj"/>
      </w:pPr>
      <w:r>
        <w:rPr>
          <w:rStyle w:val="s0"/>
        </w:rPr>
        <w:t>1) осуществление без разрешения автора или иного правообладателя действий, направленных на то, чтобы устранить ограничения использования произведения, установленные путем применения технических средств защиты авторских прав;</w:t>
      </w:r>
    </w:p>
    <w:p w:rsidR="00000000" w:rsidRDefault="00087397">
      <w:pPr>
        <w:pStyle w:val="pj"/>
      </w:pPr>
      <w:r>
        <w:rPr>
          <w:rStyle w:val="s0"/>
        </w:rPr>
        <w:t>2) из</w:t>
      </w:r>
      <w:r>
        <w:rPr>
          <w:rStyle w:val="s0"/>
        </w:rPr>
        <w:t xml:space="preserve">готовление, распространение, сдача в прокат, предоставление во временное безвозмездное пользование, импорт, реклама любой технологии, любого технического устройства или их компонентов, использование таких технических средств в целях получения прибыли либо </w:t>
      </w:r>
      <w:r>
        <w:rPr>
          <w:rStyle w:val="s0"/>
        </w:rPr>
        <w:t>оказание соответствующих услуг, если в результате таких действий становится невозможным использование технических средств защиты авторских прав либо эти технические средства не смогут обеспечить надлежащую защиту указанных прав.</w:t>
      </w:r>
    </w:p>
    <w:p w:rsidR="00000000" w:rsidRDefault="00087397">
      <w:pPr>
        <w:pStyle w:val="pj"/>
      </w:pPr>
      <w:r>
        <w:rPr>
          <w:rStyle w:val="s0"/>
        </w:rPr>
        <w:t>3. В случае нарушения полож</w:t>
      </w:r>
      <w:r>
        <w:rPr>
          <w:rStyle w:val="s0"/>
        </w:rPr>
        <w:t xml:space="preserve">ений, предусмотренных </w:t>
      </w:r>
      <w:r>
        <w:t>пунктом 2</w:t>
      </w:r>
      <w:r>
        <w:rPr>
          <w:rStyle w:val="s0"/>
        </w:rPr>
        <w:t xml:space="preserve"> настоящей статьи, автор или иной правообладатель вправе требовать по своему выбору от нарушителя возмещения убытков или выплаты компенсации в соответствии со </w:t>
      </w:r>
      <w:hyperlink w:anchor="sub13010000" w:history="1">
        <w:r>
          <w:rPr>
            <w:rStyle w:val="a4"/>
          </w:rPr>
          <w:t>статьей 1301</w:t>
        </w:r>
      </w:hyperlink>
      <w:r>
        <w:rPr>
          <w:rStyle w:val="s0"/>
        </w:rPr>
        <w:t xml:space="preserve"> настоящего Кодекса.</w:t>
      </w:r>
    </w:p>
    <w:p w:rsidR="00000000" w:rsidRDefault="00087397">
      <w:pPr>
        <w:pStyle w:val="pj"/>
      </w:pPr>
      <w:r>
        <w:rPr>
          <w:rStyle w:val="s0"/>
        </w:rPr>
        <w:t xml:space="preserve">4. В случае, если </w:t>
      </w:r>
      <w:hyperlink w:anchor="sub12740000" w:history="1">
        <w:r>
          <w:rPr>
            <w:rStyle w:val="a4"/>
          </w:rPr>
          <w:t>пунктами 1-3 статьи 1274</w:t>
        </w:r>
      </w:hyperlink>
      <w:r>
        <w:rPr>
          <w:rStyle w:val="s0"/>
        </w:rPr>
        <w:t xml:space="preserve"> и </w:t>
      </w:r>
      <w:hyperlink w:anchor="sub12780000" w:history="1">
        <w:r>
          <w:rPr>
            <w:rStyle w:val="a4"/>
          </w:rPr>
          <w:t>статьей 1278</w:t>
        </w:r>
      </w:hyperlink>
      <w:r>
        <w:rPr>
          <w:rStyle w:val="s0"/>
        </w:rPr>
        <w:t xml:space="preserve"> настоящего Кодекса разрешено использование произведения без согласия автора или иного правообладателя и такое использование невоз</w:t>
      </w:r>
      <w:r>
        <w:rPr>
          <w:rStyle w:val="s0"/>
        </w:rPr>
        <w:t>можно осуществить в силу наличия технических средств защиты авторских прав, лицо, правомерно претендующее на осуществление такого использования, может требовать от автора или иного правообладателя снять ограничения использования произведения, установленные</w:t>
      </w:r>
      <w:r>
        <w:rPr>
          <w:rStyle w:val="s0"/>
        </w:rPr>
        <w:t xml:space="preserve"> путем применения технических средств защиты авторских прав, либо предоставить возможность такого использования по выбору правообладателя при условии, что это технически возможно и не требует существенных затрат.</w:t>
      </w:r>
    </w:p>
    <w:p w:rsidR="00000000" w:rsidRDefault="00087397">
      <w:pPr>
        <w:pStyle w:val="pj"/>
      </w:pPr>
      <w:r>
        <w:rPr>
          <w:rStyle w:val="s0"/>
        </w:rPr>
        <w:t> </w:t>
      </w:r>
    </w:p>
    <w:p w:rsidR="00000000" w:rsidRDefault="00087397">
      <w:pPr>
        <w:pStyle w:val="pj"/>
        <w:ind w:left="1200" w:hanging="800"/>
      </w:pPr>
      <w:bookmarkStart w:id="86" w:name="SUB13000000"/>
      <w:bookmarkEnd w:id="86"/>
      <w:r>
        <w:rPr>
          <w:rStyle w:val="s1"/>
        </w:rPr>
        <w:t xml:space="preserve">Статья 1300. </w:t>
      </w:r>
      <w:r>
        <w:rPr>
          <w:rStyle w:val="s0"/>
        </w:rPr>
        <w:t>Информация об авторском прав</w:t>
      </w:r>
      <w:r>
        <w:rPr>
          <w:rStyle w:val="s0"/>
        </w:rPr>
        <w:t>е</w:t>
      </w:r>
    </w:p>
    <w:p w:rsidR="00000000" w:rsidRDefault="00087397">
      <w:pPr>
        <w:pStyle w:val="pj"/>
      </w:pPr>
      <w:r>
        <w:rPr>
          <w:rStyle w:val="s0"/>
        </w:rPr>
        <w:t>1. Информацией об авторском праве признается любая информация, которая идентифицирует произведение, автора или иного правообладателя, либо информация об условиях использования произведения, которая содержится на оригинале или экземпляре произведения, при</w:t>
      </w:r>
      <w:r>
        <w:rPr>
          <w:rStyle w:val="s0"/>
        </w:rPr>
        <w:t>ложена к нему или появляется в связи с сообщением в эфир или по кабелю либо доведением такого произведения до всеобщего сведения, а также любые цифры и коды, в которых содержится такая информация.</w:t>
      </w:r>
    </w:p>
    <w:p w:rsidR="00000000" w:rsidRDefault="00087397">
      <w:pPr>
        <w:pStyle w:val="pj"/>
      </w:pPr>
      <w:r>
        <w:rPr>
          <w:rStyle w:val="s0"/>
        </w:rPr>
        <w:t>2. В отношении произведений не допускается:</w:t>
      </w:r>
    </w:p>
    <w:p w:rsidR="00000000" w:rsidRDefault="00087397">
      <w:pPr>
        <w:pStyle w:val="pj"/>
      </w:pPr>
      <w:r>
        <w:rPr>
          <w:rStyle w:val="s0"/>
        </w:rPr>
        <w:t>1) удаление или</w:t>
      </w:r>
      <w:r>
        <w:rPr>
          <w:rStyle w:val="s0"/>
        </w:rPr>
        <w:t xml:space="preserve"> изменение без разрешения автора или иного правообладателя информации об авторском праве;</w:t>
      </w:r>
    </w:p>
    <w:p w:rsidR="00000000" w:rsidRDefault="00087397">
      <w:pPr>
        <w:pStyle w:val="pj"/>
      </w:pPr>
      <w:r>
        <w:rPr>
          <w:rStyle w:val="s0"/>
        </w:rPr>
        <w:t>2) воспроизведение, распространение, импорт в целях распространения, публичное исполнение, сообщение в эфир или по кабелю, доведение до всеобщего сведения произведени</w:t>
      </w:r>
      <w:r>
        <w:rPr>
          <w:rStyle w:val="s0"/>
        </w:rPr>
        <w:t>й, в отношении которых без разрешения автора или иного правообладателя была удалена или изменена информация об авторском праве.</w:t>
      </w:r>
    </w:p>
    <w:p w:rsidR="00000000" w:rsidRDefault="00087397">
      <w:pPr>
        <w:pStyle w:val="pj"/>
      </w:pPr>
      <w:r>
        <w:rPr>
          <w:rStyle w:val="s0"/>
        </w:rPr>
        <w:t xml:space="preserve">3. В случае нарушения положений, предусмотренных </w:t>
      </w:r>
      <w:r>
        <w:t>пунктом 2</w:t>
      </w:r>
      <w:r>
        <w:rPr>
          <w:rStyle w:val="s0"/>
        </w:rPr>
        <w:t xml:space="preserve"> настоящей статьи, автор или иной правообладатель вправе требовать по </w:t>
      </w:r>
      <w:r>
        <w:rPr>
          <w:rStyle w:val="s0"/>
        </w:rPr>
        <w:t xml:space="preserve">своему выбору от нарушителя возмещения убытков или выплаты компенсации в соответствии со </w:t>
      </w:r>
      <w:hyperlink w:anchor="sub13010000" w:history="1">
        <w:r>
          <w:rPr>
            <w:rStyle w:val="a4"/>
          </w:rPr>
          <w:t>статьей 1301</w:t>
        </w:r>
      </w:hyperlink>
      <w:r>
        <w:rPr>
          <w:rStyle w:val="s0"/>
        </w:rPr>
        <w:t xml:space="preserve"> настоящего Кодекса.</w:t>
      </w:r>
    </w:p>
    <w:p w:rsidR="00000000" w:rsidRDefault="00087397">
      <w:pPr>
        <w:pStyle w:val="pj"/>
      </w:pPr>
      <w:r>
        <w:rPr>
          <w:rStyle w:val="s0"/>
        </w:rPr>
        <w:t> </w:t>
      </w:r>
    </w:p>
    <w:p w:rsidR="00000000" w:rsidRDefault="00087397">
      <w:pPr>
        <w:pStyle w:val="pj"/>
      </w:pPr>
      <w:bookmarkStart w:id="87" w:name="SUB13010000"/>
      <w:bookmarkEnd w:id="87"/>
      <w:r>
        <w:rPr>
          <w:rStyle w:val="s1"/>
        </w:rPr>
        <w:t xml:space="preserve">Статья 1301. </w:t>
      </w:r>
      <w:r>
        <w:rPr>
          <w:rStyle w:val="s0"/>
        </w:rPr>
        <w:t>Ответственность за нарушение исключительного права на произведение</w:t>
      </w:r>
    </w:p>
    <w:p w:rsidR="00000000" w:rsidRDefault="00087397">
      <w:pPr>
        <w:pStyle w:val="pj"/>
      </w:pPr>
      <w:r>
        <w:rPr>
          <w:rStyle w:val="s0"/>
        </w:rPr>
        <w:t>В случаях нарушения исключительного права на произведение автор или иной правообладатель наряду с использованием других применимых способов защиты и мер ответственности, установленных настоящим Кодексом (</w:t>
      </w:r>
      <w:hyperlink w:anchor="sub12500000" w:history="1">
        <w:r>
          <w:rPr>
            <w:rStyle w:val="a4"/>
          </w:rPr>
          <w:t>статьи 1250</w:t>
        </w:r>
      </w:hyperlink>
      <w:r>
        <w:rPr>
          <w:rStyle w:val="s0"/>
        </w:rPr>
        <w:t xml:space="preserve">, </w:t>
      </w:r>
      <w:hyperlink w:anchor="sub12520000" w:history="1">
        <w:r>
          <w:rPr>
            <w:rStyle w:val="a4"/>
          </w:rPr>
          <w:t>1252</w:t>
        </w:r>
      </w:hyperlink>
      <w:r>
        <w:rPr>
          <w:rStyle w:val="s0"/>
        </w:rPr>
        <w:t xml:space="preserve"> и </w:t>
      </w:r>
      <w:hyperlink w:anchor="sub12530000" w:history="1">
        <w:r>
          <w:rPr>
            <w:rStyle w:val="a4"/>
          </w:rPr>
          <w:t>1253</w:t>
        </w:r>
      </w:hyperlink>
      <w:r>
        <w:rPr>
          <w:rStyle w:val="s0"/>
        </w:rPr>
        <w:t>), вправе в соответствии с пунктом 3 статьи 1252 настоящего Кодекса требовать по своему выбору от нарушителя вместо возмещения убытков выплаты компенсации:</w:t>
      </w:r>
    </w:p>
    <w:p w:rsidR="00000000" w:rsidRDefault="00087397">
      <w:pPr>
        <w:pStyle w:val="pj"/>
      </w:pPr>
      <w:r>
        <w:rPr>
          <w:rStyle w:val="s0"/>
        </w:rPr>
        <w:t>1) в размере от десяти тыс</w:t>
      </w:r>
      <w:r>
        <w:rPr>
          <w:rStyle w:val="s0"/>
        </w:rPr>
        <w:t>яч рублей до пяти миллионов рублей, определяемом по усмотрению суда исходя из характера нарушения;</w:t>
      </w:r>
    </w:p>
    <w:p w:rsidR="00000000" w:rsidRDefault="00087397">
      <w:pPr>
        <w:pStyle w:val="pj"/>
      </w:pPr>
      <w:r>
        <w:rPr>
          <w:rStyle w:val="s0"/>
        </w:rPr>
        <w:t>2) в двукратном размере стоимости контрафактных экземпляров произведения;</w:t>
      </w:r>
    </w:p>
    <w:p w:rsidR="00000000" w:rsidRDefault="00087397">
      <w:pPr>
        <w:pStyle w:val="pj"/>
      </w:pPr>
      <w:r>
        <w:rPr>
          <w:rStyle w:val="s0"/>
        </w:rPr>
        <w:t>3) в двукратном размере стоимости права использования произведения, определяемой ис</w:t>
      </w:r>
      <w:r>
        <w:rPr>
          <w:rStyle w:val="s0"/>
        </w:rPr>
        <w:t>ходя из цены, которая при сравнимых обстоятельствах обычно взимается за правомерное использование произведения тем способом, который использовал нарушитель.</w:t>
      </w:r>
    </w:p>
    <w:p w:rsidR="00000000" w:rsidRDefault="00087397">
      <w:pPr>
        <w:pStyle w:val="pj"/>
      </w:pPr>
      <w:r>
        <w:rPr>
          <w:rStyle w:val="s0"/>
        </w:rPr>
        <w:t> </w:t>
      </w:r>
    </w:p>
    <w:p w:rsidR="00000000" w:rsidRDefault="00087397">
      <w:pPr>
        <w:pStyle w:val="pj"/>
      </w:pPr>
      <w:bookmarkStart w:id="88" w:name="SUB13020000"/>
      <w:bookmarkEnd w:id="88"/>
      <w:r>
        <w:rPr>
          <w:rStyle w:val="s1"/>
        </w:rPr>
        <w:t xml:space="preserve">Статья 1302. </w:t>
      </w:r>
      <w:r>
        <w:rPr>
          <w:rStyle w:val="s0"/>
        </w:rPr>
        <w:t>Обеспечение иска по делам о нарушении авторских прав</w:t>
      </w:r>
    </w:p>
    <w:p w:rsidR="00000000" w:rsidRDefault="00087397">
      <w:pPr>
        <w:pStyle w:val="pj"/>
      </w:pPr>
      <w:r>
        <w:rPr>
          <w:rStyle w:val="s0"/>
        </w:rPr>
        <w:t>1. Суд может запретить ответчик</w:t>
      </w:r>
      <w:r>
        <w:rPr>
          <w:rStyle w:val="s0"/>
        </w:rPr>
        <w:t>у или лицу, в отношении которого имеются достаточные основания полагать, что оно является нарушителем авторских прав, совершать определенные действия (изготовление, воспроизведение, продажу, сдачу в прокат, импорт либо иное предусмотренное настоящим Кодекс</w:t>
      </w:r>
      <w:r>
        <w:rPr>
          <w:rStyle w:val="s0"/>
        </w:rPr>
        <w:t>ом использование, а также транспортировку, хранение или владение) в целях введения в гражданский оборот экземпляров произведения, в отношении которых предполагается, что они являются контрафактными.</w:t>
      </w:r>
    </w:p>
    <w:p w:rsidR="00000000" w:rsidRDefault="00087397">
      <w:pPr>
        <w:pStyle w:val="pj"/>
      </w:pPr>
      <w:r>
        <w:rPr>
          <w:rStyle w:val="s0"/>
        </w:rPr>
        <w:t>Суд также может принять соразмерные объему и характеру пр</w:t>
      </w:r>
      <w:r>
        <w:rPr>
          <w:rStyle w:val="s0"/>
        </w:rPr>
        <w:t>авонарушения обеспечительные меры, направленные на пресечение неправомерного использования произведений в информационно-телекоммуникационных сетях, в частности на ограничение доступа к материалам, содержащим незаконно используемые произведения. Порядок огр</w:t>
      </w:r>
      <w:r>
        <w:rPr>
          <w:rStyle w:val="s0"/>
        </w:rPr>
        <w:t>аничения доступа к таким материалам устанавливается законодательством Российской Федерации об информации.</w:t>
      </w:r>
    </w:p>
    <w:p w:rsidR="00000000" w:rsidRDefault="00087397">
      <w:pPr>
        <w:pStyle w:val="pj"/>
      </w:pPr>
      <w:r>
        <w:rPr>
          <w:rStyle w:val="s0"/>
        </w:rPr>
        <w:t xml:space="preserve">2. Суд может наложить арест на все экземпляры произведения, в отношении которых предполагается, что они являются контрафактными, а также на материалы </w:t>
      </w:r>
      <w:r>
        <w:rPr>
          <w:rStyle w:val="s0"/>
        </w:rPr>
        <w:t>и оборудование, используемые или предназначенные для их изготовления или воспроизведения.</w:t>
      </w:r>
    </w:p>
    <w:p w:rsidR="00000000" w:rsidRDefault="00087397">
      <w:pPr>
        <w:pStyle w:val="pj"/>
      </w:pPr>
      <w:r>
        <w:rPr>
          <w:rStyle w:val="s0"/>
        </w:rPr>
        <w:t>При наличии достаточных данных о нарушении авторских прав органы дознания или следствия обязаны принять меры для розыска и наложения ареста на экземпляры произведения</w:t>
      </w:r>
      <w:r>
        <w:rPr>
          <w:rStyle w:val="s0"/>
        </w:rPr>
        <w:t>, в отношении которых предполагается, что они являются контрафактными, а также на материалы и оборудование, используемые или предназначенные для воспроизведения указанных экземпляров произведения, включая в необходимых случаях меры по их изъятию и передаче</w:t>
      </w:r>
      <w:r>
        <w:rPr>
          <w:rStyle w:val="s0"/>
        </w:rPr>
        <w:t xml:space="preserve"> на ответственное хранение.</w:t>
      </w:r>
    </w:p>
    <w:p w:rsidR="00000000" w:rsidRDefault="00087397">
      <w:pPr>
        <w:pStyle w:val="pj"/>
      </w:pPr>
      <w:r>
        <w:rPr>
          <w:rStyle w:val="s0"/>
        </w:rPr>
        <w:t>3. Утратил силу.</w:t>
      </w:r>
    </w:p>
    <w:p w:rsidR="00000000" w:rsidRDefault="00087397">
      <w:pPr>
        <w:pStyle w:val="pj"/>
      </w:pPr>
      <w:r>
        <w:rPr>
          <w:rStyle w:val="s0"/>
        </w:rPr>
        <w:t> </w:t>
      </w:r>
    </w:p>
    <w:p w:rsidR="00000000" w:rsidRDefault="00087397">
      <w:pPr>
        <w:pStyle w:val="pc"/>
      </w:pPr>
      <w:bookmarkStart w:id="89" w:name="SUB13030000"/>
      <w:bookmarkEnd w:id="89"/>
      <w:r>
        <w:rPr>
          <w:rStyle w:val="s1"/>
        </w:rPr>
        <w:t>Глава 71. Права, смежные с авторскими</w:t>
      </w:r>
    </w:p>
    <w:p w:rsidR="00000000" w:rsidRDefault="00087397">
      <w:pPr>
        <w:pStyle w:val="pc"/>
      </w:pPr>
      <w:r>
        <w:rPr>
          <w:rStyle w:val="s1"/>
        </w:rPr>
        <w:t> </w:t>
      </w:r>
    </w:p>
    <w:p w:rsidR="00000000" w:rsidRDefault="00087397">
      <w:pPr>
        <w:pStyle w:val="pc"/>
      </w:pPr>
      <w:r>
        <w:rPr>
          <w:rStyle w:val="s1"/>
        </w:rPr>
        <w:t>§ 1. Общие положения</w:t>
      </w:r>
    </w:p>
    <w:p w:rsidR="00000000" w:rsidRDefault="00087397">
      <w:pPr>
        <w:pStyle w:val="pj"/>
      </w:pPr>
      <w:r>
        <w:rPr>
          <w:rStyle w:val="s0"/>
        </w:rPr>
        <w:t> </w:t>
      </w:r>
    </w:p>
    <w:p w:rsidR="00000000" w:rsidRDefault="00087397">
      <w:pPr>
        <w:pStyle w:val="pj"/>
        <w:ind w:left="1200" w:hanging="800"/>
      </w:pPr>
      <w:r>
        <w:rPr>
          <w:rStyle w:val="s1"/>
        </w:rPr>
        <w:t xml:space="preserve">Статья 1303. </w:t>
      </w:r>
      <w:r>
        <w:rPr>
          <w:rStyle w:val="s0"/>
        </w:rPr>
        <w:t>Основные положения</w:t>
      </w:r>
    </w:p>
    <w:p w:rsidR="00000000" w:rsidRDefault="00087397">
      <w:pPr>
        <w:pStyle w:val="pj"/>
      </w:pPr>
      <w:r>
        <w:rPr>
          <w:rStyle w:val="s0"/>
        </w:rPr>
        <w:t>1. Интеллектуальные права на результаты исполнительской деятельности (исполнения), на фонограммы, на сообщение в э</w:t>
      </w:r>
      <w:r>
        <w:rPr>
          <w:rStyle w:val="s0"/>
        </w:rPr>
        <w:t>фир или по кабелю радио- и телепередач (вещание организаций эфирного и кабельного вещания), на содержание баз данных, а также на произведения науки, литературы и искусства, впервые обнародованные после их перехода в общественное достояние, являются смежным</w:t>
      </w:r>
      <w:r>
        <w:rPr>
          <w:rStyle w:val="s0"/>
        </w:rPr>
        <w:t>и с авторскими правами (смежными правами).</w:t>
      </w:r>
    </w:p>
    <w:p w:rsidR="00000000" w:rsidRDefault="00087397">
      <w:pPr>
        <w:pStyle w:val="pj"/>
      </w:pPr>
      <w:r>
        <w:rPr>
          <w:rStyle w:val="s0"/>
        </w:rPr>
        <w:t>2. К смежным правам относится исключительное право, а в случаях, предусмотренных настоящим Кодексом, относятся также личные неимущественные права.</w:t>
      </w:r>
    </w:p>
    <w:p w:rsidR="00000000" w:rsidRDefault="00087397">
      <w:pPr>
        <w:pStyle w:val="pj"/>
      </w:pPr>
      <w:r>
        <w:rPr>
          <w:rStyle w:val="s0"/>
        </w:rPr>
        <w:t>3. Смежные права осуществляются с соблюдением авторских прав на произведения науки, литературы и искусства, использованные при создании объектов смежных прав. Смежные права признаются и действуют независимо от наличия и действия авторских прав на такие про</w:t>
      </w:r>
      <w:r>
        <w:rPr>
          <w:rStyle w:val="s0"/>
        </w:rPr>
        <w:t>изведения.</w:t>
      </w:r>
    </w:p>
    <w:p w:rsidR="00000000" w:rsidRDefault="00087397">
      <w:pPr>
        <w:pStyle w:val="pj"/>
      </w:pPr>
      <w:r>
        <w:rPr>
          <w:rStyle w:val="s0"/>
        </w:rPr>
        <w:t> </w:t>
      </w:r>
    </w:p>
    <w:p w:rsidR="00000000" w:rsidRDefault="00087397">
      <w:pPr>
        <w:pStyle w:val="pj"/>
        <w:ind w:left="1200" w:hanging="800"/>
      </w:pPr>
      <w:bookmarkStart w:id="90" w:name="SUB13040000"/>
      <w:bookmarkEnd w:id="90"/>
      <w:r>
        <w:rPr>
          <w:rStyle w:val="s1"/>
        </w:rPr>
        <w:t xml:space="preserve">Статья 1304. </w:t>
      </w:r>
      <w:r>
        <w:rPr>
          <w:rStyle w:val="s0"/>
        </w:rPr>
        <w:t>Объекты смежных прав</w:t>
      </w:r>
    </w:p>
    <w:p w:rsidR="00000000" w:rsidRDefault="00087397">
      <w:pPr>
        <w:pStyle w:val="pj"/>
      </w:pPr>
      <w:r>
        <w:rPr>
          <w:rStyle w:val="s0"/>
        </w:rPr>
        <w:t>1. Объектами смежных прав являются:</w:t>
      </w:r>
    </w:p>
    <w:p w:rsidR="00000000" w:rsidRDefault="00087397">
      <w:pPr>
        <w:pStyle w:val="pj"/>
      </w:pPr>
      <w:r>
        <w:rPr>
          <w:rStyle w:val="s0"/>
        </w:rPr>
        <w:t>1) результаты исполнительской деятельности (исполнения), к которым относятся исполнения артистов-исполнителей и дирижеров, если эти исполнения выражаются в форме, допускающе</w:t>
      </w:r>
      <w:r>
        <w:rPr>
          <w:rStyle w:val="s0"/>
        </w:rPr>
        <w:t>й их воспроизведение и распространение с помощью технических средств, постановки режиссеров-постановщиков спектаклей, если эти постановки выражаются в форме, позволяющей осуществить их повторное публичное исполнение при сохранении узнаваемости конкретной п</w:t>
      </w:r>
      <w:r>
        <w:rPr>
          <w:rStyle w:val="s0"/>
        </w:rPr>
        <w:t>остановки зрителями, а также в форме, допускающей воспроизведение и распространение с помощью технических средств;</w:t>
      </w:r>
    </w:p>
    <w:p w:rsidR="00000000" w:rsidRDefault="00087397">
      <w:pPr>
        <w:pStyle w:val="pj"/>
      </w:pPr>
      <w:r>
        <w:rPr>
          <w:rStyle w:val="s0"/>
        </w:rPr>
        <w:t>2) фонограммы, то есть любые исключительно звуковые записи исполнений или иных звуков либо их отображений, за исключением звуковой записи, вк</w:t>
      </w:r>
      <w:r>
        <w:rPr>
          <w:rStyle w:val="s0"/>
        </w:rPr>
        <w:t>люченной в аудиовизуальное произведение;</w:t>
      </w:r>
    </w:p>
    <w:p w:rsidR="00000000" w:rsidRDefault="00087397">
      <w:pPr>
        <w:pStyle w:val="pj"/>
      </w:pPr>
      <w:r>
        <w:rPr>
          <w:rStyle w:val="s0"/>
        </w:rPr>
        <w:t>3) сообщения передач организаций эфирного или кабельного вещания, в том числе передач, созданных самой организацией эфирного или кабельного вещания либо по ее заказу за счет ее средств другой организацией;</w:t>
      </w:r>
    </w:p>
    <w:p w:rsidR="00000000" w:rsidRDefault="00087397">
      <w:pPr>
        <w:pStyle w:val="pj"/>
      </w:pPr>
      <w:r>
        <w:rPr>
          <w:rStyle w:val="s0"/>
        </w:rPr>
        <w:t>4) базы д</w:t>
      </w:r>
      <w:r>
        <w:rPr>
          <w:rStyle w:val="s0"/>
        </w:rPr>
        <w:t>анных в части их охраны от несанкционированного извлечения и повторного использования составляющих их содержание материалов;</w:t>
      </w:r>
    </w:p>
    <w:p w:rsidR="00000000" w:rsidRDefault="00087397">
      <w:pPr>
        <w:pStyle w:val="pj"/>
      </w:pPr>
      <w:r>
        <w:rPr>
          <w:rStyle w:val="s0"/>
        </w:rPr>
        <w:t>5) произведения науки, литературы и искусства, обнародованные после их перехода в общественное достояние, в части охраны прав публикаторов таких произведений.</w:t>
      </w:r>
    </w:p>
    <w:p w:rsidR="00000000" w:rsidRDefault="00087397">
      <w:pPr>
        <w:pStyle w:val="pj"/>
      </w:pPr>
      <w:r>
        <w:rPr>
          <w:rStyle w:val="s0"/>
        </w:rPr>
        <w:t>2. Для возникновения, осуществления и защиты смежных прав не требуется регистрация их объекта или</w:t>
      </w:r>
      <w:r>
        <w:rPr>
          <w:rStyle w:val="s0"/>
        </w:rPr>
        <w:t xml:space="preserve"> соблюдение каких-либо иных формальностей.</w:t>
      </w:r>
    </w:p>
    <w:p w:rsidR="00000000" w:rsidRDefault="00087397">
      <w:pPr>
        <w:pStyle w:val="pj"/>
      </w:pPr>
      <w:r>
        <w:rPr>
          <w:rStyle w:val="s0"/>
        </w:rPr>
        <w:t>3. Предоставление на территории Российской Федерации охраны объектам смежных прав в соответствии с международными договорами Российской Федерации осуществляется в отношении исполнений, фонограмм, сообщений передач</w:t>
      </w:r>
      <w:r>
        <w:rPr>
          <w:rStyle w:val="s0"/>
        </w:rPr>
        <w:t xml:space="preserve"> организаций эфирного или кабельного вещания, не перешедших в общественное достояние в стране их происхождения вследствие истечения установленного в такой стране срока действия исключительного права на эти объекты и не перешедших в общественное достояние в</w:t>
      </w:r>
      <w:r>
        <w:rPr>
          <w:rStyle w:val="s0"/>
        </w:rPr>
        <w:t xml:space="preserve"> Российской Федерации вследствие истечения предусмотренного настоящим Кодексом срока действия исключительного права.</w:t>
      </w:r>
    </w:p>
    <w:p w:rsidR="00000000" w:rsidRDefault="00087397">
      <w:pPr>
        <w:pStyle w:val="pj"/>
      </w:pPr>
      <w:r>
        <w:rPr>
          <w:rStyle w:val="s0"/>
        </w:rPr>
        <w:t> </w:t>
      </w:r>
    </w:p>
    <w:p w:rsidR="00000000" w:rsidRDefault="00087397">
      <w:pPr>
        <w:pStyle w:val="pj"/>
      </w:pPr>
      <w:bookmarkStart w:id="91" w:name="SUB13050000"/>
      <w:bookmarkEnd w:id="91"/>
      <w:r>
        <w:rPr>
          <w:rStyle w:val="s1"/>
        </w:rPr>
        <w:t xml:space="preserve">Статья 1305. </w:t>
      </w:r>
      <w:r>
        <w:rPr>
          <w:rStyle w:val="s0"/>
        </w:rPr>
        <w:t>Знак правовой охраны смежных прав</w:t>
      </w:r>
    </w:p>
    <w:p w:rsidR="00000000" w:rsidRDefault="00087397">
      <w:pPr>
        <w:pStyle w:val="pj"/>
      </w:pPr>
      <w:r>
        <w:rPr>
          <w:rStyle w:val="s0"/>
        </w:rPr>
        <w:t>Изготовитель фонограммы и исполнитель, а также иной обладатель исключительного права на фо</w:t>
      </w:r>
      <w:r>
        <w:rPr>
          <w:rStyle w:val="s0"/>
        </w:rPr>
        <w:t>нограмму или исполнение вправе для оповещения о принадлежащем ему исключительном праве использовать знак охраны смежных прав, который помещается на каждом оригинале или экземпляре фонограммы и (или) на каждом содержащем ее футляре либо иным образом в соотв</w:t>
      </w:r>
      <w:r>
        <w:rPr>
          <w:rStyle w:val="s0"/>
        </w:rPr>
        <w:t xml:space="preserve">етствии со </w:t>
      </w:r>
      <w:hyperlink w:anchor="sub13100000" w:history="1">
        <w:r>
          <w:rPr>
            <w:rStyle w:val="a4"/>
          </w:rPr>
          <w:t>статьей 1310</w:t>
        </w:r>
      </w:hyperlink>
      <w:r>
        <w:rPr>
          <w:rStyle w:val="s0"/>
        </w:rPr>
        <w:t xml:space="preserve"> настоящего Кодекса при использовании фонограммы или исполнения и состоит из трех элементов - латинской буквы «Р» в окружности, имени или наименования обладателя исключительного права, года первого о</w:t>
      </w:r>
      <w:r>
        <w:rPr>
          <w:rStyle w:val="s0"/>
        </w:rPr>
        <w:t>публикования фонограммы. При этом под экземпляром фонограммы понимается ее копия на любом материальном носителе, изготовленная непосредственно или косвенно с фонограммы и включающая все звуки или часть звуков либо их отображения, зафиксированные в этой фон</w:t>
      </w:r>
      <w:r>
        <w:rPr>
          <w:rStyle w:val="s0"/>
        </w:rPr>
        <w:t>ограмме. Под отображением звуков понимается их представление в цифровой форме, для преобразования которой в форму, воспринимаемую слухом, требуется использование соответствующих технических средств.</w:t>
      </w:r>
    </w:p>
    <w:p w:rsidR="00000000" w:rsidRDefault="00087397">
      <w:pPr>
        <w:pStyle w:val="pj"/>
      </w:pPr>
      <w:r>
        <w:rPr>
          <w:rStyle w:val="s0"/>
        </w:rPr>
        <w:t> </w:t>
      </w:r>
    </w:p>
    <w:p w:rsidR="00000000" w:rsidRDefault="00087397">
      <w:pPr>
        <w:pStyle w:val="pj"/>
        <w:ind w:left="1200" w:hanging="800"/>
      </w:pPr>
      <w:bookmarkStart w:id="92" w:name="SUB13060000"/>
      <w:bookmarkEnd w:id="92"/>
      <w:r>
        <w:rPr>
          <w:rStyle w:val="s1"/>
        </w:rPr>
        <w:t xml:space="preserve">Статья 1306. </w:t>
      </w:r>
      <w:r>
        <w:rPr>
          <w:rStyle w:val="s0"/>
        </w:rPr>
        <w:t>Использование объектов смежных прав без со</w:t>
      </w:r>
      <w:r>
        <w:rPr>
          <w:rStyle w:val="s0"/>
        </w:rPr>
        <w:t>гласия правообладателя и без выплаты вознаграждения</w:t>
      </w:r>
    </w:p>
    <w:p w:rsidR="00000000" w:rsidRDefault="00087397">
      <w:pPr>
        <w:pStyle w:val="pj"/>
      </w:pPr>
      <w:r>
        <w:rPr>
          <w:rStyle w:val="s0"/>
        </w:rPr>
        <w:t>Использование объектов смежных прав без согласия правообладателя и без выплаты вознаграждения допускается в случаях свободного использования произведений (</w:t>
      </w:r>
      <w:hyperlink w:anchor="sub12730000" w:history="1">
        <w:r>
          <w:rPr>
            <w:rStyle w:val="a4"/>
          </w:rPr>
          <w:t>статьи 1273</w:t>
        </w:r>
      </w:hyperlink>
      <w:r>
        <w:rPr>
          <w:rStyle w:val="s0"/>
        </w:rPr>
        <w:t xml:space="preserve">, </w:t>
      </w:r>
      <w:hyperlink w:anchor="sub12740000" w:history="1">
        <w:r>
          <w:rPr>
            <w:rStyle w:val="a4"/>
          </w:rPr>
          <w:t>1274</w:t>
        </w:r>
      </w:hyperlink>
      <w:r>
        <w:rPr>
          <w:rStyle w:val="s0"/>
        </w:rPr>
        <w:t xml:space="preserve">, </w:t>
      </w:r>
      <w:hyperlink w:anchor="sub12770000" w:history="1">
        <w:r>
          <w:rPr>
            <w:rStyle w:val="a4"/>
          </w:rPr>
          <w:t>1277</w:t>
        </w:r>
      </w:hyperlink>
      <w:r>
        <w:rPr>
          <w:rStyle w:val="s0"/>
        </w:rPr>
        <w:t xml:space="preserve">, </w:t>
      </w:r>
      <w:hyperlink w:anchor="sub12780000" w:history="1">
        <w:r>
          <w:rPr>
            <w:rStyle w:val="a4"/>
          </w:rPr>
          <w:t>1278</w:t>
        </w:r>
      </w:hyperlink>
      <w:r>
        <w:rPr>
          <w:rStyle w:val="s0"/>
        </w:rPr>
        <w:t xml:space="preserve"> и </w:t>
      </w:r>
      <w:hyperlink w:anchor="sub12790000" w:history="1">
        <w:r>
          <w:rPr>
            <w:rStyle w:val="a4"/>
          </w:rPr>
          <w:t>1279</w:t>
        </w:r>
      </w:hyperlink>
      <w:r>
        <w:rPr>
          <w:rStyle w:val="s0"/>
        </w:rPr>
        <w:t>), а также в иных случаях, предусмотренных настоящей главой.</w:t>
      </w:r>
    </w:p>
    <w:p w:rsidR="00000000" w:rsidRDefault="00087397">
      <w:pPr>
        <w:pStyle w:val="pj"/>
      </w:pPr>
      <w:r>
        <w:rPr>
          <w:rStyle w:val="s0"/>
        </w:rPr>
        <w:t> </w:t>
      </w:r>
    </w:p>
    <w:p w:rsidR="00000000" w:rsidRDefault="00087397">
      <w:pPr>
        <w:pStyle w:val="pj"/>
      </w:pPr>
      <w:bookmarkStart w:id="93" w:name="SUB1306010000"/>
      <w:bookmarkEnd w:id="93"/>
      <w:r>
        <w:rPr>
          <w:rStyle w:val="s0"/>
          <w:b/>
          <w:bCs/>
        </w:rPr>
        <w:t xml:space="preserve">Статья 1306.1. </w:t>
      </w:r>
      <w:r>
        <w:rPr>
          <w:rStyle w:val="s0"/>
        </w:rPr>
        <w:t>Использование правоме</w:t>
      </w:r>
      <w:r>
        <w:rPr>
          <w:rStyle w:val="s0"/>
        </w:rPr>
        <w:t>рно обнародованных фонограмм и исполнений, правообладатель которых предполагается неизвестным</w:t>
      </w:r>
    </w:p>
    <w:p w:rsidR="00000000" w:rsidRDefault="00087397">
      <w:pPr>
        <w:pStyle w:val="pj"/>
      </w:pPr>
      <w:r>
        <w:rPr>
          <w:rStyle w:val="s0"/>
        </w:rPr>
        <w:t>1. Если изготовитель фонограммы или иной обладатель исключительного права на фонограмму, а также исполнитель или иной обладатель исключительного права на исполнен</w:t>
      </w:r>
      <w:r>
        <w:rPr>
          <w:rStyle w:val="s0"/>
        </w:rPr>
        <w:t xml:space="preserve">ие предполагается неизвестным (пункт 1 статьи 1244.2), допускается использование таких объектов смежных прав способами, перечисленными в пункте 1 </w:t>
      </w:r>
      <w:hyperlink w:anchor="sub1280010000" w:history="1">
        <w:r>
          <w:rPr>
            <w:rStyle w:val="a4"/>
          </w:rPr>
          <w:t>статьи 1280.1</w:t>
        </w:r>
      </w:hyperlink>
      <w:r>
        <w:rPr>
          <w:rStyle w:val="s0"/>
        </w:rPr>
        <w:t xml:space="preserve"> настоящего Кодекса, в порядке, предусмотренном </w:t>
      </w:r>
      <w:hyperlink w:anchor="sub1244020000" w:history="1">
        <w:r>
          <w:rPr>
            <w:rStyle w:val="a4"/>
          </w:rPr>
          <w:t>статьей 1244.2</w:t>
        </w:r>
      </w:hyperlink>
      <w:r>
        <w:rPr>
          <w:rStyle w:val="s0"/>
        </w:rPr>
        <w:t xml:space="preserve"> настоящего Кодекса.</w:t>
      </w:r>
    </w:p>
    <w:p w:rsidR="00000000" w:rsidRDefault="00087397">
      <w:pPr>
        <w:pStyle w:val="pj"/>
      </w:pPr>
      <w:r>
        <w:rPr>
          <w:rStyle w:val="s0"/>
        </w:rPr>
        <w:t>2. В случае, если исключительное право на фонограмму или исполнение принадлежит нескольким лицам либо такая фонограмма или исполнение включает в себя другие охраняемые объекты авторских</w:t>
      </w:r>
      <w:r>
        <w:rPr>
          <w:rStyle w:val="s0"/>
        </w:rPr>
        <w:t xml:space="preserve"> и смежных прав и не все правообладатели известны (пункт 1 </w:t>
      </w:r>
      <w:hyperlink w:anchor="sub1244020000" w:history="1">
        <w:r>
          <w:rPr>
            <w:rStyle w:val="a4"/>
          </w:rPr>
          <w:t>статьи 1244.2</w:t>
        </w:r>
      </w:hyperlink>
      <w:r>
        <w:rPr>
          <w:rStyle w:val="s0"/>
        </w:rPr>
        <w:t xml:space="preserve">), использование такого объекта смежных прав осуществляется в соответствии с пунктом 2 </w:t>
      </w:r>
      <w:hyperlink w:anchor="sub1280010000" w:history="1">
        <w:r>
          <w:rPr>
            <w:rStyle w:val="a4"/>
          </w:rPr>
          <w:t>статьи 1280.1</w:t>
        </w:r>
      </w:hyperlink>
      <w:r>
        <w:rPr>
          <w:rStyle w:val="s0"/>
        </w:rPr>
        <w:t xml:space="preserve"> настоящего </w:t>
      </w:r>
      <w:r>
        <w:rPr>
          <w:rStyle w:val="s0"/>
        </w:rPr>
        <w:t>Кодекса.</w:t>
      </w:r>
    </w:p>
    <w:p w:rsidR="00000000" w:rsidRDefault="00087397">
      <w:pPr>
        <w:pStyle w:val="pj"/>
      </w:pPr>
      <w:r>
        <w:rPr>
          <w:rStyle w:val="s0"/>
        </w:rPr>
        <w:t> </w:t>
      </w:r>
    </w:p>
    <w:p w:rsidR="00000000" w:rsidRDefault="00087397">
      <w:pPr>
        <w:pStyle w:val="pj"/>
        <w:ind w:left="1200" w:hanging="800"/>
      </w:pPr>
      <w:bookmarkStart w:id="94" w:name="SUB13070000"/>
      <w:bookmarkEnd w:id="94"/>
      <w:r>
        <w:rPr>
          <w:rStyle w:val="s1"/>
        </w:rPr>
        <w:t xml:space="preserve">Статья 1307. </w:t>
      </w:r>
      <w:r>
        <w:rPr>
          <w:rStyle w:val="s0"/>
        </w:rPr>
        <w:t>Договор об отчуждении исключительного права на объект смежных прав</w:t>
      </w:r>
    </w:p>
    <w:p w:rsidR="00000000" w:rsidRDefault="00087397">
      <w:pPr>
        <w:pStyle w:val="pj"/>
      </w:pPr>
      <w:r>
        <w:rPr>
          <w:rStyle w:val="s0"/>
        </w:rPr>
        <w:t>По договору об отчуждении исключительного права на объект смежных прав одна сторона - исполнитель, изготовитель фонограммы, организация эфирного или кабельного вещан</w:t>
      </w:r>
      <w:r>
        <w:rPr>
          <w:rStyle w:val="s0"/>
        </w:rPr>
        <w:t xml:space="preserve">ия, изготовитель базы данных, публикатор произведения науки, литературы или искусства либо иной правообладатель передает или обязуется передать свое исключительное право на соответствующий объект смежных прав в полном объеме другой стороне - приобретателю </w:t>
      </w:r>
      <w:r>
        <w:rPr>
          <w:rStyle w:val="s0"/>
        </w:rPr>
        <w:t>исключительного права.</w:t>
      </w:r>
    </w:p>
    <w:p w:rsidR="00000000" w:rsidRDefault="00087397">
      <w:pPr>
        <w:pStyle w:val="pj"/>
      </w:pPr>
      <w:r>
        <w:rPr>
          <w:rStyle w:val="s0"/>
        </w:rPr>
        <w:t> </w:t>
      </w:r>
    </w:p>
    <w:p w:rsidR="00000000" w:rsidRDefault="00087397">
      <w:pPr>
        <w:pStyle w:val="pj"/>
        <w:ind w:left="1200" w:hanging="800"/>
      </w:pPr>
      <w:bookmarkStart w:id="95" w:name="SUB13080000"/>
      <w:bookmarkEnd w:id="95"/>
      <w:r>
        <w:rPr>
          <w:rStyle w:val="s1"/>
        </w:rPr>
        <w:t xml:space="preserve">Статья 1308. </w:t>
      </w:r>
      <w:r>
        <w:rPr>
          <w:rStyle w:val="s0"/>
        </w:rPr>
        <w:t>Лицензионный договор о предоставлении права использования объекта смежных прав</w:t>
      </w:r>
    </w:p>
    <w:p w:rsidR="00000000" w:rsidRDefault="00087397">
      <w:pPr>
        <w:pStyle w:val="pj"/>
      </w:pPr>
      <w:r>
        <w:rPr>
          <w:rStyle w:val="s0"/>
        </w:rPr>
        <w:t>1. По лицензионному договору одна сторона - исполнитель, изготовитель фонограммы, организация эфирного или кабельного вещания, изготовитель</w:t>
      </w:r>
      <w:r>
        <w:rPr>
          <w:rStyle w:val="s0"/>
        </w:rPr>
        <w:t xml:space="preserve"> базы данных, публикатор произведения науки, литературы или искусства либо иной правообладатель (лицензиар) предоставляет или обязуется предоставить другой стороне (лицензиату) право использования соответствующего объекта смежных прав в установленных догов</w:t>
      </w:r>
      <w:r>
        <w:rPr>
          <w:rStyle w:val="s0"/>
        </w:rPr>
        <w:t>ором пределах.</w:t>
      </w:r>
    </w:p>
    <w:p w:rsidR="00000000" w:rsidRDefault="00087397">
      <w:pPr>
        <w:pStyle w:val="pj"/>
      </w:pPr>
      <w:r>
        <w:rPr>
          <w:rStyle w:val="s0"/>
        </w:rPr>
        <w:t>2. Лицензионный договор, по которому предоставляется простая (неисключительная) лицензия на использование объекта смежных прав, может быть заключен в упрощенном порядке (открытая лицензия). К такому договору применяются положения о предостав</w:t>
      </w:r>
      <w:r>
        <w:rPr>
          <w:rStyle w:val="s0"/>
        </w:rPr>
        <w:t>лении открытой лицензии на использование произведения науки, литературы или искусства (</w:t>
      </w:r>
      <w:hyperlink w:anchor="sub128610000" w:history="1">
        <w:r>
          <w:rPr>
            <w:rStyle w:val="a4"/>
          </w:rPr>
          <w:t>статья 1286.1</w:t>
        </w:r>
      </w:hyperlink>
      <w:r>
        <w:rPr>
          <w:rStyle w:val="s0"/>
        </w:rPr>
        <w:t>).</w:t>
      </w:r>
    </w:p>
    <w:p w:rsidR="00000000" w:rsidRDefault="00087397">
      <w:pPr>
        <w:pStyle w:val="pj"/>
      </w:pPr>
      <w:r>
        <w:rPr>
          <w:rStyle w:val="s0"/>
        </w:rPr>
        <w:t> </w:t>
      </w:r>
    </w:p>
    <w:p w:rsidR="00000000" w:rsidRDefault="00087397">
      <w:pPr>
        <w:pStyle w:val="pj"/>
        <w:ind w:left="1200" w:hanging="800"/>
      </w:pPr>
      <w:bookmarkStart w:id="96" w:name="SUB130810000"/>
      <w:bookmarkEnd w:id="96"/>
      <w:r>
        <w:rPr>
          <w:rStyle w:val="s1"/>
        </w:rPr>
        <w:t xml:space="preserve">Статья 1308.1. </w:t>
      </w:r>
      <w:r>
        <w:rPr>
          <w:rStyle w:val="s0"/>
        </w:rPr>
        <w:t>Переход исключительных прав на объекты смежных прав по наследству</w:t>
      </w:r>
    </w:p>
    <w:p w:rsidR="00000000" w:rsidRDefault="00087397">
      <w:pPr>
        <w:pStyle w:val="pj"/>
      </w:pPr>
      <w:r>
        <w:rPr>
          <w:rStyle w:val="s0"/>
        </w:rPr>
        <w:t>К исключительным правам на исполнен</w:t>
      </w:r>
      <w:r>
        <w:rPr>
          <w:rStyle w:val="s0"/>
        </w:rPr>
        <w:t>ия, фонограммы, сообщения в эфир или по кабелю радио- и телепередач, на содержание баз данных, а также на произведения науки, литературы и искусства, обнародованные после их перехода в общественное достояние, соответственно применяются положения о переходе</w:t>
      </w:r>
      <w:r>
        <w:rPr>
          <w:rStyle w:val="s0"/>
        </w:rPr>
        <w:t xml:space="preserve"> исключительного права на произведение по наследству (</w:t>
      </w:r>
      <w:hyperlink w:anchor="sub12830000" w:history="1">
        <w:r>
          <w:rPr>
            <w:rStyle w:val="a4"/>
          </w:rPr>
          <w:t>статья 1283</w:t>
        </w:r>
      </w:hyperlink>
      <w:r>
        <w:rPr>
          <w:rStyle w:val="s0"/>
        </w:rPr>
        <w:t>).</w:t>
      </w:r>
    </w:p>
    <w:p w:rsidR="00000000" w:rsidRDefault="00087397">
      <w:pPr>
        <w:pStyle w:val="pj"/>
      </w:pPr>
      <w:r>
        <w:t> </w:t>
      </w:r>
    </w:p>
    <w:p w:rsidR="00000000" w:rsidRDefault="00087397">
      <w:pPr>
        <w:pStyle w:val="pj"/>
        <w:ind w:left="1200" w:hanging="800"/>
      </w:pPr>
      <w:bookmarkStart w:id="97" w:name="SUB13090000"/>
      <w:bookmarkEnd w:id="97"/>
      <w:r>
        <w:rPr>
          <w:rStyle w:val="s1"/>
        </w:rPr>
        <w:t xml:space="preserve">Статья 1309. </w:t>
      </w:r>
      <w:r>
        <w:rPr>
          <w:rStyle w:val="s0"/>
        </w:rPr>
        <w:t>Технические средства защиты смежных прав</w:t>
      </w:r>
    </w:p>
    <w:p w:rsidR="00000000" w:rsidRDefault="00087397">
      <w:pPr>
        <w:pStyle w:val="pj"/>
      </w:pPr>
      <w:r>
        <w:rPr>
          <w:rStyle w:val="s0"/>
        </w:rPr>
        <w:t>К любым технологиям, техническим устройствам или их компонентам, контролирующим доступ к объекту с</w:t>
      </w:r>
      <w:r>
        <w:rPr>
          <w:rStyle w:val="s0"/>
        </w:rPr>
        <w:t xml:space="preserve">межных прав, предотвращающим либо ограничивающим осуществление действий, которые не разрешены правообладателем в отношении такого объекта (технические средства защиты смежных прав), соответственно применяются положения </w:t>
      </w:r>
      <w:hyperlink w:anchor="sub12990000" w:history="1">
        <w:r>
          <w:rPr>
            <w:rStyle w:val="a4"/>
          </w:rPr>
          <w:t>ста</w:t>
        </w:r>
        <w:r>
          <w:rPr>
            <w:rStyle w:val="a4"/>
          </w:rPr>
          <w:t>тей 1299</w:t>
        </w:r>
      </w:hyperlink>
      <w:r>
        <w:rPr>
          <w:rStyle w:val="s0"/>
        </w:rPr>
        <w:t xml:space="preserve"> и </w:t>
      </w:r>
      <w:hyperlink w:anchor="sub13110000" w:history="1">
        <w:r>
          <w:rPr>
            <w:rStyle w:val="a4"/>
          </w:rPr>
          <w:t>1311</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98" w:name="SUB13100000"/>
      <w:bookmarkEnd w:id="98"/>
      <w:r>
        <w:rPr>
          <w:rStyle w:val="s1"/>
        </w:rPr>
        <w:t xml:space="preserve">Статья 1310. </w:t>
      </w:r>
      <w:r>
        <w:rPr>
          <w:rStyle w:val="s0"/>
        </w:rPr>
        <w:t>Информация о смежном праве</w:t>
      </w:r>
    </w:p>
    <w:p w:rsidR="00000000" w:rsidRDefault="00087397">
      <w:pPr>
        <w:pStyle w:val="pj"/>
      </w:pPr>
      <w:r>
        <w:rPr>
          <w:rStyle w:val="s0"/>
        </w:rPr>
        <w:t>В отношении любой информации, которая идентифицирует объект смежных прав или правообладателя, либо информации об условиях использования этого объекта, которая содержится на соответствующем материальном носителе, приложена к нему или появляется в связи с со</w:t>
      </w:r>
      <w:r>
        <w:rPr>
          <w:rStyle w:val="s0"/>
        </w:rPr>
        <w:t xml:space="preserve">общением в эфир или по кабелю либо доведением этого объекта до всеобщего сведения, а также любых цифр и кодов, в которых содержится такая информация (информация о смежном праве), соответственно применяются положения </w:t>
      </w:r>
      <w:r>
        <w:t xml:space="preserve">статей </w:t>
      </w:r>
      <w:hyperlink w:anchor="sub13000000" w:history="1">
        <w:r>
          <w:rPr>
            <w:rStyle w:val="a4"/>
          </w:rPr>
          <w:t>1300 и 1311</w:t>
        </w:r>
      </w:hyperlink>
      <w:r>
        <w:rPr>
          <w:rStyle w:val="s0"/>
        </w:rPr>
        <w:t xml:space="preserve"> настоящего Кодекса.</w:t>
      </w:r>
    </w:p>
    <w:p w:rsidR="00000000" w:rsidRDefault="00087397">
      <w:pPr>
        <w:pStyle w:val="pj"/>
      </w:pPr>
      <w:r>
        <w:rPr>
          <w:rStyle w:val="s0"/>
        </w:rPr>
        <w:t> </w:t>
      </w:r>
    </w:p>
    <w:p w:rsidR="00000000" w:rsidRDefault="00087397">
      <w:pPr>
        <w:pStyle w:val="pj"/>
      </w:pPr>
      <w:bookmarkStart w:id="99" w:name="SUB13110000"/>
      <w:bookmarkEnd w:id="99"/>
      <w:r>
        <w:rPr>
          <w:rStyle w:val="s1"/>
        </w:rPr>
        <w:t xml:space="preserve">Статья 1311. </w:t>
      </w:r>
      <w:r>
        <w:rPr>
          <w:rStyle w:val="s0"/>
        </w:rPr>
        <w:t>Ответственность за нарушение исключительного права на объект смежных прав</w:t>
      </w:r>
    </w:p>
    <w:p w:rsidR="00000000" w:rsidRDefault="00087397">
      <w:pPr>
        <w:pStyle w:val="pj"/>
      </w:pPr>
      <w:r>
        <w:rPr>
          <w:rStyle w:val="s0"/>
        </w:rPr>
        <w:t>В случаях нарушения исключительного права на объект смежных прав обладатель исключительного права наряду с использованием других применимых способов защиты и мер ответственности, установленных настоящим Кодексом (</w:t>
      </w:r>
      <w:hyperlink w:anchor="sub12500000" w:history="1">
        <w:r>
          <w:rPr>
            <w:rStyle w:val="a4"/>
          </w:rPr>
          <w:t>статьи 12</w:t>
        </w:r>
        <w:r>
          <w:rPr>
            <w:rStyle w:val="a4"/>
          </w:rPr>
          <w:t>50</w:t>
        </w:r>
      </w:hyperlink>
      <w:r>
        <w:rPr>
          <w:rStyle w:val="s0"/>
        </w:rPr>
        <w:t xml:space="preserve">, </w:t>
      </w:r>
      <w:hyperlink w:anchor="sub12520000" w:history="1">
        <w:r>
          <w:rPr>
            <w:rStyle w:val="a4"/>
          </w:rPr>
          <w:t>1252</w:t>
        </w:r>
      </w:hyperlink>
      <w:r>
        <w:rPr>
          <w:rStyle w:val="s0"/>
        </w:rPr>
        <w:t xml:space="preserve"> и </w:t>
      </w:r>
      <w:hyperlink w:anchor="sub12530000" w:history="1">
        <w:r>
          <w:rPr>
            <w:rStyle w:val="a4"/>
          </w:rPr>
          <w:t>1253</w:t>
        </w:r>
      </w:hyperlink>
      <w:r>
        <w:rPr>
          <w:rStyle w:val="s0"/>
        </w:rPr>
        <w:t>), вправе в соответствии с пунктом 3 статьи 1252 настоящего Кодекса требовать по своему выбору от нарушителя вместо возмещения убытков выплаты компенсации:</w:t>
      </w:r>
    </w:p>
    <w:p w:rsidR="00000000" w:rsidRDefault="00087397">
      <w:pPr>
        <w:pStyle w:val="pj"/>
      </w:pPr>
      <w:r>
        <w:rPr>
          <w:rStyle w:val="s0"/>
        </w:rPr>
        <w:t>1) в размере от д</w:t>
      </w:r>
      <w:r>
        <w:rPr>
          <w:rStyle w:val="s0"/>
        </w:rPr>
        <w:t>есяти тысяч рублей до пяти миллионов рублей, определяемом по усмотрению суда исходя из характера нарушения;</w:t>
      </w:r>
    </w:p>
    <w:p w:rsidR="00000000" w:rsidRDefault="00087397">
      <w:pPr>
        <w:pStyle w:val="pj"/>
      </w:pPr>
      <w:r>
        <w:rPr>
          <w:rStyle w:val="s0"/>
        </w:rPr>
        <w:t>2) в двукратном размере стоимости контрафактных экземпляров фонограммы;</w:t>
      </w:r>
    </w:p>
    <w:p w:rsidR="00000000" w:rsidRDefault="00087397">
      <w:pPr>
        <w:pStyle w:val="pj"/>
      </w:pPr>
      <w:r>
        <w:rPr>
          <w:rStyle w:val="s0"/>
        </w:rPr>
        <w:t xml:space="preserve">3) в двукратном размере стоимости права использования объекта смежных прав, </w:t>
      </w:r>
      <w:r>
        <w:rPr>
          <w:rStyle w:val="s0"/>
        </w:rPr>
        <w:t>определяемой исходя из цены, которая при сравнимых обстоятельствах обычно взимается за правомерное использование такого объекта тем способом, который использовал нарушитель.</w:t>
      </w:r>
    </w:p>
    <w:p w:rsidR="00000000" w:rsidRDefault="00087397">
      <w:pPr>
        <w:pStyle w:val="pj"/>
      </w:pPr>
      <w:r>
        <w:rPr>
          <w:rStyle w:val="s0"/>
        </w:rPr>
        <w:t> </w:t>
      </w:r>
    </w:p>
    <w:p w:rsidR="00000000" w:rsidRDefault="00087397">
      <w:pPr>
        <w:pStyle w:val="pj"/>
        <w:ind w:left="1200" w:hanging="800"/>
      </w:pPr>
      <w:bookmarkStart w:id="100" w:name="SUB13120000"/>
      <w:bookmarkEnd w:id="100"/>
      <w:r>
        <w:rPr>
          <w:rStyle w:val="s1"/>
        </w:rPr>
        <w:t xml:space="preserve">Статья 1312. </w:t>
      </w:r>
      <w:r>
        <w:rPr>
          <w:rStyle w:val="s0"/>
        </w:rPr>
        <w:t>Обеспечение иска по делам о нарушении смежных прав</w:t>
      </w:r>
    </w:p>
    <w:p w:rsidR="00000000" w:rsidRDefault="00087397">
      <w:pPr>
        <w:pStyle w:val="pj"/>
      </w:pPr>
      <w:r>
        <w:rPr>
          <w:rStyle w:val="s0"/>
        </w:rPr>
        <w:t>В целях обеспече</w:t>
      </w:r>
      <w:r>
        <w:rPr>
          <w:rStyle w:val="s0"/>
        </w:rPr>
        <w:t>ния иска по делам о нарушении смежных прав к ответчику или к лицу, в отношении которого имеются достаточные основания полагать, что оно является нарушителем смежных прав, а также к объектам смежных прав, в отношении которых предполагается, что они являются</w:t>
      </w:r>
      <w:r>
        <w:rPr>
          <w:rStyle w:val="s0"/>
        </w:rPr>
        <w:t xml:space="preserve"> контрафактными, соответственно применяются меры, предусмотренные </w:t>
      </w:r>
      <w:hyperlink w:anchor="sub13020000" w:history="1">
        <w:r>
          <w:rPr>
            <w:rStyle w:val="a4"/>
          </w:rPr>
          <w:t>статьей 1302</w:t>
        </w:r>
      </w:hyperlink>
      <w:r>
        <w:rPr>
          <w:rStyle w:val="s0"/>
        </w:rPr>
        <w:t xml:space="preserve"> настоящего Кодекса.</w:t>
      </w:r>
    </w:p>
    <w:p w:rsidR="00000000" w:rsidRDefault="00087397">
      <w:pPr>
        <w:pStyle w:val="pj"/>
      </w:pPr>
      <w:r>
        <w:rPr>
          <w:rStyle w:val="s0"/>
        </w:rPr>
        <w:t> </w:t>
      </w:r>
    </w:p>
    <w:p w:rsidR="00000000" w:rsidRDefault="00087397">
      <w:pPr>
        <w:pStyle w:val="pc"/>
      </w:pPr>
      <w:bookmarkStart w:id="101" w:name="SUB13130000"/>
      <w:bookmarkEnd w:id="101"/>
      <w:r>
        <w:rPr>
          <w:rStyle w:val="s1"/>
        </w:rPr>
        <w:t>§ 2. Права на исполнение</w:t>
      </w:r>
    </w:p>
    <w:p w:rsidR="00000000" w:rsidRDefault="00087397">
      <w:pPr>
        <w:pStyle w:val="pj"/>
      </w:pPr>
      <w:r>
        <w:rPr>
          <w:rStyle w:val="s0"/>
        </w:rPr>
        <w:t> </w:t>
      </w:r>
    </w:p>
    <w:p w:rsidR="00000000" w:rsidRDefault="00087397">
      <w:pPr>
        <w:pStyle w:val="pj"/>
        <w:ind w:left="1200" w:hanging="800"/>
      </w:pPr>
      <w:r>
        <w:rPr>
          <w:rStyle w:val="s1"/>
        </w:rPr>
        <w:t xml:space="preserve">Статья 1313. </w:t>
      </w:r>
      <w:r>
        <w:rPr>
          <w:rStyle w:val="s0"/>
        </w:rPr>
        <w:t>Исполнитель</w:t>
      </w:r>
    </w:p>
    <w:p w:rsidR="00000000" w:rsidRDefault="00087397">
      <w:pPr>
        <w:pStyle w:val="pj"/>
      </w:pPr>
      <w:r>
        <w:rPr>
          <w:rStyle w:val="s0"/>
        </w:rPr>
        <w:t>Исполнителем (автором исполнения) признается гражданин, творческим тр</w:t>
      </w:r>
      <w:r>
        <w:rPr>
          <w:rStyle w:val="s0"/>
        </w:rPr>
        <w:t>удом которого создано исполнение, - артист-исполнитель (актер, певец, музыкант, танцор или другое лицо, которое играет роль, читает, декламирует, поет, играет на музыкальном инструменте или иным образом участвует в исполнении произведения литературы, искус</w:t>
      </w:r>
      <w:r>
        <w:rPr>
          <w:rStyle w:val="s0"/>
        </w:rPr>
        <w:t>ства или народного творчества, в том числе эстрадного, циркового или кукольного номера), а также дирижер, режиссер-постановщик спектакля (лицо, осуществившее постановку театрального, циркового, кукольного, эстрадного или иного театрально-зрелищного предста</w:t>
      </w:r>
      <w:r>
        <w:rPr>
          <w:rStyle w:val="s0"/>
        </w:rPr>
        <w:t>вления).</w:t>
      </w:r>
    </w:p>
    <w:p w:rsidR="00000000" w:rsidRDefault="00087397">
      <w:pPr>
        <w:pStyle w:val="pj"/>
      </w:pPr>
      <w:r>
        <w:rPr>
          <w:rStyle w:val="s0"/>
        </w:rPr>
        <w:t> </w:t>
      </w:r>
    </w:p>
    <w:p w:rsidR="00000000" w:rsidRDefault="00087397">
      <w:pPr>
        <w:pStyle w:val="pj"/>
        <w:ind w:left="1200" w:hanging="800"/>
      </w:pPr>
      <w:bookmarkStart w:id="102" w:name="SUB13140000"/>
      <w:bookmarkEnd w:id="102"/>
      <w:r>
        <w:rPr>
          <w:rStyle w:val="s1"/>
        </w:rPr>
        <w:t xml:space="preserve">Статья 1314. </w:t>
      </w:r>
      <w:r>
        <w:rPr>
          <w:rStyle w:val="s0"/>
        </w:rPr>
        <w:t>Смежные права на совместное исполнение</w:t>
      </w:r>
    </w:p>
    <w:p w:rsidR="00000000" w:rsidRDefault="00087397">
      <w:pPr>
        <w:pStyle w:val="pj"/>
      </w:pPr>
      <w:r>
        <w:rPr>
          <w:rStyle w:val="s0"/>
        </w:rPr>
        <w:t>1. Смежные права на совместное исполнение принадлежат совместно принимавшим участие в его создании членам коллектива исполнителей (актерам, занятым в спектакле, оркестрантам и другим членам кол</w:t>
      </w:r>
      <w:r>
        <w:rPr>
          <w:rStyle w:val="s0"/>
        </w:rPr>
        <w:t>лектива исполнителей) независимо от того, образует такое исполнение неразрывное целое или состоит из элементов, каждый из которых имеет самостоятельное значение.</w:t>
      </w:r>
    </w:p>
    <w:p w:rsidR="00000000" w:rsidRDefault="00087397">
      <w:pPr>
        <w:pStyle w:val="pj"/>
      </w:pPr>
      <w:r>
        <w:rPr>
          <w:rStyle w:val="s0"/>
        </w:rPr>
        <w:t>2. Смежные права на совместное исполнение осуществляются руководителем коллектива исполнителей</w:t>
      </w:r>
      <w:r>
        <w:rPr>
          <w:rStyle w:val="s0"/>
        </w:rPr>
        <w:t>, а при его отсутствии - членами коллектива исполнителей совместно, если соглашением между ними не предусмотрено иное. Если совместное исполнение образует неразрывное целое, ни один из членов коллектива исполнителей не вправе без достаточных оснований запр</w:t>
      </w:r>
      <w:r>
        <w:rPr>
          <w:rStyle w:val="s0"/>
        </w:rPr>
        <w:t>етить его использование.</w:t>
      </w:r>
    </w:p>
    <w:p w:rsidR="00000000" w:rsidRDefault="00087397">
      <w:pPr>
        <w:pStyle w:val="pj"/>
      </w:pPr>
      <w:r>
        <w:rPr>
          <w:rStyle w:val="s0"/>
        </w:rPr>
        <w:t>Элемент совместного исполнения, использование которого возможно независимо от других элементов, то есть элемент, имеющий самостоятельное значение, может быть использован создавшим его исполнителем по своему усмотрению, если соглаше</w:t>
      </w:r>
      <w:r>
        <w:rPr>
          <w:rStyle w:val="s0"/>
        </w:rPr>
        <w:t>нием между членами коллектива исполнителей не предусмотрено иное.</w:t>
      </w:r>
    </w:p>
    <w:p w:rsidR="00000000" w:rsidRDefault="00087397">
      <w:pPr>
        <w:pStyle w:val="pj"/>
      </w:pPr>
      <w:r>
        <w:rPr>
          <w:rStyle w:val="s0"/>
        </w:rPr>
        <w:t xml:space="preserve">3. К отношениям членов коллектива исполнителей, связанным с распределением доходов от использования совместного исполнения, соответственно применяются правила </w:t>
      </w:r>
      <w:hyperlink w:anchor="sub12290000" w:history="1">
        <w:r>
          <w:rPr>
            <w:rStyle w:val="a4"/>
          </w:rPr>
          <w:t>пункта 3 статьи 1229</w:t>
        </w:r>
      </w:hyperlink>
      <w:r>
        <w:rPr>
          <w:rStyle w:val="s0"/>
        </w:rPr>
        <w:t xml:space="preserve"> настоящего Кодекса.</w:t>
      </w:r>
    </w:p>
    <w:p w:rsidR="00000000" w:rsidRDefault="00087397">
      <w:pPr>
        <w:pStyle w:val="pj"/>
      </w:pPr>
      <w:r>
        <w:rPr>
          <w:rStyle w:val="s0"/>
        </w:rPr>
        <w:t>4. Каждый из членов коллектива исполнителей вправе самостоятельно принимать меры по защите своих смежных прав на совместное исполнение, в том числе в случае, когда такое исполнение образует неразрывное целое.</w:t>
      </w:r>
    </w:p>
    <w:p w:rsidR="00000000" w:rsidRDefault="00087397">
      <w:pPr>
        <w:pStyle w:val="pj"/>
      </w:pPr>
      <w:r>
        <w:rPr>
          <w:rStyle w:val="s0"/>
        </w:rPr>
        <w:t> </w:t>
      </w:r>
    </w:p>
    <w:p w:rsidR="00000000" w:rsidRDefault="00087397">
      <w:pPr>
        <w:pStyle w:val="pj"/>
        <w:ind w:left="1200" w:hanging="800"/>
      </w:pPr>
      <w:bookmarkStart w:id="103" w:name="SUB13150000"/>
      <w:bookmarkEnd w:id="103"/>
      <w:r>
        <w:rPr>
          <w:rStyle w:val="s1"/>
        </w:rPr>
        <w:t>С</w:t>
      </w:r>
      <w:r>
        <w:rPr>
          <w:rStyle w:val="s1"/>
        </w:rPr>
        <w:t xml:space="preserve">татья 1315. </w:t>
      </w:r>
      <w:r>
        <w:rPr>
          <w:rStyle w:val="s0"/>
        </w:rPr>
        <w:t>Права исполнителя</w:t>
      </w:r>
    </w:p>
    <w:p w:rsidR="00000000" w:rsidRDefault="00087397">
      <w:pPr>
        <w:pStyle w:val="pj"/>
      </w:pPr>
      <w:r>
        <w:rPr>
          <w:rStyle w:val="s0"/>
        </w:rPr>
        <w:t>1. Исполнителю принадлежат:</w:t>
      </w:r>
    </w:p>
    <w:p w:rsidR="00000000" w:rsidRDefault="00087397">
      <w:pPr>
        <w:pStyle w:val="pj"/>
      </w:pPr>
      <w:r>
        <w:rPr>
          <w:rStyle w:val="s0"/>
        </w:rPr>
        <w:t>1) исключительное право на исполнение;</w:t>
      </w:r>
    </w:p>
    <w:p w:rsidR="00000000" w:rsidRDefault="00087397">
      <w:pPr>
        <w:pStyle w:val="pj"/>
      </w:pPr>
      <w:r>
        <w:rPr>
          <w:rStyle w:val="s0"/>
        </w:rPr>
        <w:t>2) право авторства - право признаваться автором исполнения;</w:t>
      </w:r>
    </w:p>
    <w:p w:rsidR="00000000" w:rsidRDefault="00087397">
      <w:pPr>
        <w:pStyle w:val="pj"/>
      </w:pPr>
      <w:r>
        <w:rPr>
          <w:rStyle w:val="s0"/>
        </w:rPr>
        <w:t xml:space="preserve">3) право на имя - право на указание своего имени или псевдонима на экземплярах фонограммы и в иных </w:t>
      </w:r>
      <w:r>
        <w:rPr>
          <w:rStyle w:val="s0"/>
        </w:rPr>
        <w:t xml:space="preserve">случаях использования исполнения, а в случае, предусмотренном </w:t>
      </w:r>
      <w:hyperlink w:anchor="sub13140000" w:history="1">
        <w:r>
          <w:rPr>
            <w:rStyle w:val="a4"/>
          </w:rPr>
          <w:t>пунктом 1 статьи 1314</w:t>
        </w:r>
      </w:hyperlink>
      <w:r>
        <w:rPr>
          <w:rStyle w:val="s0"/>
        </w:rPr>
        <w:t xml:space="preserve"> настоящего Кодекса, право на указание наименования коллектива исполнителей, кроме случаев, когда характер использования исполнения исключа</w:t>
      </w:r>
      <w:r>
        <w:rPr>
          <w:rStyle w:val="s0"/>
        </w:rPr>
        <w:t>ет возможность указания имени исполнителя или наименования коллектива исполнителей;</w:t>
      </w:r>
    </w:p>
    <w:p w:rsidR="00000000" w:rsidRDefault="00087397">
      <w:pPr>
        <w:pStyle w:val="pj"/>
      </w:pPr>
      <w:r>
        <w:rPr>
          <w:rStyle w:val="s0"/>
        </w:rPr>
        <w:t>4) право на неприкосновенность исполнения, в том числе постановки, - право на защиту исполнения от всякого искажения, то есть от внесения изменений, приводящих к извращению смысла или к нарушению целостности восприятия исполнения, в его запись, в сообщение</w:t>
      </w:r>
      <w:r>
        <w:rPr>
          <w:rStyle w:val="s0"/>
        </w:rPr>
        <w:t xml:space="preserve"> в эфир или по кабелю, при доведении исполнения до всеобщего сведения, а также при публичном исполнении постановки спектакля.</w:t>
      </w:r>
    </w:p>
    <w:p w:rsidR="00000000" w:rsidRDefault="00087397">
      <w:pPr>
        <w:pStyle w:val="pj"/>
      </w:pPr>
      <w:r>
        <w:rPr>
          <w:rStyle w:val="s0"/>
        </w:rPr>
        <w:t>2. Исполнители осуществляют свои права с соблюдением прав авторов исполняемых произведений.</w:t>
      </w:r>
    </w:p>
    <w:p w:rsidR="00000000" w:rsidRDefault="00087397">
      <w:pPr>
        <w:pStyle w:val="pj"/>
      </w:pPr>
      <w:r>
        <w:rPr>
          <w:rStyle w:val="s0"/>
        </w:rPr>
        <w:t>3. Права исполнителя признаются и дейс</w:t>
      </w:r>
      <w:r>
        <w:rPr>
          <w:rStyle w:val="s0"/>
        </w:rPr>
        <w:t>твуют независимо от наличия и действия авторских прав на исполняемое произведение.</w:t>
      </w:r>
    </w:p>
    <w:p w:rsidR="00000000" w:rsidRDefault="00087397">
      <w:pPr>
        <w:pStyle w:val="pj"/>
      </w:pPr>
      <w:r>
        <w:rPr>
          <w:rStyle w:val="s0"/>
        </w:rPr>
        <w:t> </w:t>
      </w:r>
    </w:p>
    <w:p w:rsidR="00000000" w:rsidRDefault="00087397">
      <w:pPr>
        <w:pStyle w:val="pj"/>
        <w:ind w:left="1200" w:hanging="800"/>
      </w:pPr>
      <w:bookmarkStart w:id="104" w:name="SUB13160000"/>
      <w:bookmarkEnd w:id="104"/>
      <w:r>
        <w:rPr>
          <w:rStyle w:val="s1"/>
        </w:rPr>
        <w:t xml:space="preserve">Статья 1316. </w:t>
      </w:r>
      <w:r>
        <w:rPr>
          <w:rStyle w:val="s0"/>
        </w:rPr>
        <w:t>Охрана авторства, имени исполнителя и неприкосновенности исполнения после смерти исполнителя</w:t>
      </w:r>
    </w:p>
    <w:p w:rsidR="00000000" w:rsidRDefault="00087397">
      <w:pPr>
        <w:pStyle w:val="pj"/>
      </w:pPr>
      <w:r>
        <w:rPr>
          <w:rStyle w:val="s0"/>
        </w:rPr>
        <w:t>1. Авторство, имя исполнителя и неприкосновенность исполнения охраняются бессрочно.</w:t>
      </w:r>
    </w:p>
    <w:p w:rsidR="00000000" w:rsidRDefault="00087397">
      <w:pPr>
        <w:pStyle w:val="pj"/>
      </w:pPr>
      <w:r>
        <w:rPr>
          <w:rStyle w:val="s0"/>
        </w:rPr>
        <w:t>2. Исполнитель вправе в порядке, предусмотренном для назначения исполнителя завещания (</w:t>
      </w:r>
      <w:hyperlink r:id="rId59" w:anchor="sub_id=11340000" w:history="1">
        <w:r>
          <w:rPr>
            <w:rStyle w:val="a4"/>
          </w:rPr>
          <w:t>статья 1134</w:t>
        </w:r>
      </w:hyperlink>
      <w:r>
        <w:rPr>
          <w:rStyle w:val="s0"/>
        </w:rPr>
        <w:t>), указать лицо, на которое он возлагает охрану авторства, имени исполнителя и неприкосновенности исполнения после своей смерти. Это лицо осуществляет свои полномочия пожизненно.</w:t>
      </w:r>
    </w:p>
    <w:p w:rsidR="00000000" w:rsidRDefault="00087397">
      <w:pPr>
        <w:pStyle w:val="pj"/>
      </w:pPr>
      <w:r>
        <w:rPr>
          <w:rStyle w:val="s0"/>
        </w:rPr>
        <w:t>При отсутствии таких указаний или в случае отказа назначенного ис</w:t>
      </w:r>
      <w:r>
        <w:rPr>
          <w:rStyle w:val="s0"/>
        </w:rPr>
        <w:t>полнителем лица от осуществления соответствующих полномочий, а также после смерти этого лица охрана имени исполнителя и неприкосновенности исполнения осуществляется его наследниками, их правопреемниками и другими заинтересованными лицами.</w:t>
      </w:r>
    </w:p>
    <w:p w:rsidR="00000000" w:rsidRDefault="00087397">
      <w:pPr>
        <w:pStyle w:val="pj"/>
      </w:pPr>
      <w:r>
        <w:rPr>
          <w:rStyle w:val="s0"/>
        </w:rPr>
        <w:t> </w:t>
      </w:r>
    </w:p>
    <w:p w:rsidR="00000000" w:rsidRDefault="00087397">
      <w:pPr>
        <w:pStyle w:val="pj"/>
        <w:ind w:left="1200" w:hanging="800"/>
      </w:pPr>
      <w:bookmarkStart w:id="105" w:name="SUB13170000"/>
      <w:bookmarkEnd w:id="105"/>
      <w:r>
        <w:rPr>
          <w:rStyle w:val="s1"/>
        </w:rPr>
        <w:t xml:space="preserve">Статья 1317. </w:t>
      </w:r>
      <w:r>
        <w:rPr>
          <w:rStyle w:val="s0"/>
        </w:rPr>
        <w:t>Ис</w:t>
      </w:r>
      <w:r>
        <w:rPr>
          <w:rStyle w:val="s0"/>
        </w:rPr>
        <w:t>ключительное право на исполнение</w:t>
      </w:r>
    </w:p>
    <w:p w:rsidR="00000000" w:rsidRDefault="00087397">
      <w:pPr>
        <w:pStyle w:val="pj"/>
      </w:pPr>
      <w:r>
        <w:rPr>
          <w:rStyle w:val="s0"/>
        </w:rPr>
        <w:t xml:space="preserve">1. Исполнителю принадлежит исключительное право использовать исполнение в соответствии со </w:t>
      </w:r>
      <w:hyperlink w:anchor="sub12290000" w:history="1">
        <w:r>
          <w:rPr>
            <w:rStyle w:val="a4"/>
          </w:rPr>
          <w:t>статьей 1229</w:t>
        </w:r>
      </w:hyperlink>
      <w:r>
        <w:rPr>
          <w:rStyle w:val="s0"/>
        </w:rPr>
        <w:t xml:space="preserve"> настоящего Кодекса любым не противоречащим закону способом (исключительное право на ис</w:t>
      </w:r>
      <w:r>
        <w:rPr>
          <w:rStyle w:val="s0"/>
        </w:rPr>
        <w:t xml:space="preserve">полнение), в том числе способами, указанными в </w:t>
      </w:r>
      <w:r>
        <w:t>пункте 2</w:t>
      </w:r>
      <w:r>
        <w:rPr>
          <w:rStyle w:val="s0"/>
        </w:rPr>
        <w:t xml:space="preserve"> настоящей статьи. Исполнитель может распоряжаться исключительным правом на исполнение.</w:t>
      </w:r>
    </w:p>
    <w:p w:rsidR="00000000" w:rsidRDefault="00087397">
      <w:pPr>
        <w:pStyle w:val="pj"/>
      </w:pPr>
      <w:r>
        <w:rPr>
          <w:rStyle w:val="s0"/>
        </w:rPr>
        <w:t>2. Использованием исполнения считается:</w:t>
      </w:r>
    </w:p>
    <w:p w:rsidR="00000000" w:rsidRDefault="00087397">
      <w:pPr>
        <w:pStyle w:val="pj"/>
      </w:pPr>
      <w:r>
        <w:rPr>
          <w:rStyle w:val="s0"/>
        </w:rPr>
        <w:t xml:space="preserve">1) сообщение в эфир, то есть сообщение исполнения для всеобщего сведения </w:t>
      </w:r>
      <w:r>
        <w:rPr>
          <w:rStyle w:val="s0"/>
        </w:rPr>
        <w:t>посредством его передачи по радио или телевидению (в том числе путем ретрансляции), за исключением сообщения по кабелю. При этом под сообщением понимается любое действие, посредством которого исполнение становится доступным для слухового и (или) зрительног</w:t>
      </w:r>
      <w:r>
        <w:rPr>
          <w:rStyle w:val="s0"/>
        </w:rPr>
        <w:t>о восприятия независимо от его фактического восприятия публикой. При сообщении исполнения в эфир через спутник под сообщением в эфир понимаются прием сигналов с наземной станции на спутник и передача сигналов со спутника, посредством которых исполнение мож</w:t>
      </w:r>
      <w:r>
        <w:rPr>
          <w:rStyle w:val="s0"/>
        </w:rPr>
        <w:t>ет быть доведено до всеобщего сведения независимо от его фактического приема публикой. Сообщение кодированных сигналов признается сообщением в эфир, если средства декодирования предоставляются неограниченному кругу лиц организацией эфирного вещания или с е</w:t>
      </w:r>
      <w:r>
        <w:rPr>
          <w:rStyle w:val="s0"/>
        </w:rPr>
        <w:t>е согласия;</w:t>
      </w:r>
    </w:p>
    <w:p w:rsidR="00000000" w:rsidRDefault="00087397">
      <w:pPr>
        <w:pStyle w:val="pj"/>
      </w:pPr>
      <w:r>
        <w:rPr>
          <w:rStyle w:val="s0"/>
        </w:rPr>
        <w:t>2) сообщение по кабелю, то есть сообщение исполнения для всеобщего сведения посредством его передачи по радио или телевидению с помощью кабеля, провода, оптического волокна или аналогичных средств (в том числе путем ретрансляции);</w:t>
      </w:r>
    </w:p>
    <w:p w:rsidR="00000000" w:rsidRDefault="00087397">
      <w:pPr>
        <w:pStyle w:val="pj"/>
      </w:pPr>
      <w:r>
        <w:rPr>
          <w:rStyle w:val="s0"/>
        </w:rPr>
        <w:t xml:space="preserve">3) доведение </w:t>
      </w:r>
      <w:r>
        <w:rPr>
          <w:rStyle w:val="s0"/>
        </w:rPr>
        <w:t>исполнения до всеобщего сведения таким образом, что любое лицо может получить к нему доступ из любого места и в любое время по собственному выбору (доведение до всеобщего сведения);</w:t>
      </w:r>
    </w:p>
    <w:p w:rsidR="00000000" w:rsidRDefault="00087397">
      <w:pPr>
        <w:pStyle w:val="pj"/>
      </w:pPr>
      <w:r>
        <w:rPr>
          <w:rStyle w:val="s0"/>
        </w:rPr>
        <w:t>4) запись исполнения, то есть фиксация звуков и (или) изображения или их о</w:t>
      </w:r>
      <w:r>
        <w:rPr>
          <w:rStyle w:val="s0"/>
        </w:rPr>
        <w:t>тображений с помощью технических средств в какой-либо материальной форме, позволяющей осуществлять их неоднократное восприятие, воспроизведение или сообщение;</w:t>
      </w:r>
    </w:p>
    <w:p w:rsidR="00000000" w:rsidRDefault="00087397">
      <w:pPr>
        <w:pStyle w:val="pj"/>
      </w:pPr>
      <w:r>
        <w:rPr>
          <w:rStyle w:val="s0"/>
        </w:rPr>
        <w:t>5) воспроизведение записи исполнения, то есть изготовление одного и более экземпляра записи испол</w:t>
      </w:r>
      <w:r>
        <w:rPr>
          <w:rStyle w:val="s0"/>
        </w:rPr>
        <w:t>нения или ее части в любой материальной форме. При этом запись исполнения на электронном носителе, в том числе запись в память ЭВМ, также считается воспроизведением. Не считается воспроизведением краткосрочная запись исполнения, которая носит временный или</w:t>
      </w:r>
      <w:r>
        <w:rPr>
          <w:rStyle w:val="s0"/>
        </w:rPr>
        <w:t xml:space="preserve"> случайный характер и составляет неотъемлемую и существенную часть технологического процесса, имеющего единственной целью правомерное использование записи исполнения либо передачу исполнения в информационно-телекоммуникационной сети, осуществляемую информа</w:t>
      </w:r>
      <w:r>
        <w:rPr>
          <w:rStyle w:val="s0"/>
        </w:rPr>
        <w:t>ционным посредником между третьими лицами, при условии, что такая запись не имеет самостоятельного экономического значения;</w:t>
      </w:r>
    </w:p>
    <w:p w:rsidR="00000000" w:rsidRDefault="00087397">
      <w:pPr>
        <w:pStyle w:val="pj"/>
      </w:pPr>
      <w:r>
        <w:rPr>
          <w:rStyle w:val="s0"/>
        </w:rPr>
        <w:t>6) распространение записи исполнения путем продажи либо иного отчуждения ее оригинала или экземпляров, представляющих собой копии та</w:t>
      </w:r>
      <w:r>
        <w:rPr>
          <w:rStyle w:val="s0"/>
        </w:rPr>
        <w:t>кой записи на любом материальном носителе;</w:t>
      </w:r>
    </w:p>
    <w:p w:rsidR="00000000" w:rsidRDefault="00087397">
      <w:pPr>
        <w:pStyle w:val="pj"/>
      </w:pPr>
      <w:r>
        <w:rPr>
          <w:rStyle w:val="s0"/>
        </w:rPr>
        <w:t>7) действие, осуществляемое в отношении записи исполнения и предусмотренное подпунктами 1-3 настоящего пункта;</w:t>
      </w:r>
    </w:p>
    <w:p w:rsidR="00000000" w:rsidRDefault="00087397">
      <w:pPr>
        <w:pStyle w:val="pj"/>
      </w:pPr>
      <w:r>
        <w:rPr>
          <w:rStyle w:val="s0"/>
        </w:rPr>
        <w:t>8) публичное исполнение записи исполнения, то есть любое сообщение записи с помощью технических средст</w:t>
      </w:r>
      <w:r>
        <w:rPr>
          <w:rStyle w:val="s0"/>
        </w:rPr>
        <w:t>в в месте, открытом для свободного посещения, или в месте, где присутствует значительное число лиц, не принадлежащих к обычному кругу семьи, независимо от того, воспринимается запись в месте ее сообщения или в другом месте одновременно с ее сообщением;</w:t>
      </w:r>
    </w:p>
    <w:p w:rsidR="00000000" w:rsidRDefault="00087397">
      <w:pPr>
        <w:pStyle w:val="pj"/>
      </w:pPr>
      <w:r>
        <w:rPr>
          <w:rStyle w:val="s0"/>
        </w:rPr>
        <w:t xml:space="preserve">9) </w:t>
      </w:r>
      <w:r>
        <w:rPr>
          <w:rStyle w:val="s0"/>
        </w:rPr>
        <w:t>прокат оригинала или экземпляров записи исполнения;</w:t>
      </w:r>
    </w:p>
    <w:p w:rsidR="00000000" w:rsidRDefault="00087397">
      <w:pPr>
        <w:pStyle w:val="pj"/>
      </w:pPr>
      <w:r>
        <w:rPr>
          <w:rStyle w:val="s0"/>
        </w:rPr>
        <w:t>10) публичное исполнение постановки спектакля, то есть представление постановки в живом исполнении или с помощью технических средств, в месте, открытом для свободного посещения, или в месте, где присутств</w:t>
      </w:r>
      <w:r>
        <w:rPr>
          <w:rStyle w:val="s0"/>
        </w:rPr>
        <w:t>ует значительное число лиц, не принадлежащих к обычному кругу семьи, независимо от того, воспринимается исполнение постановки спектакля в месте ее представления или в другом месте одновременно с представлением постановки.</w:t>
      </w:r>
    </w:p>
    <w:p w:rsidR="00000000" w:rsidRDefault="00087397">
      <w:pPr>
        <w:pStyle w:val="pj"/>
      </w:pPr>
      <w:r>
        <w:rPr>
          <w:rStyle w:val="s0"/>
        </w:rPr>
        <w:t>3. Исключительное право на исполне</w:t>
      </w:r>
      <w:r>
        <w:rPr>
          <w:rStyle w:val="s0"/>
        </w:rPr>
        <w:t>ние не распространяется на воспроизведение, сообщение в эфир или по кабелю и публичное исполнение записи исполнения в случаях, когда такая запись была произведена с согласия исполнителя, а ее воспроизведение, сообщение в эфир или по кабелю либо публичное и</w:t>
      </w:r>
      <w:r>
        <w:rPr>
          <w:rStyle w:val="s0"/>
        </w:rPr>
        <w:t>сполнение осуществляется в тех же целях, для которых было получено согласие исполнителя при записи исполнения.</w:t>
      </w:r>
    </w:p>
    <w:p w:rsidR="00000000" w:rsidRDefault="00087397">
      <w:pPr>
        <w:pStyle w:val="pj"/>
      </w:pPr>
      <w:r>
        <w:rPr>
          <w:rStyle w:val="s0"/>
        </w:rPr>
        <w:t>4. При заключении с исполнителем договора о создании аудиовизуального произведения согласие исполнителя на использование исполнения в составе ауд</w:t>
      </w:r>
      <w:r>
        <w:rPr>
          <w:rStyle w:val="s0"/>
        </w:rPr>
        <w:t>иовизуального произведения предполагается. Согласие исполнителя на отдельное использование звука или изображения, зафиксированных в аудиовизуальном произведении, должно быть прямо выражено в договоре.</w:t>
      </w:r>
    </w:p>
    <w:p w:rsidR="00000000" w:rsidRDefault="00087397">
      <w:pPr>
        <w:pStyle w:val="pj"/>
      </w:pPr>
      <w:r>
        <w:rPr>
          <w:rStyle w:val="s0"/>
        </w:rPr>
        <w:t>5. При использовании исполнения лицом, не являющимся ег</w:t>
      </w:r>
      <w:r>
        <w:rPr>
          <w:rStyle w:val="s0"/>
        </w:rPr>
        <w:t xml:space="preserve">о исполнителем, соответственно применяются правила </w:t>
      </w:r>
      <w:hyperlink w:anchor="sub13150000" w:history="1">
        <w:r>
          <w:rPr>
            <w:rStyle w:val="a4"/>
          </w:rPr>
          <w:t>пункта 2 статьи 1315</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06" w:name="SUB13180000"/>
      <w:bookmarkEnd w:id="106"/>
      <w:r>
        <w:rPr>
          <w:rStyle w:val="s1"/>
        </w:rPr>
        <w:t xml:space="preserve">Статья 1318. </w:t>
      </w:r>
      <w:r>
        <w:rPr>
          <w:rStyle w:val="s0"/>
        </w:rPr>
        <w:t>Срок действия исключительного права на исполнение, переход этого права по наследству и переход исполнения в обществ</w:t>
      </w:r>
      <w:r>
        <w:rPr>
          <w:rStyle w:val="s0"/>
        </w:rPr>
        <w:t>енное достояние</w:t>
      </w:r>
    </w:p>
    <w:p w:rsidR="00000000" w:rsidRDefault="00087397">
      <w:pPr>
        <w:pStyle w:val="pj"/>
      </w:pPr>
      <w:r>
        <w:rPr>
          <w:rStyle w:val="s0"/>
        </w:rPr>
        <w:t>1. Исключительное право на исполнение действует в течение всей жизни исполнителя, но не менее пятидесяти лет, считая с 1 января года, следующего за годом, в котором артистом-исполнителем или дирижером осуществлены исполнение, либо запись ис</w:t>
      </w:r>
      <w:r>
        <w:rPr>
          <w:rStyle w:val="s0"/>
        </w:rPr>
        <w:t>полнения, либо сообщение исполнения в эфир или по кабелю, либо доведение исполнения до всеобщего сведения.</w:t>
      </w:r>
    </w:p>
    <w:p w:rsidR="00000000" w:rsidRDefault="00087397">
      <w:pPr>
        <w:pStyle w:val="pj"/>
      </w:pPr>
      <w:r>
        <w:rPr>
          <w:rStyle w:val="s0"/>
        </w:rPr>
        <w:t>Исключительное право режиссера-постановщика спектакля на постановку действует в течение всей жизни режиссера-постановщика, но не менее пятидесяти лет, считая с 1 января года, следующего за годом, в котором осуществлено первое публичное исполнение постановк</w:t>
      </w:r>
      <w:r>
        <w:rPr>
          <w:rStyle w:val="s0"/>
        </w:rPr>
        <w:t>и режиссера-постановщика спектакля.</w:t>
      </w:r>
    </w:p>
    <w:p w:rsidR="00000000" w:rsidRDefault="00087397">
      <w:pPr>
        <w:pStyle w:val="pj"/>
      </w:pPr>
      <w:r>
        <w:rPr>
          <w:rStyle w:val="s0"/>
        </w:rPr>
        <w:t>2. Если исполнитель был репрессирован и посмертно реабилитирован, срок действия исключительного права считается продленным, и пятьдесят лет исчисляются с 1 января года, следующего за годом реабилитации исполнителя.</w:t>
      </w:r>
    </w:p>
    <w:p w:rsidR="00000000" w:rsidRDefault="00087397">
      <w:pPr>
        <w:pStyle w:val="pj"/>
      </w:pPr>
      <w:r>
        <w:rPr>
          <w:rStyle w:val="s0"/>
        </w:rPr>
        <w:t>3. Ес</w:t>
      </w:r>
      <w:r>
        <w:rPr>
          <w:rStyle w:val="s0"/>
        </w:rPr>
        <w:t xml:space="preserve">ли исполнитель работал во время Великой Отечественной войны или участвовал в ней, срок действия исключительного права, установленный </w:t>
      </w:r>
      <w:r>
        <w:t>пунктом 1</w:t>
      </w:r>
      <w:r>
        <w:rPr>
          <w:rStyle w:val="s0"/>
        </w:rPr>
        <w:t xml:space="preserve"> настоящей статьи, продлевается на четыре года.</w:t>
      </w:r>
    </w:p>
    <w:p w:rsidR="00000000" w:rsidRDefault="00087397">
      <w:pPr>
        <w:pStyle w:val="pj"/>
      </w:pPr>
      <w:r>
        <w:rPr>
          <w:rStyle w:val="s0"/>
        </w:rPr>
        <w:t>4. К наследникам исполнителя исключительное право на исполнение пе</w:t>
      </w:r>
      <w:r>
        <w:rPr>
          <w:rStyle w:val="s0"/>
        </w:rPr>
        <w:t>реходит в пределах оставшейся части сроков, указанных в пунктах 1-3 настоящей статьи.</w:t>
      </w:r>
    </w:p>
    <w:p w:rsidR="00000000" w:rsidRDefault="00087397">
      <w:pPr>
        <w:pStyle w:val="pj"/>
      </w:pPr>
      <w:r>
        <w:rPr>
          <w:rStyle w:val="s0"/>
        </w:rPr>
        <w:t>5. После прекращения действия исключительного права исполнение переходит в общественное достояние. К исполнению, перешедшему в общественное достояние, соответственно прим</w:t>
      </w:r>
      <w:r>
        <w:rPr>
          <w:rStyle w:val="s0"/>
        </w:rPr>
        <w:t xml:space="preserve">еняются правила </w:t>
      </w:r>
      <w:hyperlink w:anchor="sub12820000" w:history="1">
        <w:r>
          <w:rPr>
            <w:rStyle w:val="a4"/>
          </w:rPr>
          <w:t>пункта 2 статьи 1282</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07" w:name="SUB13190000"/>
      <w:bookmarkEnd w:id="107"/>
      <w:r>
        <w:rPr>
          <w:rStyle w:val="s1"/>
        </w:rPr>
        <w:t xml:space="preserve">Статья 1319. </w:t>
      </w:r>
      <w:r>
        <w:rPr>
          <w:rStyle w:val="s0"/>
        </w:rPr>
        <w:t>Обращение взыскания на исключительное право на исполнение и на право использования исполнения по лицензии</w:t>
      </w:r>
    </w:p>
    <w:p w:rsidR="00000000" w:rsidRDefault="00087397">
      <w:pPr>
        <w:pStyle w:val="pj"/>
      </w:pPr>
      <w:r>
        <w:rPr>
          <w:rStyle w:val="s0"/>
        </w:rPr>
        <w:t>1. На принадлежащее исполнителю исключительное право на исполнение обращение взыскания не допускается, за исключением случая обращения взыскания по договору залога, который заключен исполнителем и предметом которого является указанное в договоре и принадле</w:t>
      </w:r>
      <w:r>
        <w:rPr>
          <w:rStyle w:val="s0"/>
        </w:rPr>
        <w:t>жащее исполнителю исключительное право на конкретное исполнение. На права требования исполнителя к другим лицам по договорам об отчуждении исключительного права на исполнение и по лицензионным договорам, а также на доходы, полученные от использования испол</w:t>
      </w:r>
      <w:r>
        <w:rPr>
          <w:rStyle w:val="s0"/>
        </w:rPr>
        <w:t>нения, может быть обращено взыскание.</w:t>
      </w:r>
    </w:p>
    <w:p w:rsidR="00000000" w:rsidRDefault="00087397">
      <w:pPr>
        <w:pStyle w:val="pj"/>
      </w:pPr>
      <w:r>
        <w:rPr>
          <w:rStyle w:val="s0"/>
        </w:rPr>
        <w:t>На исключительное право, принадлежащее не самому исполнителю, а другому лицу, и на право использования исполнения, принадлежащее лицензиату, может быть обращено взыскание.</w:t>
      </w:r>
    </w:p>
    <w:p w:rsidR="00000000" w:rsidRDefault="00087397">
      <w:pPr>
        <w:pStyle w:val="pj"/>
      </w:pPr>
      <w:r>
        <w:rPr>
          <w:rStyle w:val="s0"/>
        </w:rPr>
        <w:t xml:space="preserve">Правила </w:t>
      </w:r>
      <w:r>
        <w:t>абзаца первого</w:t>
      </w:r>
      <w:r>
        <w:rPr>
          <w:rStyle w:val="s0"/>
        </w:rPr>
        <w:t xml:space="preserve"> настоящего пункта распр</w:t>
      </w:r>
      <w:r>
        <w:rPr>
          <w:rStyle w:val="s0"/>
        </w:rPr>
        <w:t>остраняются на наследников исполнителя, их наследников и так далее в пределах срока действия исключительного права.</w:t>
      </w:r>
    </w:p>
    <w:p w:rsidR="00000000" w:rsidRDefault="00087397">
      <w:pPr>
        <w:pStyle w:val="pj"/>
      </w:pPr>
      <w:r>
        <w:rPr>
          <w:rStyle w:val="s0"/>
        </w:rPr>
        <w:t>2. В случае продажи принадлежащего лицензиату права использования исполнения с публичных торгов в целях обращения взыскания на это право исп</w:t>
      </w:r>
      <w:r>
        <w:rPr>
          <w:rStyle w:val="s0"/>
        </w:rPr>
        <w:t>олнителю предоставляется преимущественное право его приобретения.</w:t>
      </w:r>
    </w:p>
    <w:p w:rsidR="00000000" w:rsidRDefault="00087397">
      <w:pPr>
        <w:pStyle w:val="pj"/>
      </w:pPr>
      <w:r>
        <w:rPr>
          <w:rStyle w:val="s0"/>
        </w:rPr>
        <w:t> </w:t>
      </w:r>
    </w:p>
    <w:p w:rsidR="00000000" w:rsidRDefault="00087397">
      <w:pPr>
        <w:pStyle w:val="pj"/>
        <w:ind w:left="1200" w:hanging="800"/>
      </w:pPr>
      <w:bookmarkStart w:id="108" w:name="SUB13200000"/>
      <w:bookmarkEnd w:id="108"/>
      <w:r>
        <w:rPr>
          <w:rStyle w:val="s1"/>
        </w:rPr>
        <w:t xml:space="preserve">Статья 1320. </w:t>
      </w:r>
      <w:r>
        <w:rPr>
          <w:rStyle w:val="s0"/>
        </w:rPr>
        <w:t>Исполнение, созданное в порядке выполнения служебного задания</w:t>
      </w:r>
    </w:p>
    <w:p w:rsidR="00000000" w:rsidRDefault="00087397">
      <w:pPr>
        <w:pStyle w:val="pj"/>
      </w:pPr>
      <w:r>
        <w:rPr>
          <w:rStyle w:val="s0"/>
        </w:rPr>
        <w:t>К правам на исполнение, созданное в пределах установленных для работника (исполнителя) трудовых обязанностей, в т</w:t>
      </w:r>
      <w:r>
        <w:rPr>
          <w:rStyle w:val="s0"/>
        </w:rPr>
        <w:t xml:space="preserve">ом числе к правам на созданное в таком порядке совместное исполнение, соответственно применяются правила </w:t>
      </w:r>
      <w:hyperlink w:anchor="sub12950000" w:history="1">
        <w:r>
          <w:rPr>
            <w:rStyle w:val="a4"/>
          </w:rPr>
          <w:t>статьи 1295</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09" w:name="SUB13210000"/>
      <w:bookmarkEnd w:id="109"/>
      <w:r>
        <w:rPr>
          <w:rStyle w:val="s1"/>
        </w:rPr>
        <w:t xml:space="preserve">Статья 1321. </w:t>
      </w:r>
      <w:r>
        <w:rPr>
          <w:rStyle w:val="s0"/>
        </w:rPr>
        <w:t xml:space="preserve">Действие исключительного права на исполнение на территории Российской </w:t>
      </w:r>
      <w:r>
        <w:rPr>
          <w:rStyle w:val="s0"/>
        </w:rPr>
        <w:t>Федерации</w:t>
      </w:r>
    </w:p>
    <w:p w:rsidR="00000000" w:rsidRDefault="00087397">
      <w:pPr>
        <w:pStyle w:val="pj"/>
      </w:pPr>
      <w:r>
        <w:rPr>
          <w:rStyle w:val="s0"/>
        </w:rPr>
        <w:t>Исключительное право на исполнение действует на территории Российской Федерации в случаях, когда:</w:t>
      </w:r>
    </w:p>
    <w:p w:rsidR="00000000" w:rsidRDefault="00087397">
      <w:pPr>
        <w:pStyle w:val="pj"/>
      </w:pPr>
      <w:r>
        <w:rPr>
          <w:rStyle w:val="s0"/>
        </w:rPr>
        <w:t>исполнитель является гражданином Российской Федерации;</w:t>
      </w:r>
    </w:p>
    <w:p w:rsidR="00000000" w:rsidRDefault="00087397">
      <w:pPr>
        <w:pStyle w:val="pj"/>
      </w:pPr>
      <w:r>
        <w:rPr>
          <w:rStyle w:val="s0"/>
        </w:rPr>
        <w:t>исполнение впервые имело место на территории Российской Федерации;</w:t>
      </w:r>
    </w:p>
    <w:p w:rsidR="00000000" w:rsidRDefault="00087397">
      <w:pPr>
        <w:pStyle w:val="pj"/>
      </w:pPr>
      <w:r>
        <w:rPr>
          <w:rStyle w:val="s0"/>
        </w:rPr>
        <w:t>исполнение зафиксировано в</w:t>
      </w:r>
      <w:r>
        <w:rPr>
          <w:rStyle w:val="s0"/>
        </w:rPr>
        <w:t xml:space="preserve"> фонограмме, охраняемой в соответствии с положениями </w:t>
      </w:r>
      <w:hyperlink w:anchor="sub13280000" w:history="1">
        <w:r>
          <w:rPr>
            <w:rStyle w:val="a4"/>
          </w:rPr>
          <w:t>статьи 1328</w:t>
        </w:r>
      </w:hyperlink>
      <w:r>
        <w:rPr>
          <w:rStyle w:val="s0"/>
        </w:rPr>
        <w:t xml:space="preserve"> настоящего Кодекса;</w:t>
      </w:r>
    </w:p>
    <w:p w:rsidR="00000000" w:rsidRDefault="00087397">
      <w:pPr>
        <w:pStyle w:val="pj"/>
      </w:pPr>
      <w:r>
        <w:rPr>
          <w:rStyle w:val="s0"/>
        </w:rPr>
        <w:t xml:space="preserve">исполнение, не зафиксированное в фонограмме, включено в сообщение в эфир или по кабелю, охраняемое в соответствии с положениями </w:t>
      </w:r>
      <w:hyperlink w:anchor="sub13320000" w:history="1">
        <w:r>
          <w:rPr>
            <w:rStyle w:val="a4"/>
          </w:rPr>
          <w:t>статьи 1332</w:t>
        </w:r>
      </w:hyperlink>
      <w:r>
        <w:rPr>
          <w:rStyle w:val="s0"/>
        </w:rPr>
        <w:t xml:space="preserve"> настоящего Кодекса;</w:t>
      </w:r>
    </w:p>
    <w:p w:rsidR="00000000" w:rsidRDefault="00087397">
      <w:pPr>
        <w:pStyle w:val="pj"/>
      </w:pPr>
      <w:r>
        <w:rPr>
          <w:rStyle w:val="s0"/>
        </w:rPr>
        <w:t>в иных случаях, предусмотренных международными договорами Российской Федерации.</w:t>
      </w:r>
    </w:p>
    <w:p w:rsidR="00000000" w:rsidRDefault="00087397">
      <w:pPr>
        <w:pStyle w:val="pj"/>
      </w:pPr>
      <w:r>
        <w:rPr>
          <w:rStyle w:val="s0"/>
        </w:rPr>
        <w:t> </w:t>
      </w:r>
    </w:p>
    <w:p w:rsidR="00000000" w:rsidRDefault="00087397">
      <w:pPr>
        <w:pStyle w:val="pc"/>
      </w:pPr>
      <w:bookmarkStart w:id="110" w:name="SUB13220000"/>
      <w:bookmarkEnd w:id="110"/>
      <w:r>
        <w:rPr>
          <w:rStyle w:val="s1"/>
        </w:rPr>
        <w:t>§ 3. Право на фонограмму</w:t>
      </w:r>
    </w:p>
    <w:p w:rsidR="00000000" w:rsidRDefault="00087397">
      <w:pPr>
        <w:pStyle w:val="pj"/>
      </w:pPr>
      <w:r>
        <w:rPr>
          <w:rStyle w:val="s0"/>
        </w:rPr>
        <w:t> </w:t>
      </w:r>
    </w:p>
    <w:p w:rsidR="00000000" w:rsidRDefault="00087397">
      <w:pPr>
        <w:pStyle w:val="pj"/>
        <w:ind w:left="1200" w:hanging="800"/>
      </w:pPr>
      <w:r>
        <w:rPr>
          <w:rStyle w:val="s1"/>
        </w:rPr>
        <w:t xml:space="preserve">Статья 1322. </w:t>
      </w:r>
      <w:r>
        <w:rPr>
          <w:rStyle w:val="s0"/>
        </w:rPr>
        <w:t>Изготовитель фонограммы</w:t>
      </w:r>
    </w:p>
    <w:p w:rsidR="00000000" w:rsidRDefault="00087397">
      <w:pPr>
        <w:pStyle w:val="pj"/>
      </w:pPr>
      <w:r>
        <w:rPr>
          <w:rStyle w:val="s0"/>
        </w:rPr>
        <w:t xml:space="preserve">Изготовителем фонограммы признается лицо, взявшее на </w:t>
      </w:r>
      <w:r>
        <w:rPr>
          <w:rStyle w:val="s0"/>
        </w:rPr>
        <w:t>себя инициативу и ответственность за первую запись звуков исполнения или других звуков либо отображений этих звуков. При отсутствии доказательств иного изготовителем фонограммы признается лицо, имя или наименование которого указано обычным образом на экзем</w:t>
      </w:r>
      <w:r>
        <w:rPr>
          <w:rStyle w:val="s0"/>
        </w:rPr>
        <w:t xml:space="preserve">пляре фонограммы и (или) его упаковке либо иным образом в соответствии со </w:t>
      </w:r>
      <w:hyperlink w:anchor="sub13100000" w:history="1">
        <w:r>
          <w:rPr>
            <w:rStyle w:val="a4"/>
          </w:rPr>
          <w:t>статьей 1310</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11" w:name="SUB13230000"/>
      <w:bookmarkEnd w:id="111"/>
      <w:r>
        <w:rPr>
          <w:rStyle w:val="s1"/>
        </w:rPr>
        <w:t xml:space="preserve">Статья 1323. </w:t>
      </w:r>
      <w:r>
        <w:rPr>
          <w:rStyle w:val="s0"/>
        </w:rPr>
        <w:t>Права изготовителя фонограммы</w:t>
      </w:r>
    </w:p>
    <w:p w:rsidR="00000000" w:rsidRDefault="00087397">
      <w:pPr>
        <w:pStyle w:val="pj"/>
      </w:pPr>
      <w:r>
        <w:rPr>
          <w:rStyle w:val="s0"/>
        </w:rPr>
        <w:t>1. Изготовителю фонограммы принадлежат:</w:t>
      </w:r>
    </w:p>
    <w:p w:rsidR="00000000" w:rsidRDefault="00087397">
      <w:pPr>
        <w:pStyle w:val="pj"/>
      </w:pPr>
      <w:r>
        <w:rPr>
          <w:rStyle w:val="s0"/>
        </w:rPr>
        <w:t>1) исключительное право на фонограмму;</w:t>
      </w:r>
    </w:p>
    <w:p w:rsidR="00000000" w:rsidRDefault="00087397">
      <w:pPr>
        <w:pStyle w:val="pj"/>
      </w:pPr>
      <w:r>
        <w:rPr>
          <w:rStyle w:val="s0"/>
        </w:rPr>
        <w:t>2) право на указание на экземплярах фонограммы и (или) их упаковке своего имени или наименования;</w:t>
      </w:r>
    </w:p>
    <w:p w:rsidR="00000000" w:rsidRDefault="00087397">
      <w:pPr>
        <w:pStyle w:val="pj"/>
      </w:pPr>
      <w:r>
        <w:rPr>
          <w:rStyle w:val="s0"/>
        </w:rPr>
        <w:t>3) право на защиту фонограммы от искажения при ее использовании;</w:t>
      </w:r>
    </w:p>
    <w:p w:rsidR="00000000" w:rsidRDefault="00087397">
      <w:pPr>
        <w:pStyle w:val="pj"/>
      </w:pPr>
      <w:r>
        <w:rPr>
          <w:rStyle w:val="s0"/>
        </w:rPr>
        <w:t>4) право на обнародование фонограммы, то есть на осуще</w:t>
      </w:r>
      <w:r>
        <w:rPr>
          <w:rStyle w:val="s0"/>
        </w:rPr>
        <w:t>ствление действия, которое впервые делает фонограмму доступной для всеобщего сведения путем ее опубликования, публичного показа, публичного исполнения, сообщения в эфир или по кабелю либо иным способом. При этом опубликованием (выпуском в свет) является вы</w:t>
      </w:r>
      <w:r>
        <w:rPr>
          <w:rStyle w:val="s0"/>
        </w:rPr>
        <w:t>пуск в обращение экземпляров фонограммы с согласия изготовителя в количестве, достаточном для удовлетворения разумных потребностей публики.</w:t>
      </w:r>
    </w:p>
    <w:p w:rsidR="00000000" w:rsidRDefault="00087397">
      <w:pPr>
        <w:pStyle w:val="pj"/>
      </w:pPr>
      <w:r>
        <w:rPr>
          <w:rStyle w:val="s0"/>
        </w:rPr>
        <w:t>2. Изготовитель фонограммы осуществляет свои права с соблюдением прав авторов произведений и прав исполнителей.</w:t>
      </w:r>
    </w:p>
    <w:p w:rsidR="00000000" w:rsidRDefault="00087397">
      <w:pPr>
        <w:pStyle w:val="pj"/>
      </w:pPr>
      <w:r>
        <w:rPr>
          <w:rStyle w:val="s0"/>
        </w:rPr>
        <w:t>3. П</w:t>
      </w:r>
      <w:r>
        <w:rPr>
          <w:rStyle w:val="s0"/>
        </w:rPr>
        <w:t>рава изготовителя фонограммы признаются и действуют независимо от наличия и действия авторских прав и прав исполнителей.</w:t>
      </w:r>
    </w:p>
    <w:p w:rsidR="00000000" w:rsidRDefault="00087397">
      <w:pPr>
        <w:pStyle w:val="pj"/>
      </w:pPr>
      <w:r>
        <w:rPr>
          <w:rStyle w:val="s0"/>
        </w:rPr>
        <w:t>4. Право на указание на экземплярах фонограммы и (или) их упаковке своего имени или наименования и право на защиту фонограммы от искаже</w:t>
      </w:r>
      <w:r>
        <w:rPr>
          <w:rStyle w:val="s0"/>
        </w:rPr>
        <w:t>ния действуют и охраняются в течение всей жизни гражданина либо до прекращения юридического лица, являющегося изготовителем фонограммы.</w:t>
      </w:r>
    </w:p>
    <w:p w:rsidR="00000000" w:rsidRDefault="00087397">
      <w:pPr>
        <w:pStyle w:val="pj"/>
      </w:pPr>
      <w:r>
        <w:rPr>
          <w:rStyle w:val="s0"/>
        </w:rPr>
        <w:t> </w:t>
      </w:r>
    </w:p>
    <w:p w:rsidR="00000000" w:rsidRDefault="00087397">
      <w:pPr>
        <w:pStyle w:val="pj"/>
        <w:ind w:left="1200" w:hanging="800"/>
      </w:pPr>
      <w:bookmarkStart w:id="112" w:name="SUB13240000"/>
      <w:bookmarkEnd w:id="112"/>
      <w:r>
        <w:rPr>
          <w:rStyle w:val="s1"/>
        </w:rPr>
        <w:t xml:space="preserve">Статья 1324. </w:t>
      </w:r>
      <w:r>
        <w:rPr>
          <w:rStyle w:val="s0"/>
        </w:rPr>
        <w:t>Исключительное право на фонограмму</w:t>
      </w:r>
    </w:p>
    <w:p w:rsidR="00000000" w:rsidRDefault="00087397">
      <w:pPr>
        <w:pStyle w:val="pj"/>
      </w:pPr>
      <w:r>
        <w:rPr>
          <w:rStyle w:val="s0"/>
        </w:rPr>
        <w:t xml:space="preserve">1. Изготовителю фонограммы принадлежит исключительное право использовать фонограмму в соответствии со </w:t>
      </w:r>
      <w:hyperlink w:anchor="sub12290000" w:history="1">
        <w:r>
          <w:rPr>
            <w:rStyle w:val="a4"/>
          </w:rPr>
          <w:t>статьей 1229</w:t>
        </w:r>
      </w:hyperlink>
      <w:r>
        <w:rPr>
          <w:rStyle w:val="s0"/>
        </w:rPr>
        <w:t xml:space="preserve"> настоящего Кодекса любым не противоречащим закону способом (исключительное право на фонограмму), в том числ</w:t>
      </w:r>
      <w:r>
        <w:rPr>
          <w:rStyle w:val="s0"/>
        </w:rPr>
        <w:t xml:space="preserve">е способами, указанными в </w:t>
      </w:r>
      <w:r>
        <w:t>пункте 2</w:t>
      </w:r>
      <w:r>
        <w:rPr>
          <w:rStyle w:val="s0"/>
        </w:rPr>
        <w:t xml:space="preserve"> настоящей статьи. Изготовитель фонограммы может распоряжаться исключительным правом на фонограмму.</w:t>
      </w:r>
    </w:p>
    <w:p w:rsidR="00000000" w:rsidRDefault="00087397">
      <w:pPr>
        <w:pStyle w:val="pj"/>
      </w:pPr>
      <w:r>
        <w:rPr>
          <w:rStyle w:val="s0"/>
        </w:rPr>
        <w:t>2. Использованием фонограммы считается:</w:t>
      </w:r>
    </w:p>
    <w:p w:rsidR="00000000" w:rsidRDefault="00087397">
      <w:pPr>
        <w:pStyle w:val="pj"/>
      </w:pPr>
      <w:r>
        <w:rPr>
          <w:rStyle w:val="s0"/>
        </w:rPr>
        <w:t xml:space="preserve">1) публичное исполнение, то есть любое сообщение фонограммы с помощью технических </w:t>
      </w:r>
      <w:r>
        <w:rPr>
          <w:rStyle w:val="s0"/>
        </w:rPr>
        <w:t>средств в месте, открытом для свободного посещения, или в месте, где присутствует значительное число лиц, не принадлежащих к обычному кругу семьи, независимо от того, воспринимается фонограмма в месте ее сообщения или в другом месте одновременно с ее сообщ</w:t>
      </w:r>
      <w:r>
        <w:rPr>
          <w:rStyle w:val="s0"/>
        </w:rPr>
        <w:t>ением;</w:t>
      </w:r>
    </w:p>
    <w:p w:rsidR="00000000" w:rsidRDefault="00087397">
      <w:pPr>
        <w:pStyle w:val="pj"/>
      </w:pPr>
      <w:r>
        <w:rPr>
          <w:rStyle w:val="s0"/>
        </w:rPr>
        <w:t>2) сообщение в эфир, то есть сообщение фонограммы для всеобщего сведения посредством ее передачи по радио или телевидению (в том числе путем ретрансляции), за исключением сообщения по кабелю. При этом под сообщением понимается любое действие, посред</w:t>
      </w:r>
      <w:r>
        <w:rPr>
          <w:rStyle w:val="s0"/>
        </w:rPr>
        <w:t>ством которого фонограмма становится доступной для слухового восприятия независимо от ее фактического восприятия публикой. При сообщении фонограммы в эфир через спутник под сообщением в эфир понимается прием сигналов с наземной станции на спутник и передач</w:t>
      </w:r>
      <w:r>
        <w:rPr>
          <w:rStyle w:val="s0"/>
        </w:rPr>
        <w:t>а сигналов со спутника, посредством которых фонограмма может быть доведена до всеобщего сведения независимо от ее фактического приема публикой. Сообщение кодированных сигналов признается сообщением в эфир, если средства декодирования предоставляются неогра</w:t>
      </w:r>
      <w:r>
        <w:rPr>
          <w:rStyle w:val="s0"/>
        </w:rPr>
        <w:t>ниченному кругу лиц организацией эфирного вещания или с ее согласия;</w:t>
      </w:r>
    </w:p>
    <w:p w:rsidR="00000000" w:rsidRDefault="00087397">
      <w:pPr>
        <w:pStyle w:val="pj"/>
      </w:pPr>
      <w:r>
        <w:rPr>
          <w:rStyle w:val="s0"/>
        </w:rPr>
        <w:t>3) сообщение по кабелю, то есть сообщение фонограммы для всеобщего сведения посредством ее передачи по радио или телевидению с помощью кабеля, провода, оптического волокна или аналогичных</w:t>
      </w:r>
      <w:r>
        <w:rPr>
          <w:rStyle w:val="s0"/>
        </w:rPr>
        <w:t xml:space="preserve"> средств (в том числе путем ретрансляции);</w:t>
      </w:r>
    </w:p>
    <w:p w:rsidR="00000000" w:rsidRDefault="00087397">
      <w:pPr>
        <w:pStyle w:val="pj"/>
      </w:pPr>
      <w:r>
        <w:rPr>
          <w:rStyle w:val="s0"/>
        </w:rPr>
        <w:t>4) доведение фонограммы до всеобщего сведения таким образом, что любое лицо может получить доступ к фонограмме из любого места и в любое время по собственному выбору (доведение до всеобщего сведения);</w:t>
      </w:r>
    </w:p>
    <w:p w:rsidR="00000000" w:rsidRDefault="00087397">
      <w:pPr>
        <w:pStyle w:val="pj"/>
      </w:pPr>
      <w:r>
        <w:rPr>
          <w:rStyle w:val="s0"/>
        </w:rPr>
        <w:t>5) воспроизв</w:t>
      </w:r>
      <w:r>
        <w:rPr>
          <w:rStyle w:val="s0"/>
        </w:rPr>
        <w:t>едение, то есть изготовление одного и более экземпляра фонограммы или ее части в любой материальной форме. При этом запись фонограммы или части фонограммы на электронном носителе, в том числе запись в память ЭВМ, также считается воспроизведением. Не считае</w:t>
      </w:r>
      <w:r>
        <w:rPr>
          <w:rStyle w:val="s0"/>
        </w:rPr>
        <w:t>тся воспроизведением краткосрочная запись фонограммы, которая носит временный или случайный характер и составляет неотъемлемую и существенную часть технологического процесса, имеющего единственной целью правомерное использование фонограммы либо ее передачу</w:t>
      </w:r>
      <w:r>
        <w:rPr>
          <w:rStyle w:val="s0"/>
        </w:rPr>
        <w:t xml:space="preserve"> в информационно-телекоммуникационной сети, осуществляемую информационным посредником между третьими лицами, при условии, что такая запись не имеет самостоятельного экономического значения;</w:t>
      </w:r>
    </w:p>
    <w:p w:rsidR="00000000" w:rsidRDefault="00087397">
      <w:pPr>
        <w:pStyle w:val="pj"/>
      </w:pPr>
      <w:r>
        <w:rPr>
          <w:rStyle w:val="s0"/>
        </w:rPr>
        <w:t>6) распространение фонограммы путем продажи или иного отчуждения о</w:t>
      </w:r>
      <w:r>
        <w:rPr>
          <w:rStyle w:val="s0"/>
        </w:rPr>
        <w:t>ригинала или экземпляров, представляющих собой копию фонограммы на любом материальном носителе;</w:t>
      </w:r>
    </w:p>
    <w:p w:rsidR="00000000" w:rsidRDefault="00087397">
      <w:pPr>
        <w:pStyle w:val="pj"/>
      </w:pPr>
      <w:r>
        <w:rPr>
          <w:rStyle w:val="s0"/>
        </w:rPr>
        <w:t>7) импорт оригинала или экземпляров фонограммы в целях распространения, включая экземпляры, изготовленные с разрешения правообладателя;</w:t>
      </w:r>
    </w:p>
    <w:p w:rsidR="00000000" w:rsidRDefault="00087397">
      <w:pPr>
        <w:pStyle w:val="pj"/>
      </w:pPr>
      <w:r>
        <w:rPr>
          <w:rStyle w:val="s0"/>
        </w:rPr>
        <w:t>8) прокат оригинала и эк</w:t>
      </w:r>
      <w:r>
        <w:rPr>
          <w:rStyle w:val="s0"/>
        </w:rPr>
        <w:t>земпляров фонограммы;</w:t>
      </w:r>
    </w:p>
    <w:p w:rsidR="00000000" w:rsidRDefault="00087397">
      <w:pPr>
        <w:pStyle w:val="pj"/>
      </w:pPr>
      <w:r>
        <w:rPr>
          <w:rStyle w:val="s0"/>
        </w:rPr>
        <w:t>9) переработка фонограммы.</w:t>
      </w:r>
    </w:p>
    <w:p w:rsidR="00000000" w:rsidRDefault="00087397">
      <w:pPr>
        <w:pStyle w:val="pj"/>
      </w:pPr>
      <w:r>
        <w:rPr>
          <w:rStyle w:val="s0"/>
        </w:rPr>
        <w:t>3. Лицо, правомерно осуществившее переработку фонограммы, приобретает смежное право на переработанную фонограмму.</w:t>
      </w:r>
    </w:p>
    <w:p w:rsidR="00000000" w:rsidRDefault="00087397">
      <w:pPr>
        <w:pStyle w:val="pj"/>
      </w:pPr>
      <w:r>
        <w:rPr>
          <w:rStyle w:val="s0"/>
        </w:rPr>
        <w:t>4. При использовании фонограммы лицом, не являющимся ее изготовителем, соответственно применя</w:t>
      </w:r>
      <w:r>
        <w:rPr>
          <w:rStyle w:val="s0"/>
        </w:rPr>
        <w:t xml:space="preserve">ются правила </w:t>
      </w:r>
      <w:hyperlink w:anchor="sub13230000" w:history="1">
        <w:r>
          <w:rPr>
            <w:rStyle w:val="a4"/>
          </w:rPr>
          <w:t>пункта 2 статьи 1323</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13" w:name="SUB13250000"/>
      <w:bookmarkEnd w:id="113"/>
      <w:r>
        <w:rPr>
          <w:rStyle w:val="s1"/>
        </w:rPr>
        <w:t xml:space="preserve">Статья 1325. </w:t>
      </w:r>
      <w:r>
        <w:rPr>
          <w:rStyle w:val="s0"/>
        </w:rPr>
        <w:t>Распространение оригинала или экземпляров опубликованной фонограммы</w:t>
      </w:r>
    </w:p>
    <w:p w:rsidR="00000000" w:rsidRDefault="00087397">
      <w:pPr>
        <w:pStyle w:val="pj"/>
      </w:pPr>
      <w:r>
        <w:rPr>
          <w:rStyle w:val="s0"/>
        </w:rPr>
        <w:t>Если оригинал или экземпляры фонограммы правомерно введены в гражданский оборот на те</w:t>
      </w:r>
      <w:r>
        <w:rPr>
          <w:rStyle w:val="s0"/>
        </w:rPr>
        <w:t>рритории Российской Федерации путем их продажи или иного отчуждения, дальнейшее распространение оригинала или экземпляров допускается без согласия обладателя исключительного права на фонограмму и без выплаты ему вознаграждения.</w:t>
      </w:r>
    </w:p>
    <w:p w:rsidR="00000000" w:rsidRDefault="00087397">
      <w:pPr>
        <w:pStyle w:val="pj"/>
      </w:pPr>
      <w:r>
        <w:rPr>
          <w:rStyle w:val="s0"/>
        </w:rPr>
        <w:t> </w:t>
      </w:r>
    </w:p>
    <w:p w:rsidR="00000000" w:rsidRDefault="00087397">
      <w:pPr>
        <w:pStyle w:val="pj"/>
        <w:ind w:left="1200" w:hanging="800"/>
      </w:pPr>
      <w:bookmarkStart w:id="114" w:name="SUB13260000"/>
      <w:bookmarkEnd w:id="114"/>
      <w:r>
        <w:rPr>
          <w:rStyle w:val="s1"/>
        </w:rPr>
        <w:t xml:space="preserve">Статья 1326. </w:t>
      </w:r>
      <w:r>
        <w:rPr>
          <w:rStyle w:val="s0"/>
        </w:rPr>
        <w:t>Использование фонограммы, опубликованной в коммерческих целях</w:t>
      </w:r>
    </w:p>
    <w:p w:rsidR="00000000" w:rsidRDefault="00087397">
      <w:pPr>
        <w:pStyle w:val="pj"/>
      </w:pPr>
      <w:r>
        <w:rPr>
          <w:rStyle w:val="s0"/>
        </w:rPr>
        <w:t>1. Публичное исполнение фонограммы, опубликованной в коммерческих целях, а также ее сообщение в эфир или по кабелю допускается без разрешения обладателя исключительного права на фонограмму и обл</w:t>
      </w:r>
      <w:r>
        <w:rPr>
          <w:rStyle w:val="s0"/>
        </w:rPr>
        <w:t>адателя исключительного права на зафиксированное в этой фонограмме исполнение, но с выплатой им вознаграждения.</w:t>
      </w:r>
    </w:p>
    <w:p w:rsidR="00000000" w:rsidRDefault="00087397">
      <w:pPr>
        <w:pStyle w:val="pj"/>
      </w:pPr>
      <w:r>
        <w:rPr>
          <w:rStyle w:val="s0"/>
        </w:rPr>
        <w:t xml:space="preserve">2. Сбор с пользователей вознаграждения, предусмотренного </w:t>
      </w:r>
      <w:r>
        <w:t>пунктом 1</w:t>
      </w:r>
      <w:r>
        <w:rPr>
          <w:rStyle w:val="s0"/>
        </w:rPr>
        <w:t xml:space="preserve"> настоящей статьи, и распределение этого вознаграждения осуществляются организ</w:t>
      </w:r>
      <w:r>
        <w:rPr>
          <w:rStyle w:val="s0"/>
        </w:rPr>
        <w:t>ациями по управлению правами на коллективной основе, имеющими государственную аккредитацию на осуществление соответствующих видов деятельности (</w:t>
      </w:r>
      <w:hyperlink w:anchor="sub12440000" w:history="1">
        <w:r>
          <w:rPr>
            <w:rStyle w:val="a4"/>
          </w:rPr>
          <w:t>статья 1244</w:t>
        </w:r>
      </w:hyperlink>
      <w:r>
        <w:rPr>
          <w:rStyle w:val="s0"/>
        </w:rPr>
        <w:t>).</w:t>
      </w:r>
    </w:p>
    <w:p w:rsidR="00000000" w:rsidRDefault="00087397">
      <w:pPr>
        <w:pStyle w:val="pj"/>
      </w:pPr>
      <w:r>
        <w:rPr>
          <w:rStyle w:val="s0"/>
        </w:rPr>
        <w:t>3. Вознаграждение, предусмотренное пунктом 1 настоящей статьи, р</w:t>
      </w:r>
      <w:r>
        <w:rPr>
          <w:rStyle w:val="s0"/>
        </w:rPr>
        <w:t>аспределяется между правообладателями в пропорции, составляющей пятьдесят процентов - исполнителям, пятьдесят процентов - изготовителям фонограмм. Распределение вознаграждения между конкретными исполнителями, изготовителями фонограмм осуществляется пропорц</w:t>
      </w:r>
      <w:r>
        <w:rPr>
          <w:rStyle w:val="s0"/>
        </w:rPr>
        <w:t>ионально фактическому использованию соответствующих фонограмм. Правительство Российской Федерации вправе устанавливать ставки вознаграждения, а также порядок сбора, распределения и выплаты вознаграждения.</w:t>
      </w:r>
    </w:p>
    <w:p w:rsidR="00000000" w:rsidRDefault="00087397">
      <w:pPr>
        <w:pStyle w:val="pj"/>
      </w:pPr>
      <w:r>
        <w:rPr>
          <w:rStyle w:val="s0"/>
        </w:rPr>
        <w:t>4. Пользователи фонограмм должны представлять в орг</w:t>
      </w:r>
      <w:r>
        <w:rPr>
          <w:rStyle w:val="s0"/>
        </w:rPr>
        <w:t>анизацию по управлению правами на коллективной основе отчеты об использовании фонограмм, а также иные сведения и документы, необходимые для сбора и распределения вознаграждения.</w:t>
      </w:r>
    </w:p>
    <w:p w:rsidR="00000000" w:rsidRDefault="00087397">
      <w:pPr>
        <w:pStyle w:val="pj"/>
      </w:pPr>
      <w:r>
        <w:rPr>
          <w:rStyle w:val="s0"/>
        </w:rPr>
        <w:t> </w:t>
      </w:r>
    </w:p>
    <w:p w:rsidR="00000000" w:rsidRDefault="00087397">
      <w:pPr>
        <w:pStyle w:val="pj"/>
        <w:ind w:left="1200" w:hanging="800"/>
      </w:pPr>
      <w:bookmarkStart w:id="115" w:name="SUB13270000"/>
      <w:bookmarkEnd w:id="115"/>
      <w:r>
        <w:rPr>
          <w:rStyle w:val="s1"/>
        </w:rPr>
        <w:t xml:space="preserve">Статья 1327. </w:t>
      </w:r>
      <w:r>
        <w:rPr>
          <w:rStyle w:val="s0"/>
        </w:rPr>
        <w:t>Срок действия исключительного права на фонограмму, переход этог</w:t>
      </w:r>
      <w:r>
        <w:rPr>
          <w:rStyle w:val="s0"/>
        </w:rPr>
        <w:t>о права к правопреемникам и переход фонограммы в общественное достояние</w:t>
      </w:r>
    </w:p>
    <w:p w:rsidR="00000000" w:rsidRDefault="00087397">
      <w:pPr>
        <w:pStyle w:val="pj"/>
      </w:pPr>
      <w:r>
        <w:rPr>
          <w:rStyle w:val="s0"/>
        </w:rPr>
        <w:t>1. Исключительное право на фонограмму действует в течение пятидесяти лет, считая с 1 января года, следующего за годом, в котором была осуществлена запись. В случае обнародования фоногр</w:t>
      </w:r>
      <w:r>
        <w:rPr>
          <w:rStyle w:val="s0"/>
        </w:rPr>
        <w:t>аммы исключительное право действует в течение пятидесяти лет, считая с 1 января года, следующего за годом, в котором она была обнародована при условии, что фонограмма была обнародована в течение пятидесяти лет после осуществления записи.</w:t>
      </w:r>
    </w:p>
    <w:p w:rsidR="00000000" w:rsidRDefault="00087397">
      <w:pPr>
        <w:pStyle w:val="pj"/>
      </w:pPr>
      <w:r>
        <w:rPr>
          <w:rStyle w:val="s0"/>
        </w:rPr>
        <w:t>2. К наследникам и</w:t>
      </w:r>
      <w:r>
        <w:rPr>
          <w:rStyle w:val="s0"/>
        </w:rPr>
        <w:t xml:space="preserve"> другим правопреемникам изготовителя фонограммы исключительное право на фонограмму переходит в пределах оставшейся части сроков, указанных в </w:t>
      </w:r>
      <w:r>
        <w:t>пункте 1</w:t>
      </w:r>
      <w:r>
        <w:rPr>
          <w:rStyle w:val="s0"/>
        </w:rPr>
        <w:t xml:space="preserve"> настоящей статьи.</w:t>
      </w:r>
    </w:p>
    <w:p w:rsidR="00000000" w:rsidRDefault="00087397">
      <w:pPr>
        <w:pStyle w:val="pj"/>
      </w:pPr>
      <w:r>
        <w:rPr>
          <w:rStyle w:val="s0"/>
        </w:rPr>
        <w:t xml:space="preserve">3. После прекращения действия исключительного права фонограмма переходит в общественное </w:t>
      </w:r>
      <w:r>
        <w:rPr>
          <w:rStyle w:val="s0"/>
        </w:rPr>
        <w:t>достояние, то есть может свободно использоваться любым лицом без чьего-либо согласия или разрешения и без выплаты вознаграждения.</w:t>
      </w:r>
    </w:p>
    <w:p w:rsidR="00000000" w:rsidRDefault="00087397">
      <w:pPr>
        <w:pStyle w:val="pj"/>
      </w:pPr>
      <w:r>
        <w:rPr>
          <w:rStyle w:val="s0"/>
        </w:rPr>
        <w:t> </w:t>
      </w:r>
    </w:p>
    <w:p w:rsidR="00000000" w:rsidRDefault="00087397">
      <w:pPr>
        <w:pStyle w:val="pj"/>
        <w:ind w:left="1200" w:hanging="800"/>
      </w:pPr>
      <w:bookmarkStart w:id="116" w:name="SUB13280000"/>
      <w:bookmarkEnd w:id="116"/>
      <w:r>
        <w:rPr>
          <w:rStyle w:val="s1"/>
        </w:rPr>
        <w:t xml:space="preserve">Статья 1328. </w:t>
      </w:r>
      <w:r>
        <w:rPr>
          <w:rStyle w:val="s0"/>
        </w:rPr>
        <w:t>Действие исключительного права на фонограмму на территории Российской Федерации</w:t>
      </w:r>
    </w:p>
    <w:p w:rsidR="00000000" w:rsidRDefault="00087397">
      <w:pPr>
        <w:pStyle w:val="pj"/>
      </w:pPr>
      <w:r>
        <w:rPr>
          <w:rStyle w:val="s0"/>
        </w:rPr>
        <w:t>Исключительное право на фоногра</w:t>
      </w:r>
      <w:r>
        <w:rPr>
          <w:rStyle w:val="s0"/>
        </w:rPr>
        <w:t>мму действует на территории Российской Федерации в случаях, когда:</w:t>
      </w:r>
    </w:p>
    <w:p w:rsidR="00000000" w:rsidRDefault="00087397">
      <w:pPr>
        <w:pStyle w:val="pj"/>
      </w:pPr>
      <w:r>
        <w:rPr>
          <w:rStyle w:val="s0"/>
        </w:rPr>
        <w:t>изготовитель фонограммы является гражданином Российской Федерации или российским юридическим лицом;</w:t>
      </w:r>
    </w:p>
    <w:p w:rsidR="00000000" w:rsidRDefault="00087397">
      <w:pPr>
        <w:pStyle w:val="pj"/>
      </w:pPr>
      <w:r>
        <w:rPr>
          <w:rStyle w:val="s0"/>
        </w:rPr>
        <w:t>фонограмма обнародована или ее экземпляры впервые публично распространялись на территории</w:t>
      </w:r>
      <w:r>
        <w:rPr>
          <w:rStyle w:val="s0"/>
        </w:rPr>
        <w:t xml:space="preserve"> Российской Федерации;</w:t>
      </w:r>
    </w:p>
    <w:p w:rsidR="00000000" w:rsidRDefault="00087397">
      <w:pPr>
        <w:pStyle w:val="pj"/>
      </w:pPr>
      <w:r>
        <w:rPr>
          <w:rStyle w:val="s0"/>
        </w:rPr>
        <w:t>в иных случаях, предусмотренных международными договорами Российской Федерации.</w:t>
      </w:r>
    </w:p>
    <w:p w:rsidR="00000000" w:rsidRDefault="00087397">
      <w:pPr>
        <w:pStyle w:val="pj"/>
      </w:pPr>
      <w:r>
        <w:rPr>
          <w:rStyle w:val="s0"/>
        </w:rPr>
        <w:t> </w:t>
      </w:r>
    </w:p>
    <w:p w:rsidR="00000000" w:rsidRDefault="00087397">
      <w:pPr>
        <w:pStyle w:val="pc"/>
      </w:pPr>
      <w:bookmarkStart w:id="117" w:name="SUB13290000"/>
      <w:bookmarkEnd w:id="117"/>
      <w:r>
        <w:rPr>
          <w:rStyle w:val="s1"/>
        </w:rPr>
        <w:t>§ 4. Право организаций эфирного и кабельного вещания</w:t>
      </w:r>
    </w:p>
    <w:p w:rsidR="00000000" w:rsidRDefault="00087397">
      <w:pPr>
        <w:pStyle w:val="pj"/>
      </w:pPr>
      <w:r>
        <w:rPr>
          <w:rStyle w:val="s0"/>
        </w:rPr>
        <w:t> </w:t>
      </w:r>
    </w:p>
    <w:p w:rsidR="00000000" w:rsidRDefault="00087397">
      <w:pPr>
        <w:pStyle w:val="pj"/>
      </w:pPr>
      <w:r>
        <w:rPr>
          <w:rStyle w:val="s1"/>
        </w:rPr>
        <w:t xml:space="preserve">Статья 1329. </w:t>
      </w:r>
      <w:r>
        <w:rPr>
          <w:rStyle w:val="s0"/>
        </w:rPr>
        <w:t>Организация эфирного или кабельного вещания</w:t>
      </w:r>
    </w:p>
    <w:p w:rsidR="00000000" w:rsidRDefault="00087397">
      <w:pPr>
        <w:pStyle w:val="pj"/>
      </w:pPr>
      <w:r>
        <w:rPr>
          <w:rStyle w:val="s0"/>
        </w:rPr>
        <w:t>Организацией эфирного или кабельного вещания признается юридическое лицо, самостоятельно определяющее содержание радио- и телепередач (совокупности звуков и (или) изображений или их отображений) и осуществляющее их сообщение в эфир или по кабелю своими сил</w:t>
      </w:r>
      <w:r>
        <w:rPr>
          <w:rStyle w:val="s0"/>
        </w:rPr>
        <w:t>ами или с помощью третьих лиц.</w:t>
      </w:r>
    </w:p>
    <w:p w:rsidR="00000000" w:rsidRDefault="00087397">
      <w:pPr>
        <w:pStyle w:val="pj"/>
      </w:pPr>
      <w:r>
        <w:rPr>
          <w:rStyle w:val="s0"/>
        </w:rPr>
        <w:t> </w:t>
      </w:r>
    </w:p>
    <w:p w:rsidR="00000000" w:rsidRDefault="00087397">
      <w:pPr>
        <w:pStyle w:val="pj"/>
        <w:ind w:left="1200" w:hanging="800"/>
      </w:pPr>
      <w:bookmarkStart w:id="118" w:name="SUB13300000"/>
      <w:bookmarkEnd w:id="118"/>
      <w:r>
        <w:rPr>
          <w:rStyle w:val="s1"/>
        </w:rPr>
        <w:t xml:space="preserve">Статья 1330. </w:t>
      </w:r>
      <w:r>
        <w:rPr>
          <w:rStyle w:val="s0"/>
        </w:rPr>
        <w:t>Исключительное право на сообщение радио- или телепередач</w:t>
      </w:r>
    </w:p>
    <w:p w:rsidR="00000000" w:rsidRDefault="00087397">
      <w:pPr>
        <w:pStyle w:val="pj"/>
      </w:pPr>
      <w:r>
        <w:rPr>
          <w:rStyle w:val="s0"/>
        </w:rPr>
        <w:t xml:space="preserve">1. Организации эфирного или кабельного вещания принадлежит исключительное право использовать правомерно осуществляемое или осуществленное ею сообщение в </w:t>
      </w:r>
      <w:r>
        <w:rPr>
          <w:rStyle w:val="s0"/>
        </w:rPr>
        <w:t xml:space="preserve">эфир или по кабелю передач в соответствии со </w:t>
      </w:r>
      <w:hyperlink w:anchor="sub12290000" w:history="1">
        <w:r>
          <w:rPr>
            <w:rStyle w:val="a4"/>
          </w:rPr>
          <w:t>статьей 1229</w:t>
        </w:r>
      </w:hyperlink>
      <w:r>
        <w:rPr>
          <w:rStyle w:val="s0"/>
        </w:rPr>
        <w:t xml:space="preserve"> настоящего Кодекса любым не противоречащим закону способом (исключительное право на сообщение радио- или телепередачи), в том числе способами, указанными в </w:t>
      </w:r>
      <w:r>
        <w:t>пункте 2</w:t>
      </w:r>
      <w:r>
        <w:rPr>
          <w:rStyle w:val="s0"/>
        </w:rPr>
        <w:t xml:space="preserve"> настоящей статьи. Организация эфирного или кабельного вещания может распоряжаться исключительным правом на сообщение радио- или телепередачи.</w:t>
      </w:r>
    </w:p>
    <w:p w:rsidR="00000000" w:rsidRDefault="00087397">
      <w:pPr>
        <w:pStyle w:val="pj"/>
      </w:pPr>
      <w:r>
        <w:rPr>
          <w:rStyle w:val="s0"/>
        </w:rPr>
        <w:t>2. Использованием сообщения радио- или телепередачи (вещания) считается:</w:t>
      </w:r>
    </w:p>
    <w:p w:rsidR="00000000" w:rsidRDefault="00087397">
      <w:pPr>
        <w:pStyle w:val="pj"/>
      </w:pPr>
      <w:r>
        <w:rPr>
          <w:rStyle w:val="s0"/>
        </w:rPr>
        <w:t>1) запись сообщения радио- или телеперед</w:t>
      </w:r>
      <w:r>
        <w:rPr>
          <w:rStyle w:val="s0"/>
        </w:rPr>
        <w:t>ачи, то есть фиксация звуков и (или) изображения или их отображений с помощью технических средств в какой-либо материальной форме, позволяющей осуществлять ее неоднократное восприятие, воспроизведение или сообщение;</w:t>
      </w:r>
    </w:p>
    <w:p w:rsidR="00000000" w:rsidRDefault="00087397">
      <w:pPr>
        <w:pStyle w:val="pj"/>
      </w:pPr>
      <w:r>
        <w:rPr>
          <w:rStyle w:val="s0"/>
        </w:rPr>
        <w:t>2) воспроизведение записи сообщения ради</w:t>
      </w:r>
      <w:r>
        <w:rPr>
          <w:rStyle w:val="s0"/>
        </w:rPr>
        <w:t>о- или телепередачи, то есть изготовление одного и более экземпляра записи сообщения радио-или телепередачи либо ее части в любой материальной форме. При этом запись сообщения радио- или телепередачи на электронном носителе, в том числе запись в память ЭВМ</w:t>
      </w:r>
      <w:r>
        <w:rPr>
          <w:rStyle w:val="s0"/>
        </w:rPr>
        <w:t>, также считается воспроизведением. Не считается воспроизведением краткосрочная запись, которая носит временный или случайный характер и составляет неотъемлемую и существенную часть технологического процесса, имеющего единственной целью правомерное использ</w:t>
      </w:r>
      <w:r>
        <w:rPr>
          <w:rStyle w:val="s0"/>
        </w:rPr>
        <w:t>ование сообщения радио- или телепередачи либо передачу сообщения радио- или телепередачи в информационно-телекоммуникационной сети, осуществляемую информационным посредником между третьими лицами, при условии, что такая запись не имеет самостоятельного эко</w:t>
      </w:r>
      <w:r>
        <w:rPr>
          <w:rStyle w:val="s0"/>
        </w:rPr>
        <w:t>номического значения;</w:t>
      </w:r>
    </w:p>
    <w:p w:rsidR="00000000" w:rsidRDefault="00087397">
      <w:pPr>
        <w:pStyle w:val="pj"/>
      </w:pPr>
      <w:r>
        <w:rPr>
          <w:rStyle w:val="s0"/>
        </w:rPr>
        <w:t>3) распространение сообщения радио- или телепередачи путем продажи либо иного отчуждения оригинала или экземпляров записи сообщения радио- или телепередачи;</w:t>
      </w:r>
    </w:p>
    <w:p w:rsidR="00000000" w:rsidRDefault="00087397">
      <w:pPr>
        <w:pStyle w:val="pj"/>
      </w:pPr>
      <w:r>
        <w:rPr>
          <w:rStyle w:val="s0"/>
        </w:rPr>
        <w:t>4) ретрансляция, то есть прием и одновременное сообщение в эфир (в том числе через спутник) или по кабелю полной и неизменной радио-или телепередачи либо ее существенной части, сообщаемой в эфир или по кабелю организацией эфирного или кабельного вещания;</w:t>
      </w:r>
    </w:p>
    <w:p w:rsidR="00000000" w:rsidRDefault="00087397">
      <w:pPr>
        <w:pStyle w:val="pj"/>
      </w:pPr>
      <w:r>
        <w:rPr>
          <w:rStyle w:val="s0"/>
        </w:rPr>
        <w:t>5</w:t>
      </w:r>
      <w:r>
        <w:rPr>
          <w:rStyle w:val="s0"/>
        </w:rPr>
        <w:t>) доведение сообщения радио- или телепередачи до всеобщего сведения таким образом, что любое лицо может получить доступ к сообщению радио- или телепередачи из любого места и в любое время по собственному выбору (доведение до всеобщего сведения);</w:t>
      </w:r>
    </w:p>
    <w:p w:rsidR="00000000" w:rsidRDefault="00087397">
      <w:pPr>
        <w:pStyle w:val="pj"/>
      </w:pPr>
      <w:r>
        <w:rPr>
          <w:rStyle w:val="s0"/>
        </w:rPr>
        <w:t>6) публичн</w:t>
      </w:r>
      <w:r>
        <w:rPr>
          <w:rStyle w:val="s0"/>
        </w:rPr>
        <w:t>ое исполнение, то есть любое сообщение радио- или телепередачи с помощью технических средств в местах с платным входом независимо от того, воспринимается оно в месте сообщения или в другом месте одновременно с сообщением;</w:t>
      </w:r>
    </w:p>
    <w:p w:rsidR="00000000" w:rsidRDefault="00087397">
      <w:pPr>
        <w:pStyle w:val="pj"/>
      </w:pPr>
      <w:r>
        <w:rPr>
          <w:rStyle w:val="s0"/>
        </w:rPr>
        <w:t xml:space="preserve">7) прокат оригинала и экземпляров </w:t>
      </w:r>
      <w:r>
        <w:rPr>
          <w:rStyle w:val="s0"/>
        </w:rPr>
        <w:t>записи сообщения радио- или телепередачи.</w:t>
      </w:r>
    </w:p>
    <w:p w:rsidR="00000000" w:rsidRDefault="00087397">
      <w:pPr>
        <w:pStyle w:val="pj"/>
      </w:pPr>
      <w:r>
        <w:rPr>
          <w:rStyle w:val="s0"/>
        </w:rPr>
        <w:t>3. Утратил силу.</w:t>
      </w:r>
    </w:p>
    <w:p w:rsidR="00000000" w:rsidRDefault="00087397">
      <w:pPr>
        <w:pStyle w:val="pj"/>
      </w:pPr>
      <w:r>
        <w:rPr>
          <w:rStyle w:val="s0"/>
        </w:rPr>
        <w:t xml:space="preserve">4. К праву использования сообщения радио- или телепередачи соответственно применяются правила </w:t>
      </w:r>
      <w:hyperlink w:anchor="sub13170000" w:history="1">
        <w:r>
          <w:rPr>
            <w:rStyle w:val="a4"/>
          </w:rPr>
          <w:t>пункта 3 статьи 1317</w:t>
        </w:r>
      </w:hyperlink>
      <w:r>
        <w:rPr>
          <w:rStyle w:val="s0"/>
        </w:rPr>
        <w:t xml:space="preserve"> настоящего Кодекса.</w:t>
      </w:r>
    </w:p>
    <w:p w:rsidR="00000000" w:rsidRDefault="00087397">
      <w:pPr>
        <w:pStyle w:val="pj"/>
      </w:pPr>
      <w:r>
        <w:rPr>
          <w:rStyle w:val="s0"/>
        </w:rPr>
        <w:t>5. Организации эфирного и ка</w:t>
      </w:r>
      <w:r>
        <w:rPr>
          <w:rStyle w:val="s0"/>
        </w:rPr>
        <w:t>бельного вещания осуществляют свои права с соблюдением прав авторов произведений, прав исполнителей, а в соответствующих случаях - обладателей прав на фонограмму и прав других организаций эфирного и кабельного вещания на сообщения радио- и телепередач.</w:t>
      </w:r>
    </w:p>
    <w:p w:rsidR="00000000" w:rsidRDefault="00087397">
      <w:pPr>
        <w:pStyle w:val="pj"/>
      </w:pPr>
      <w:r>
        <w:rPr>
          <w:rStyle w:val="s0"/>
        </w:rPr>
        <w:t xml:space="preserve">6. </w:t>
      </w:r>
      <w:r>
        <w:rPr>
          <w:rStyle w:val="s0"/>
        </w:rPr>
        <w:t>Права организации эфирного или кабельного вещания признаются и действуют независимо от наличия и действия авторских прав, прав исполнителей, а также прав на фонограмму.</w:t>
      </w:r>
    </w:p>
    <w:p w:rsidR="00000000" w:rsidRDefault="00087397">
      <w:pPr>
        <w:pStyle w:val="pj"/>
      </w:pPr>
      <w:r>
        <w:rPr>
          <w:rStyle w:val="s0"/>
        </w:rPr>
        <w:t> </w:t>
      </w:r>
    </w:p>
    <w:p w:rsidR="00000000" w:rsidRDefault="00087397">
      <w:pPr>
        <w:pStyle w:val="pj"/>
        <w:ind w:left="1200" w:hanging="800"/>
      </w:pPr>
      <w:bookmarkStart w:id="119" w:name="SUB13310000"/>
      <w:bookmarkEnd w:id="119"/>
      <w:r>
        <w:rPr>
          <w:rStyle w:val="s1"/>
        </w:rPr>
        <w:t xml:space="preserve">Статья 1331. </w:t>
      </w:r>
      <w:r>
        <w:rPr>
          <w:rStyle w:val="s0"/>
        </w:rPr>
        <w:t>Срок действия исключительного права на сообщение радио- или телепередачи</w:t>
      </w:r>
      <w:r>
        <w:rPr>
          <w:rStyle w:val="s0"/>
        </w:rPr>
        <w:t>, переход этого права к правопреемникам и переход сообщения радио- или телепередачи в общественное достояние</w:t>
      </w:r>
    </w:p>
    <w:p w:rsidR="00000000" w:rsidRDefault="00087397">
      <w:pPr>
        <w:pStyle w:val="pj"/>
      </w:pPr>
      <w:r>
        <w:rPr>
          <w:rStyle w:val="s0"/>
        </w:rPr>
        <w:t>1. Исключительное право на сообщение радио- или телепередачи действует в течение пятидесяти лет, считая с 1 января года, следующего за годом, в кот</w:t>
      </w:r>
      <w:r>
        <w:rPr>
          <w:rStyle w:val="s0"/>
        </w:rPr>
        <w:t>ором имело место сообщение радио- или телепередачи в эфир или по кабелю.</w:t>
      </w:r>
    </w:p>
    <w:p w:rsidR="00000000" w:rsidRDefault="00087397">
      <w:pPr>
        <w:pStyle w:val="pj"/>
      </w:pPr>
      <w:r>
        <w:rPr>
          <w:rStyle w:val="s0"/>
        </w:rPr>
        <w:t xml:space="preserve">2. К правопреемникам организации эфирного или кабельного вещания исключительное право на сообщение радио- или телепередачи переходит в пределах оставшейся части срока, указанного в </w:t>
      </w:r>
      <w:r>
        <w:t>пу</w:t>
      </w:r>
      <w:r>
        <w:t>нкте 1</w:t>
      </w:r>
      <w:r>
        <w:rPr>
          <w:rStyle w:val="s0"/>
        </w:rPr>
        <w:t xml:space="preserve"> настоящей статьи.</w:t>
      </w:r>
    </w:p>
    <w:p w:rsidR="00000000" w:rsidRDefault="00087397">
      <w:pPr>
        <w:pStyle w:val="pj"/>
      </w:pPr>
      <w:r>
        <w:rPr>
          <w:rStyle w:val="s0"/>
        </w:rPr>
        <w:t>3. После прекращения действия исключительного права сообщение радио- или телепередачи переходит в общественное достояние, то есть может свободно использоваться любым лицом без чьего-либо согласия или разрешения и без выплаты вознаг</w:t>
      </w:r>
      <w:r>
        <w:rPr>
          <w:rStyle w:val="s0"/>
        </w:rPr>
        <w:t>раждения.</w:t>
      </w:r>
    </w:p>
    <w:p w:rsidR="00000000" w:rsidRDefault="00087397">
      <w:pPr>
        <w:pStyle w:val="pj"/>
      </w:pPr>
      <w:r>
        <w:rPr>
          <w:rStyle w:val="s0"/>
        </w:rPr>
        <w:t> </w:t>
      </w:r>
    </w:p>
    <w:p w:rsidR="00000000" w:rsidRDefault="00087397">
      <w:pPr>
        <w:pStyle w:val="pj"/>
        <w:ind w:left="1200" w:hanging="800"/>
      </w:pPr>
      <w:bookmarkStart w:id="120" w:name="SUB13320000"/>
      <w:bookmarkEnd w:id="120"/>
      <w:r>
        <w:rPr>
          <w:rStyle w:val="s1"/>
        </w:rPr>
        <w:t xml:space="preserve">Статья 1332. </w:t>
      </w:r>
      <w:r>
        <w:rPr>
          <w:rStyle w:val="s0"/>
        </w:rPr>
        <w:t>Действие исключительного права на сообщение радио- или телепередачи на территории Российской Федерации</w:t>
      </w:r>
    </w:p>
    <w:p w:rsidR="00000000" w:rsidRDefault="00087397">
      <w:pPr>
        <w:pStyle w:val="pj"/>
      </w:pPr>
      <w:r>
        <w:rPr>
          <w:rStyle w:val="s0"/>
        </w:rPr>
        <w:t>Исключительное право на сообщение радио- или телепередачи действует на территории Российской Федерации, если организация эфирног</w:t>
      </w:r>
      <w:r>
        <w:rPr>
          <w:rStyle w:val="s0"/>
        </w:rPr>
        <w:t>о или кабельного вещания имеет место нахождения на территории Российской Федерации и осуществляет сообщение с помощью передатчиков, расположенных на территории Российской Федерации, а также в иных случаях, предусмотренных международными договорами Российск</w:t>
      </w:r>
      <w:r>
        <w:rPr>
          <w:rStyle w:val="s0"/>
        </w:rPr>
        <w:t>ой Федерации.</w:t>
      </w:r>
    </w:p>
    <w:p w:rsidR="00000000" w:rsidRDefault="00087397">
      <w:pPr>
        <w:pStyle w:val="pj"/>
      </w:pPr>
      <w:r>
        <w:rPr>
          <w:rStyle w:val="s0"/>
        </w:rPr>
        <w:t> </w:t>
      </w:r>
    </w:p>
    <w:p w:rsidR="00000000" w:rsidRDefault="00087397">
      <w:pPr>
        <w:pStyle w:val="pc"/>
      </w:pPr>
      <w:bookmarkStart w:id="121" w:name="SUB13330000"/>
      <w:bookmarkEnd w:id="121"/>
      <w:r>
        <w:rPr>
          <w:rStyle w:val="s1"/>
        </w:rPr>
        <w:t>§ 5. Право изготовителя базы данных</w:t>
      </w:r>
    </w:p>
    <w:p w:rsidR="00000000" w:rsidRDefault="00087397">
      <w:pPr>
        <w:pStyle w:val="pj"/>
      </w:pPr>
      <w:r>
        <w:rPr>
          <w:rStyle w:val="s0"/>
        </w:rPr>
        <w:t> </w:t>
      </w:r>
    </w:p>
    <w:p w:rsidR="00000000" w:rsidRDefault="00087397">
      <w:pPr>
        <w:pStyle w:val="pj"/>
        <w:ind w:left="1200" w:hanging="800"/>
      </w:pPr>
      <w:r>
        <w:rPr>
          <w:rStyle w:val="s1"/>
        </w:rPr>
        <w:t xml:space="preserve">Статья 1333. </w:t>
      </w:r>
      <w:r>
        <w:rPr>
          <w:rStyle w:val="s0"/>
        </w:rPr>
        <w:t>Изготовитель базы данных</w:t>
      </w:r>
    </w:p>
    <w:p w:rsidR="00000000" w:rsidRDefault="00087397">
      <w:pPr>
        <w:pStyle w:val="pj"/>
      </w:pPr>
      <w:r>
        <w:rPr>
          <w:rStyle w:val="s0"/>
        </w:rPr>
        <w:t>1. Изготовителем базы данных признается лицо, организовавшее создание базы данных и работу по сбору, обработке и расположению составляющих ее материалов. При отсутс</w:t>
      </w:r>
      <w:r>
        <w:rPr>
          <w:rStyle w:val="s0"/>
        </w:rPr>
        <w:t>твии доказательств иного изготовителем базы данных признается гражданин или юридическое лицо, имя или наименование которых указано обычным образом на экземпляре базы данных и (или) его упаковке.</w:t>
      </w:r>
    </w:p>
    <w:p w:rsidR="00000000" w:rsidRDefault="00087397">
      <w:pPr>
        <w:pStyle w:val="pj"/>
      </w:pPr>
      <w:r>
        <w:rPr>
          <w:rStyle w:val="s0"/>
        </w:rPr>
        <w:t>2. Изготовителю базы данных принадлежат:</w:t>
      </w:r>
    </w:p>
    <w:p w:rsidR="00000000" w:rsidRDefault="00087397">
      <w:pPr>
        <w:pStyle w:val="pj"/>
      </w:pPr>
      <w:r>
        <w:rPr>
          <w:rStyle w:val="s0"/>
        </w:rPr>
        <w:t>исключительное право</w:t>
      </w:r>
      <w:r>
        <w:rPr>
          <w:rStyle w:val="s0"/>
        </w:rPr>
        <w:t xml:space="preserve"> изготовителя базы данных;</w:t>
      </w:r>
    </w:p>
    <w:p w:rsidR="00000000" w:rsidRDefault="00087397">
      <w:pPr>
        <w:pStyle w:val="pj"/>
      </w:pPr>
      <w:r>
        <w:rPr>
          <w:rStyle w:val="s0"/>
        </w:rPr>
        <w:t>право на указание на экземплярах базы данных и (или) их упаковках своего имени или наименования;</w:t>
      </w:r>
    </w:p>
    <w:p w:rsidR="00000000" w:rsidRDefault="00087397">
      <w:pPr>
        <w:pStyle w:val="pj"/>
      </w:pPr>
      <w:r>
        <w:rPr>
          <w:rStyle w:val="s0"/>
        </w:rPr>
        <w:t xml:space="preserve">право на обнародование базы данных, то есть на осуществление действия, которое впервые делает базу данных доступной для всеобщего сведения путем ее опубликования, доведения до всеобщего сведения, сообщения в эфир или по кабелю либо иным способом. При этом </w:t>
      </w:r>
      <w:r>
        <w:rPr>
          <w:rStyle w:val="s0"/>
        </w:rPr>
        <w:t>опубликованием (выпуском в свет) является выпуск в обращение экземпляров базы данных с согласия изготовителя в количестве, достаточном для удовлетворения разумных потребностей публики.</w:t>
      </w:r>
    </w:p>
    <w:p w:rsidR="00000000" w:rsidRDefault="00087397">
      <w:pPr>
        <w:pStyle w:val="pj"/>
      </w:pPr>
      <w:r>
        <w:rPr>
          <w:rStyle w:val="s0"/>
        </w:rPr>
        <w:t>Право на указание на экземплярах базы данных и (или) их упаковке своего</w:t>
      </w:r>
      <w:r>
        <w:rPr>
          <w:rStyle w:val="s0"/>
        </w:rPr>
        <w:t xml:space="preserve"> имени или наименования действует и охраняется в течение срока действия исключительного права изготовителя базы данных.</w:t>
      </w:r>
    </w:p>
    <w:p w:rsidR="00000000" w:rsidRDefault="00087397">
      <w:pPr>
        <w:pStyle w:val="pj"/>
      </w:pPr>
      <w:r>
        <w:rPr>
          <w:rStyle w:val="s0"/>
        </w:rPr>
        <w:t> </w:t>
      </w:r>
    </w:p>
    <w:p w:rsidR="00000000" w:rsidRDefault="00087397">
      <w:pPr>
        <w:pStyle w:val="pj"/>
        <w:ind w:left="1200" w:hanging="800"/>
      </w:pPr>
      <w:bookmarkStart w:id="122" w:name="SUB13340000"/>
      <w:bookmarkEnd w:id="122"/>
      <w:r>
        <w:rPr>
          <w:rStyle w:val="s1"/>
        </w:rPr>
        <w:t xml:space="preserve">Статья 1334. </w:t>
      </w:r>
      <w:r>
        <w:rPr>
          <w:rStyle w:val="s0"/>
        </w:rPr>
        <w:t>Исключительное право изготовителя базы данных</w:t>
      </w:r>
    </w:p>
    <w:p w:rsidR="00000000" w:rsidRDefault="00087397">
      <w:pPr>
        <w:pStyle w:val="pj"/>
      </w:pPr>
      <w:r>
        <w:rPr>
          <w:rStyle w:val="s0"/>
        </w:rPr>
        <w:t>1. Изготовителю базы данных, создание которой (включая обработку или представление соответствующих материалов) требует существенных финансовых, материальных, организационных или иных затрат, принадлежит исключительное право извлекать из базы данных материа</w:t>
      </w:r>
      <w:r>
        <w:rPr>
          <w:rStyle w:val="s0"/>
        </w:rPr>
        <w:t>лы и осуществлять их последующее использование в любой форме и любым способом (исключительное право изготовителя базы данных). Изготовитель базы данных может распоряжаться указанным исключительным правом. При отсутствии доказательств иного базой данных, со</w:t>
      </w:r>
      <w:r>
        <w:rPr>
          <w:rStyle w:val="s0"/>
        </w:rPr>
        <w:t>здание которой требует существенных затрат, признается база данных, содержащая не менее десяти тысяч самостоятельных информационных элементов (материалов), составляющих содержание базы данных (</w:t>
      </w:r>
      <w:hyperlink w:anchor="sub12600000" w:history="1">
        <w:r>
          <w:rPr>
            <w:rStyle w:val="a4"/>
          </w:rPr>
          <w:t xml:space="preserve">абзац второй пункта 2 статьи </w:t>
        </w:r>
        <w:r>
          <w:rPr>
            <w:rStyle w:val="a4"/>
          </w:rPr>
          <w:t>1260</w:t>
        </w:r>
      </w:hyperlink>
      <w:r>
        <w:rPr>
          <w:rStyle w:val="s0"/>
        </w:rPr>
        <w:t>).</w:t>
      </w:r>
    </w:p>
    <w:p w:rsidR="00000000" w:rsidRDefault="00087397">
      <w:pPr>
        <w:pStyle w:val="pj"/>
      </w:pPr>
      <w:r>
        <w:rPr>
          <w:rStyle w:val="s0"/>
        </w:rPr>
        <w:t>Никто не вправе извлекать из базы данных материалы и осуществлять их последующее использование без разрешения правообладателя, кроме случаев, предусмотренных настоящим Кодексом. При этом под извлечением материалов понимается перенос всего содержания</w:t>
      </w:r>
      <w:r>
        <w:rPr>
          <w:rStyle w:val="s0"/>
        </w:rPr>
        <w:t xml:space="preserve"> базы данных или существенной части составляющих ее материалов на другой информационный носитель с использованием любых технических средств и в любой форме.</w:t>
      </w:r>
    </w:p>
    <w:p w:rsidR="00000000" w:rsidRDefault="00087397">
      <w:pPr>
        <w:pStyle w:val="pj"/>
      </w:pPr>
      <w:r>
        <w:rPr>
          <w:rStyle w:val="s0"/>
        </w:rPr>
        <w:t>2. Исключительное право изготовителя базы данных признается и действует независимо от наличия и дей</w:t>
      </w:r>
      <w:r>
        <w:rPr>
          <w:rStyle w:val="s0"/>
        </w:rPr>
        <w:t>ствия авторских и иных исключительных прав изготовителя базы данных и других лиц на составляющие базу данных материалы, а также на базу данных в целом как составное произведение.</w:t>
      </w:r>
    </w:p>
    <w:p w:rsidR="00000000" w:rsidRDefault="00087397">
      <w:pPr>
        <w:pStyle w:val="pj"/>
      </w:pPr>
      <w:r>
        <w:rPr>
          <w:rStyle w:val="s0"/>
        </w:rPr>
        <w:t>3. В течение срока действия исключительного права на базу данных правообладат</w:t>
      </w:r>
      <w:r>
        <w:rPr>
          <w:rStyle w:val="s0"/>
        </w:rPr>
        <w:t xml:space="preserve">ель по своему желанию может зарегистрировать базу данных в федеральном органе исполнительной власти по интеллектуальной собственности. К такой регистрации применяются правила </w:t>
      </w:r>
      <w:hyperlink w:anchor="sub12620000" w:history="1">
        <w:r>
          <w:rPr>
            <w:rStyle w:val="a4"/>
          </w:rPr>
          <w:t>статьи 1262</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23" w:name="SUB13350000"/>
      <w:bookmarkEnd w:id="123"/>
      <w:r>
        <w:rPr>
          <w:rStyle w:val="s1"/>
        </w:rPr>
        <w:t xml:space="preserve">Статья 1335. </w:t>
      </w:r>
      <w:r>
        <w:rPr>
          <w:rStyle w:val="s0"/>
        </w:rPr>
        <w:t>Срок действия исключительного права изготовителя базы данных</w:t>
      </w:r>
    </w:p>
    <w:p w:rsidR="00000000" w:rsidRDefault="00087397">
      <w:pPr>
        <w:pStyle w:val="pj"/>
      </w:pPr>
      <w:r>
        <w:rPr>
          <w:rStyle w:val="s0"/>
        </w:rPr>
        <w:t>1. Исключительное право изготовителя базы данных возникает в момент завершения ее создания и действует в течение пятнадцати лет, считая с 1 января года, следующего за годом ее создания. Исключите</w:t>
      </w:r>
      <w:r>
        <w:rPr>
          <w:rStyle w:val="s0"/>
        </w:rPr>
        <w:t>льное право изготовителя базы данных, обнародованной в указанный период, действует в течение пятнадцати лет, считая с 1 января года, следующего за годом ее обнародования.</w:t>
      </w:r>
    </w:p>
    <w:p w:rsidR="00000000" w:rsidRDefault="00087397">
      <w:pPr>
        <w:pStyle w:val="pj"/>
      </w:pPr>
      <w:r>
        <w:rPr>
          <w:rStyle w:val="s0"/>
        </w:rPr>
        <w:t xml:space="preserve">2. Сроки, предусмотренные </w:t>
      </w:r>
      <w:r>
        <w:t>пунктом 1</w:t>
      </w:r>
      <w:r>
        <w:rPr>
          <w:rStyle w:val="s0"/>
        </w:rPr>
        <w:t xml:space="preserve"> настоящей статьи, возобновляются при каждом обнов</w:t>
      </w:r>
      <w:r>
        <w:rPr>
          <w:rStyle w:val="s0"/>
        </w:rPr>
        <w:t>лении базы данных.</w:t>
      </w:r>
    </w:p>
    <w:p w:rsidR="00000000" w:rsidRDefault="00087397">
      <w:pPr>
        <w:pStyle w:val="pj"/>
      </w:pPr>
      <w:r>
        <w:rPr>
          <w:rStyle w:val="s0"/>
        </w:rPr>
        <w:t> </w:t>
      </w:r>
    </w:p>
    <w:p w:rsidR="00000000" w:rsidRDefault="00087397">
      <w:pPr>
        <w:pStyle w:val="pj"/>
        <w:ind w:left="1200" w:hanging="800"/>
      </w:pPr>
      <w:bookmarkStart w:id="124" w:name="SUB133510000"/>
      <w:bookmarkEnd w:id="124"/>
      <w:r>
        <w:rPr>
          <w:rStyle w:val="s1"/>
        </w:rPr>
        <w:t xml:space="preserve">Статья 1335.1. </w:t>
      </w:r>
      <w:r>
        <w:rPr>
          <w:rStyle w:val="s0"/>
        </w:rPr>
        <w:t>Действия, не являющиеся нарушением исключительного права изготовителя базы данных</w:t>
      </w:r>
    </w:p>
    <w:p w:rsidR="00000000" w:rsidRDefault="00087397">
      <w:pPr>
        <w:pStyle w:val="pj"/>
      </w:pPr>
      <w:r>
        <w:rPr>
          <w:rStyle w:val="s0"/>
        </w:rPr>
        <w:t>1. Лицо, правомерно пользующееся обнародованной базой данных, вправе без разрешения обладателя исключительного права - изготовителя базы д</w:t>
      </w:r>
      <w:r>
        <w:rPr>
          <w:rStyle w:val="s0"/>
        </w:rPr>
        <w:t>анных и в той мере, в которой такие действия не нарушают авторские права изготовителя базы данных и других лиц, извлекать из базы данных материалы и осуществлять их последующее использование:</w:t>
      </w:r>
    </w:p>
    <w:p w:rsidR="00000000" w:rsidRDefault="00087397">
      <w:pPr>
        <w:pStyle w:val="pj"/>
      </w:pPr>
      <w:r>
        <w:rPr>
          <w:rStyle w:val="s0"/>
        </w:rPr>
        <w:t>в целях, для которых база данных ему предоставлена, в любом объе</w:t>
      </w:r>
      <w:r>
        <w:rPr>
          <w:rStyle w:val="s0"/>
        </w:rPr>
        <w:t>ме, если иное не предусмотрено договором;</w:t>
      </w:r>
    </w:p>
    <w:p w:rsidR="00000000" w:rsidRDefault="00087397">
      <w:pPr>
        <w:pStyle w:val="pj"/>
      </w:pPr>
      <w:r>
        <w:rPr>
          <w:rStyle w:val="s0"/>
        </w:rPr>
        <w:t>в личных, научных, образовательных целях в объеме, оправданном указанными целями;</w:t>
      </w:r>
    </w:p>
    <w:p w:rsidR="00000000" w:rsidRDefault="00087397">
      <w:pPr>
        <w:pStyle w:val="pj"/>
      </w:pPr>
      <w:r>
        <w:rPr>
          <w:rStyle w:val="s0"/>
        </w:rPr>
        <w:t>в иных целях в объеме, составляющем несущественную часть базы данных.</w:t>
      </w:r>
    </w:p>
    <w:p w:rsidR="00000000" w:rsidRDefault="00087397">
      <w:pPr>
        <w:pStyle w:val="pj"/>
      </w:pPr>
      <w:r>
        <w:rPr>
          <w:rStyle w:val="s0"/>
        </w:rPr>
        <w:t>Использование материалов, извлеченных из базы данных, способом</w:t>
      </w:r>
      <w:r>
        <w:rPr>
          <w:rStyle w:val="s0"/>
        </w:rPr>
        <w:t>, предполагающим получение к ним доступа неограниченного круга лиц, должно сопровождаться указанием на базу данных, из которой эти материалы извлечены.</w:t>
      </w:r>
    </w:p>
    <w:p w:rsidR="00000000" w:rsidRDefault="00087397">
      <w:pPr>
        <w:pStyle w:val="pj"/>
      </w:pPr>
      <w:r>
        <w:rPr>
          <w:rStyle w:val="s0"/>
        </w:rPr>
        <w:t>2. Совершение действий, охватываемых исключительным правом изготовителя базы данных, другим лицом не счи</w:t>
      </w:r>
      <w:r>
        <w:rPr>
          <w:rStyle w:val="s0"/>
        </w:rPr>
        <w:t>тается нарушением такого права, если это лицо докажет, что оно не могло установить личность изготовителя базы данных или что оно, исходя из обстоятельств дела, обоснованно считало, что срок действия исключительного права на базу данных истек.</w:t>
      </w:r>
    </w:p>
    <w:p w:rsidR="00000000" w:rsidRDefault="00087397">
      <w:pPr>
        <w:pStyle w:val="pj"/>
      </w:pPr>
      <w:r>
        <w:rPr>
          <w:rStyle w:val="s0"/>
        </w:rPr>
        <w:t>3. Не допуска</w:t>
      </w:r>
      <w:r>
        <w:rPr>
          <w:rStyle w:val="s0"/>
        </w:rPr>
        <w:t>ется неоднократное извлечение или использование материалов, составляющих несущественную часть базы данных, если такие действия противоречат нормальному использованию базы данных и ущемляют необоснованным образом законные интересы изготовителя базы данных.</w:t>
      </w:r>
    </w:p>
    <w:p w:rsidR="00000000" w:rsidRDefault="00087397">
      <w:pPr>
        <w:pStyle w:val="pj"/>
      </w:pPr>
      <w:r>
        <w:rPr>
          <w:rStyle w:val="s0"/>
        </w:rPr>
        <w:t>4. Изготовитель базы данных не может запрещать использование отдельных материалов, хотя и содержащихся в базе данных, но правомерно полученных использующим их лицом из иных, чем эта база данных, источников.</w:t>
      </w:r>
    </w:p>
    <w:p w:rsidR="00000000" w:rsidRDefault="00087397">
      <w:pPr>
        <w:pStyle w:val="pj"/>
      </w:pPr>
      <w:r>
        <w:t> </w:t>
      </w:r>
    </w:p>
    <w:p w:rsidR="00000000" w:rsidRDefault="00087397">
      <w:pPr>
        <w:pStyle w:val="pj"/>
        <w:ind w:left="1200" w:hanging="800"/>
      </w:pPr>
      <w:bookmarkStart w:id="125" w:name="SUB13360000"/>
      <w:bookmarkEnd w:id="125"/>
      <w:r>
        <w:rPr>
          <w:rStyle w:val="s1"/>
        </w:rPr>
        <w:t xml:space="preserve">Статья 1336. </w:t>
      </w:r>
      <w:r>
        <w:rPr>
          <w:rStyle w:val="s0"/>
        </w:rPr>
        <w:t>Действие исключительного права изг</w:t>
      </w:r>
      <w:r>
        <w:rPr>
          <w:rStyle w:val="s0"/>
        </w:rPr>
        <w:t>отовителя базы данных на территории Российской Федерации</w:t>
      </w:r>
    </w:p>
    <w:p w:rsidR="00000000" w:rsidRDefault="00087397">
      <w:pPr>
        <w:pStyle w:val="pj"/>
      </w:pPr>
      <w:r>
        <w:rPr>
          <w:rStyle w:val="s0"/>
        </w:rPr>
        <w:t>1. Исключительное право изготовителя базы данных действует на территории Российской Федерации в случаях, когда:</w:t>
      </w:r>
    </w:p>
    <w:p w:rsidR="00000000" w:rsidRDefault="00087397">
      <w:pPr>
        <w:pStyle w:val="pj"/>
      </w:pPr>
      <w:r>
        <w:rPr>
          <w:rStyle w:val="s0"/>
        </w:rPr>
        <w:t>изготовитель базы данных является гражданином Российской Федерации или российским юриди</w:t>
      </w:r>
      <w:r>
        <w:rPr>
          <w:rStyle w:val="s0"/>
        </w:rPr>
        <w:t>ческим лицом;</w:t>
      </w:r>
    </w:p>
    <w:p w:rsidR="00000000" w:rsidRDefault="00087397">
      <w:pPr>
        <w:pStyle w:val="pj"/>
      </w:pPr>
      <w:r>
        <w:rPr>
          <w:rStyle w:val="s0"/>
        </w:rPr>
        <w:t>изготовитель базы данных является иностранным гражданином или иностранным юридическим лицом при условии, что законодательством соответствующего иностранного государства предоставляется на его территории охрана исключительному праву изготовите</w:t>
      </w:r>
      <w:r>
        <w:rPr>
          <w:rStyle w:val="s0"/>
        </w:rPr>
        <w:t>ля базы данных, изготовителем которой является гражданин Российской Федерации или российское юридическое лицо;</w:t>
      </w:r>
    </w:p>
    <w:p w:rsidR="00000000" w:rsidRDefault="00087397">
      <w:pPr>
        <w:pStyle w:val="pj"/>
      </w:pPr>
      <w:r>
        <w:rPr>
          <w:rStyle w:val="s0"/>
        </w:rPr>
        <w:t>в иных случаях, предусмотренных международными договорами Российской Федерации.</w:t>
      </w:r>
    </w:p>
    <w:p w:rsidR="00000000" w:rsidRDefault="00087397">
      <w:pPr>
        <w:pStyle w:val="pj"/>
      </w:pPr>
      <w:r>
        <w:rPr>
          <w:rStyle w:val="s0"/>
        </w:rPr>
        <w:t xml:space="preserve">2. Если изготовитель базы данных является лицом без гражданства, </w:t>
      </w:r>
      <w:r>
        <w:rPr>
          <w:rStyle w:val="s0"/>
        </w:rPr>
        <w:t xml:space="preserve">в зависимости от того, имеет это лицо место жительства на территории Российской Федерации или иностранного государства, соответственно применяются правила </w:t>
      </w:r>
      <w:r>
        <w:t>пункта 1</w:t>
      </w:r>
      <w:r>
        <w:rPr>
          <w:rStyle w:val="s0"/>
        </w:rPr>
        <w:t xml:space="preserve"> настоящей статьи, относящиеся к гражданам Российской Федерации или иностранным гражданам.</w:t>
      </w:r>
    </w:p>
    <w:p w:rsidR="00000000" w:rsidRDefault="00087397">
      <w:pPr>
        <w:pStyle w:val="pj"/>
      </w:pPr>
      <w:r>
        <w:rPr>
          <w:rStyle w:val="s0"/>
        </w:rPr>
        <w:t> </w:t>
      </w:r>
    </w:p>
    <w:p w:rsidR="00000000" w:rsidRDefault="00087397">
      <w:pPr>
        <w:pStyle w:val="pc"/>
      </w:pPr>
      <w:bookmarkStart w:id="126" w:name="SUB13370000"/>
      <w:bookmarkEnd w:id="126"/>
      <w:r>
        <w:rPr>
          <w:rStyle w:val="s1"/>
        </w:rPr>
        <w:t>§ 6. Право публикатора на произведение науки, литературы или искусства</w:t>
      </w:r>
    </w:p>
    <w:p w:rsidR="00000000" w:rsidRDefault="00087397">
      <w:pPr>
        <w:pStyle w:val="pj"/>
      </w:pPr>
      <w:r>
        <w:rPr>
          <w:rStyle w:val="s0"/>
        </w:rPr>
        <w:t> </w:t>
      </w:r>
    </w:p>
    <w:p w:rsidR="00000000" w:rsidRDefault="00087397">
      <w:pPr>
        <w:pStyle w:val="pj"/>
        <w:ind w:left="1200" w:hanging="800"/>
      </w:pPr>
      <w:r>
        <w:rPr>
          <w:rStyle w:val="s1"/>
        </w:rPr>
        <w:t xml:space="preserve">Статья 1337. </w:t>
      </w:r>
      <w:r>
        <w:rPr>
          <w:rStyle w:val="s0"/>
        </w:rPr>
        <w:t>Публикатор</w:t>
      </w:r>
    </w:p>
    <w:p w:rsidR="00000000" w:rsidRDefault="00087397">
      <w:pPr>
        <w:pStyle w:val="pj"/>
      </w:pPr>
      <w:r>
        <w:rPr>
          <w:rStyle w:val="s0"/>
        </w:rPr>
        <w:t>1. Публикатором признается гражданин, который правомерно обнародовал или организовал обнародование произведения науки, литературы или искусства, ранее не обнародованного и перешедшего в общественное достояние (</w:t>
      </w:r>
      <w:hyperlink w:anchor="sub12820000" w:history="1">
        <w:r>
          <w:rPr>
            <w:rStyle w:val="a4"/>
          </w:rPr>
          <w:t>статья 1282</w:t>
        </w:r>
      </w:hyperlink>
      <w:r>
        <w:rPr>
          <w:rStyle w:val="s0"/>
        </w:rPr>
        <w:t>)</w:t>
      </w:r>
      <w:r>
        <w:rPr>
          <w:rStyle w:val="s0"/>
        </w:rPr>
        <w:t xml:space="preserve"> либо находящегося в общественном достоянии в силу того, что оно не охранялось авторским правом.</w:t>
      </w:r>
    </w:p>
    <w:p w:rsidR="00000000" w:rsidRDefault="00087397">
      <w:pPr>
        <w:pStyle w:val="pj"/>
      </w:pPr>
      <w:r>
        <w:rPr>
          <w:rStyle w:val="s0"/>
        </w:rPr>
        <w:t xml:space="preserve">2. Права публикатора распространяются на произведения, которые независимо от времени их создания могли быть признаны объектами авторского права в соответствии с правилами </w:t>
      </w:r>
      <w:hyperlink w:anchor="sub12590000" w:history="1">
        <w:r>
          <w:rPr>
            <w:rStyle w:val="a4"/>
          </w:rPr>
          <w:t>статьи 1259</w:t>
        </w:r>
      </w:hyperlink>
      <w:r>
        <w:rPr>
          <w:rStyle w:val="s0"/>
        </w:rPr>
        <w:t xml:space="preserve"> настоящего Кодекса.</w:t>
      </w:r>
    </w:p>
    <w:p w:rsidR="00000000" w:rsidRDefault="00087397">
      <w:pPr>
        <w:pStyle w:val="pj"/>
      </w:pPr>
      <w:r>
        <w:rPr>
          <w:rStyle w:val="s0"/>
        </w:rPr>
        <w:t>3. Положения, преду</w:t>
      </w:r>
      <w:r>
        <w:rPr>
          <w:rStyle w:val="s0"/>
        </w:rPr>
        <w:t>смотренные настоящим параграфом, не распространяются на произведения, находящиеся в государственных и муниципальных архивах.</w:t>
      </w:r>
    </w:p>
    <w:p w:rsidR="00000000" w:rsidRDefault="00087397">
      <w:pPr>
        <w:pStyle w:val="pj"/>
      </w:pPr>
      <w:r>
        <w:rPr>
          <w:rStyle w:val="s0"/>
        </w:rPr>
        <w:t> </w:t>
      </w:r>
    </w:p>
    <w:p w:rsidR="00000000" w:rsidRDefault="00087397">
      <w:pPr>
        <w:pStyle w:val="pj"/>
        <w:ind w:left="1200" w:hanging="800"/>
      </w:pPr>
      <w:bookmarkStart w:id="127" w:name="SUB13380000"/>
      <w:bookmarkEnd w:id="127"/>
      <w:r>
        <w:rPr>
          <w:rStyle w:val="s1"/>
        </w:rPr>
        <w:t xml:space="preserve">Статья 1338. </w:t>
      </w:r>
      <w:r>
        <w:rPr>
          <w:rStyle w:val="s0"/>
        </w:rPr>
        <w:t>Права публикатора</w:t>
      </w:r>
    </w:p>
    <w:p w:rsidR="00000000" w:rsidRDefault="00087397">
      <w:pPr>
        <w:pStyle w:val="pj"/>
      </w:pPr>
      <w:r>
        <w:rPr>
          <w:rStyle w:val="s0"/>
        </w:rPr>
        <w:t>1. Публикатору принадлежат:</w:t>
      </w:r>
    </w:p>
    <w:p w:rsidR="00000000" w:rsidRDefault="00087397">
      <w:pPr>
        <w:pStyle w:val="pj"/>
      </w:pPr>
      <w:r>
        <w:rPr>
          <w:rStyle w:val="s0"/>
        </w:rPr>
        <w:t xml:space="preserve">1) исключительное право публикатора на обнародованное им произведение </w:t>
      </w:r>
      <w:r>
        <w:rPr>
          <w:rStyle w:val="s0"/>
        </w:rPr>
        <w:t>(</w:t>
      </w:r>
      <w:hyperlink w:anchor="sub13390000" w:history="1">
        <w:r>
          <w:rPr>
            <w:rStyle w:val="a4"/>
          </w:rPr>
          <w:t>пункт 1 статьи 1339</w:t>
        </w:r>
      </w:hyperlink>
      <w:r>
        <w:rPr>
          <w:rStyle w:val="s0"/>
        </w:rPr>
        <w:t>);</w:t>
      </w:r>
    </w:p>
    <w:p w:rsidR="00000000" w:rsidRDefault="00087397">
      <w:pPr>
        <w:pStyle w:val="pj"/>
      </w:pPr>
      <w:r>
        <w:rPr>
          <w:rStyle w:val="s0"/>
        </w:rPr>
        <w:t>2) право на указание своего имени на экземплярах обнародованного им произведения и в иных случаях его использования, в том числе при переводе или другой переработке произведения.</w:t>
      </w:r>
    </w:p>
    <w:p w:rsidR="00000000" w:rsidRDefault="00087397">
      <w:pPr>
        <w:pStyle w:val="pj"/>
      </w:pPr>
      <w:r>
        <w:rPr>
          <w:rStyle w:val="s0"/>
        </w:rPr>
        <w:t>2. При обнародовании</w:t>
      </w:r>
      <w:r>
        <w:rPr>
          <w:rStyle w:val="s0"/>
        </w:rPr>
        <w:t xml:space="preserve"> произведения публикатор обязан соблюдать условия, предусмотренные </w:t>
      </w:r>
      <w:hyperlink w:anchor="sub12680000" w:history="1">
        <w:r>
          <w:rPr>
            <w:rStyle w:val="a4"/>
          </w:rPr>
          <w:t>пунктом 3 статьи 1268</w:t>
        </w:r>
      </w:hyperlink>
      <w:r>
        <w:rPr>
          <w:rStyle w:val="s0"/>
        </w:rPr>
        <w:t xml:space="preserve"> настоящего Кодекса.</w:t>
      </w:r>
    </w:p>
    <w:p w:rsidR="00000000" w:rsidRDefault="00087397">
      <w:pPr>
        <w:pStyle w:val="pj"/>
      </w:pPr>
      <w:r>
        <w:rPr>
          <w:rStyle w:val="s0"/>
        </w:rPr>
        <w:t>3. Публикатор в течение срока действия исключительного права публикатора на произведение обладает правомочиями, у</w:t>
      </w:r>
      <w:r>
        <w:rPr>
          <w:rStyle w:val="s0"/>
        </w:rPr>
        <w:t xml:space="preserve">казанными в </w:t>
      </w:r>
      <w:hyperlink w:anchor="sub12660000" w:history="1">
        <w:r>
          <w:rPr>
            <w:rStyle w:val="a4"/>
          </w:rPr>
          <w:t>абзаце втором пункта 1 статьи 1266</w:t>
        </w:r>
      </w:hyperlink>
      <w:r>
        <w:rPr>
          <w:rStyle w:val="s0"/>
        </w:rPr>
        <w:t xml:space="preserve"> настоящего Кодекса. Такими же правомочиями обладает лицо, к которому перешло исключительное право публикатора на произведение.</w:t>
      </w:r>
    </w:p>
    <w:p w:rsidR="00000000" w:rsidRDefault="00087397">
      <w:pPr>
        <w:pStyle w:val="pj"/>
      </w:pPr>
      <w:r>
        <w:rPr>
          <w:rStyle w:val="s0"/>
        </w:rPr>
        <w:t> </w:t>
      </w:r>
    </w:p>
    <w:p w:rsidR="00000000" w:rsidRDefault="00087397">
      <w:pPr>
        <w:pStyle w:val="pj"/>
        <w:ind w:left="1200" w:hanging="800"/>
      </w:pPr>
      <w:bookmarkStart w:id="128" w:name="SUB13390000"/>
      <w:bookmarkEnd w:id="128"/>
      <w:r>
        <w:rPr>
          <w:rStyle w:val="s1"/>
        </w:rPr>
        <w:t xml:space="preserve">Статья 1339. </w:t>
      </w:r>
      <w:r>
        <w:rPr>
          <w:rStyle w:val="s0"/>
        </w:rPr>
        <w:t xml:space="preserve">Исключительное право публикатора </w:t>
      </w:r>
      <w:r>
        <w:rPr>
          <w:rStyle w:val="s0"/>
        </w:rPr>
        <w:t>на произведение</w:t>
      </w:r>
    </w:p>
    <w:p w:rsidR="00000000" w:rsidRDefault="00087397">
      <w:pPr>
        <w:pStyle w:val="pj"/>
      </w:pPr>
      <w:r>
        <w:rPr>
          <w:rStyle w:val="s0"/>
        </w:rPr>
        <w:t xml:space="preserve">1. Публикатору произведения принадлежит исключительное право использовать произведение в соответствии со </w:t>
      </w:r>
      <w:hyperlink w:anchor="sub12290000" w:history="1">
        <w:r>
          <w:rPr>
            <w:rStyle w:val="a4"/>
          </w:rPr>
          <w:t>статьей 1229</w:t>
        </w:r>
      </w:hyperlink>
      <w:r>
        <w:rPr>
          <w:rStyle w:val="s0"/>
        </w:rPr>
        <w:t xml:space="preserve"> настоящего Кодекса (исключительное право публикатора на произведение) способами, предусм</w:t>
      </w:r>
      <w:r>
        <w:rPr>
          <w:rStyle w:val="s0"/>
        </w:rPr>
        <w:t xml:space="preserve">отренными </w:t>
      </w:r>
      <w:r>
        <w:t>подпунктами 1 - 8.1</w:t>
      </w:r>
      <w:r>
        <w:rPr>
          <w:rStyle w:val="s0"/>
        </w:rPr>
        <w:t xml:space="preserve"> и </w:t>
      </w:r>
      <w:r>
        <w:t xml:space="preserve">11 </w:t>
      </w:r>
      <w:hyperlink w:anchor="sub12700000" w:history="1">
        <w:r>
          <w:rPr>
            <w:rStyle w:val="a4"/>
          </w:rPr>
          <w:t>пункта 2 статьи 1270</w:t>
        </w:r>
      </w:hyperlink>
      <w:r>
        <w:rPr>
          <w:rStyle w:val="s0"/>
        </w:rPr>
        <w:t xml:space="preserve"> настоящего Кодекса. Публикатор произведения может распоряжаться указанным исключительным правом.</w:t>
      </w:r>
    </w:p>
    <w:p w:rsidR="00000000" w:rsidRDefault="00087397">
      <w:pPr>
        <w:pStyle w:val="pj"/>
      </w:pPr>
      <w:r>
        <w:rPr>
          <w:rStyle w:val="s0"/>
        </w:rPr>
        <w:t>2. Исключительное право публикатора на произведение признается и в то</w:t>
      </w:r>
      <w:r>
        <w:rPr>
          <w:rStyle w:val="s0"/>
        </w:rPr>
        <w:t>м случае, когда произведение было обнародовано публикатором в переводе или в виде иной переработки. Исключительное право публикатора на произведение признается и действует независимо от наличия и действия авторского права публикатора или других лиц на пере</w:t>
      </w:r>
      <w:r>
        <w:rPr>
          <w:rStyle w:val="s0"/>
        </w:rPr>
        <w:t>вод или иную переработку произведения.</w:t>
      </w:r>
    </w:p>
    <w:p w:rsidR="00000000" w:rsidRDefault="00087397">
      <w:pPr>
        <w:pStyle w:val="pj"/>
      </w:pPr>
      <w:r>
        <w:rPr>
          <w:rStyle w:val="s0"/>
        </w:rPr>
        <w:t> </w:t>
      </w:r>
    </w:p>
    <w:p w:rsidR="00000000" w:rsidRDefault="00087397">
      <w:pPr>
        <w:pStyle w:val="pj"/>
      </w:pPr>
      <w:bookmarkStart w:id="129" w:name="SUB13400000"/>
      <w:bookmarkEnd w:id="129"/>
      <w:r>
        <w:rPr>
          <w:rStyle w:val="s1"/>
        </w:rPr>
        <w:t xml:space="preserve">Статья 1340. </w:t>
      </w:r>
      <w:r>
        <w:rPr>
          <w:rStyle w:val="s0"/>
        </w:rPr>
        <w:t>Срок действия исключительного права публикатора на произведение</w:t>
      </w:r>
    </w:p>
    <w:p w:rsidR="00000000" w:rsidRDefault="00087397">
      <w:pPr>
        <w:pStyle w:val="pj"/>
      </w:pPr>
      <w:r>
        <w:rPr>
          <w:rStyle w:val="s0"/>
        </w:rPr>
        <w:t>1. Исключительное право публикатора на произведение возникает в момент обнародования этого произведения и действует в течение двадцати пят</w:t>
      </w:r>
      <w:r>
        <w:rPr>
          <w:rStyle w:val="s0"/>
        </w:rPr>
        <w:t>и лет, считая с 1 января года, следующего за годом его обнародования.</w:t>
      </w:r>
    </w:p>
    <w:p w:rsidR="00000000" w:rsidRDefault="00087397">
      <w:pPr>
        <w:pStyle w:val="pj"/>
      </w:pPr>
      <w:r>
        <w:rPr>
          <w:rStyle w:val="s0"/>
        </w:rPr>
        <w:t>2. После прекращения действия исключительного права публикатора произведение может свободно использоваться любым лицом без чьего-либо согласия или разрешения и без выплаты вознаграждения</w:t>
      </w:r>
      <w:r>
        <w:rPr>
          <w:rStyle w:val="s0"/>
        </w:rPr>
        <w:t>.</w:t>
      </w:r>
    </w:p>
    <w:p w:rsidR="00000000" w:rsidRDefault="00087397">
      <w:pPr>
        <w:pStyle w:val="pj"/>
      </w:pPr>
      <w:r>
        <w:rPr>
          <w:rStyle w:val="s0"/>
        </w:rPr>
        <w:t> </w:t>
      </w:r>
    </w:p>
    <w:p w:rsidR="00000000" w:rsidRDefault="00087397">
      <w:pPr>
        <w:pStyle w:val="pj"/>
        <w:ind w:left="1200" w:hanging="800"/>
      </w:pPr>
      <w:bookmarkStart w:id="130" w:name="SUB13410000"/>
      <w:bookmarkEnd w:id="130"/>
      <w:r>
        <w:rPr>
          <w:rStyle w:val="s1"/>
        </w:rPr>
        <w:t xml:space="preserve">Статья 1341. </w:t>
      </w:r>
      <w:r>
        <w:rPr>
          <w:rStyle w:val="s0"/>
        </w:rPr>
        <w:t>Действие исключительного права публикатора на произведение на территории Российской Федерации</w:t>
      </w:r>
    </w:p>
    <w:p w:rsidR="00000000" w:rsidRDefault="00087397">
      <w:pPr>
        <w:pStyle w:val="pj"/>
      </w:pPr>
      <w:r>
        <w:rPr>
          <w:rStyle w:val="s0"/>
        </w:rPr>
        <w:t>1. Исключительное право публикатора распространяется на произведение:</w:t>
      </w:r>
    </w:p>
    <w:p w:rsidR="00000000" w:rsidRDefault="00087397">
      <w:pPr>
        <w:pStyle w:val="pj"/>
      </w:pPr>
      <w:r>
        <w:rPr>
          <w:rStyle w:val="s0"/>
        </w:rPr>
        <w:t>1) обнародованное на территории Российской Федерации, независимо от граждан</w:t>
      </w:r>
      <w:r>
        <w:rPr>
          <w:rStyle w:val="s0"/>
        </w:rPr>
        <w:t>ства публикатора;</w:t>
      </w:r>
    </w:p>
    <w:p w:rsidR="00000000" w:rsidRDefault="00087397">
      <w:pPr>
        <w:pStyle w:val="pj"/>
      </w:pPr>
      <w:r>
        <w:rPr>
          <w:rStyle w:val="s0"/>
        </w:rPr>
        <w:t>2) обнародованное за пределами территории Российской Федерации гражданином Российской Федерации;</w:t>
      </w:r>
    </w:p>
    <w:p w:rsidR="00000000" w:rsidRDefault="00087397">
      <w:pPr>
        <w:pStyle w:val="pj"/>
      </w:pPr>
      <w:r>
        <w:rPr>
          <w:rStyle w:val="s0"/>
        </w:rPr>
        <w:t>3) обнародованное за пределами территории Российской Федерации иностранным гражданином или лицом без гражданства, при условии, что законодате</w:t>
      </w:r>
      <w:r>
        <w:rPr>
          <w:rStyle w:val="s0"/>
        </w:rPr>
        <w:t>льством иностранного государства, в котором обнародовано произведение, предоставляется на его территории охрана исключительному праву публикатора, являющегося гражданином Российской Федерации;</w:t>
      </w:r>
    </w:p>
    <w:p w:rsidR="00000000" w:rsidRDefault="00087397">
      <w:pPr>
        <w:pStyle w:val="pj"/>
      </w:pPr>
      <w:r>
        <w:rPr>
          <w:rStyle w:val="s0"/>
        </w:rPr>
        <w:t>4) в иных случаях, предусмотренных международными договорами Ро</w:t>
      </w:r>
      <w:r>
        <w:rPr>
          <w:rStyle w:val="s0"/>
        </w:rPr>
        <w:t>ссийской Федерации.</w:t>
      </w:r>
    </w:p>
    <w:p w:rsidR="00000000" w:rsidRDefault="00087397">
      <w:pPr>
        <w:pStyle w:val="pj"/>
      </w:pPr>
      <w:r>
        <w:rPr>
          <w:rStyle w:val="s0"/>
        </w:rPr>
        <w:t xml:space="preserve">2. В случае, указанном в </w:t>
      </w:r>
      <w:r>
        <w:t>подпункте 3 пункта 1</w:t>
      </w:r>
      <w:r>
        <w:rPr>
          <w:rStyle w:val="s0"/>
        </w:rPr>
        <w:t xml:space="preserve"> настоящей статьи, срок действия исключительного права публикатора на произведение на территории Российской Федерации не может превышать срок действия исключительного права публикатора на про</w:t>
      </w:r>
      <w:r>
        <w:rPr>
          <w:rStyle w:val="s0"/>
        </w:rPr>
        <w:t>изведение, установленный в государстве, на территории которого имел место юридический факт, послуживший основанием для приобретения такого исключительного права.</w:t>
      </w:r>
    </w:p>
    <w:p w:rsidR="00000000" w:rsidRDefault="00087397">
      <w:pPr>
        <w:pStyle w:val="pj"/>
      </w:pPr>
      <w:r>
        <w:rPr>
          <w:rStyle w:val="s0"/>
        </w:rPr>
        <w:t> </w:t>
      </w:r>
    </w:p>
    <w:p w:rsidR="00000000" w:rsidRDefault="00087397">
      <w:pPr>
        <w:pStyle w:val="pj"/>
        <w:ind w:left="1200" w:hanging="800"/>
      </w:pPr>
      <w:bookmarkStart w:id="131" w:name="SUB13420000"/>
      <w:bookmarkEnd w:id="131"/>
      <w:r>
        <w:rPr>
          <w:rStyle w:val="s1"/>
        </w:rPr>
        <w:t xml:space="preserve">Статья 1342. </w:t>
      </w:r>
      <w:r>
        <w:rPr>
          <w:rStyle w:val="s0"/>
        </w:rPr>
        <w:t>Досрочное прекращение исключительного права публикатора на произведение</w:t>
      </w:r>
    </w:p>
    <w:p w:rsidR="00000000" w:rsidRDefault="00087397">
      <w:pPr>
        <w:pStyle w:val="pj"/>
      </w:pPr>
      <w:r>
        <w:rPr>
          <w:rStyle w:val="s0"/>
        </w:rPr>
        <w:t>Исключительное право публикатора на произведение может быть прекращено досрочно в судебном порядке по иску заинтересованного лица, если при использовании произведения правообладатель нарушает требования настоящего Кодекса в отношении охраны авторства, имен</w:t>
      </w:r>
      <w:r>
        <w:rPr>
          <w:rStyle w:val="s0"/>
        </w:rPr>
        <w:t>и автора или неприкосновенности произведения.</w:t>
      </w:r>
    </w:p>
    <w:p w:rsidR="00000000" w:rsidRDefault="00087397">
      <w:pPr>
        <w:pStyle w:val="pj"/>
      </w:pPr>
      <w:r>
        <w:rPr>
          <w:rStyle w:val="s0"/>
        </w:rPr>
        <w:t> </w:t>
      </w:r>
    </w:p>
    <w:p w:rsidR="00000000" w:rsidRDefault="00087397">
      <w:pPr>
        <w:pStyle w:val="pj"/>
        <w:ind w:left="1200" w:hanging="800"/>
      </w:pPr>
      <w:bookmarkStart w:id="132" w:name="SUB13430000"/>
      <w:bookmarkEnd w:id="132"/>
      <w:r>
        <w:rPr>
          <w:rStyle w:val="s1"/>
        </w:rPr>
        <w:t xml:space="preserve">Статья 1343. </w:t>
      </w:r>
      <w:r>
        <w:rPr>
          <w:rStyle w:val="s0"/>
        </w:rPr>
        <w:t>Отчуждение оригинала произведения и исключительное право публикатора на произведение</w:t>
      </w:r>
    </w:p>
    <w:p w:rsidR="00000000" w:rsidRDefault="00087397">
      <w:pPr>
        <w:pStyle w:val="pj"/>
      </w:pPr>
      <w:r>
        <w:rPr>
          <w:rStyle w:val="s0"/>
        </w:rPr>
        <w:t>1. При отчуждении оригинала произведения (рукописи, оригинала произведения живописи, скульптуры или другого по</w:t>
      </w:r>
      <w:r>
        <w:rPr>
          <w:rStyle w:val="s0"/>
        </w:rPr>
        <w:t>добного произведения) его собственником, обладающим исключительным правом публикатора на отчуждаемое произведение, это исключительное право переходит к приобретателю оригинала произведения, если договором не предусмотрено иное.</w:t>
      </w:r>
    </w:p>
    <w:p w:rsidR="00000000" w:rsidRDefault="00087397">
      <w:pPr>
        <w:pStyle w:val="pj"/>
      </w:pPr>
      <w:r>
        <w:rPr>
          <w:rStyle w:val="s0"/>
        </w:rPr>
        <w:t>2. Если исключительное право</w:t>
      </w:r>
      <w:r>
        <w:rPr>
          <w:rStyle w:val="s0"/>
        </w:rPr>
        <w:t xml:space="preserve"> публикатора на произведение не перешло к приобретателю оригинала произведения, приобретатель вправе без согласия обладателя исключительного права публикатора использовать оригинал произведения способами, указанными в </w:t>
      </w:r>
      <w:hyperlink w:anchor="sub12910000" w:history="1">
        <w:r>
          <w:rPr>
            <w:rStyle w:val="a4"/>
          </w:rPr>
          <w:t>пунк</w:t>
        </w:r>
        <w:r>
          <w:rPr>
            <w:rStyle w:val="a4"/>
          </w:rPr>
          <w:t>те 2 статьи 1291</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33" w:name="SUB13440000"/>
      <w:bookmarkEnd w:id="133"/>
      <w:r>
        <w:rPr>
          <w:rStyle w:val="s1"/>
        </w:rPr>
        <w:t xml:space="preserve">Статья 1344. </w:t>
      </w:r>
      <w:r>
        <w:rPr>
          <w:rStyle w:val="s0"/>
        </w:rPr>
        <w:t>Распространение оригинала или экземпляров произведения, охраняемого исключительным правом публикатора</w:t>
      </w:r>
    </w:p>
    <w:p w:rsidR="00000000" w:rsidRDefault="00087397">
      <w:pPr>
        <w:pStyle w:val="pj"/>
      </w:pPr>
      <w:r>
        <w:rPr>
          <w:rStyle w:val="s0"/>
        </w:rPr>
        <w:t>Если оригинал или экземпляры произведения, обнародованного в соответствии с настоящим параграфом, прав</w:t>
      </w:r>
      <w:r>
        <w:rPr>
          <w:rStyle w:val="s0"/>
        </w:rPr>
        <w:t>омерно введены в гражданский оборот путем их продажи или иного отчуждения, дальнейшее распространение оригинала или экземпляров допускается без согласия публикатора и без выплаты ему вознаграждения.</w:t>
      </w:r>
    </w:p>
    <w:p w:rsidR="00000000" w:rsidRDefault="00087397">
      <w:pPr>
        <w:pStyle w:val="pj"/>
      </w:pPr>
      <w:r>
        <w:rPr>
          <w:rStyle w:val="s0"/>
        </w:rPr>
        <w:t> </w:t>
      </w:r>
    </w:p>
    <w:p w:rsidR="00000000" w:rsidRDefault="00087397">
      <w:pPr>
        <w:pStyle w:val="pc"/>
      </w:pPr>
      <w:bookmarkStart w:id="134" w:name="SUB13450000"/>
      <w:bookmarkEnd w:id="134"/>
      <w:r>
        <w:rPr>
          <w:rStyle w:val="s1"/>
        </w:rPr>
        <w:t>Глава 72. Патентное право</w:t>
      </w:r>
    </w:p>
    <w:p w:rsidR="00000000" w:rsidRDefault="00087397">
      <w:pPr>
        <w:pStyle w:val="pj"/>
      </w:pPr>
      <w:r>
        <w:rPr>
          <w:rStyle w:val="s0"/>
        </w:rPr>
        <w:t> </w:t>
      </w:r>
    </w:p>
    <w:p w:rsidR="00000000" w:rsidRDefault="00087397">
      <w:pPr>
        <w:pStyle w:val="pc"/>
      </w:pPr>
      <w:r>
        <w:rPr>
          <w:rStyle w:val="s1"/>
        </w:rPr>
        <w:t>§ 1. Основные положения</w:t>
      </w:r>
    </w:p>
    <w:p w:rsidR="00000000" w:rsidRDefault="00087397">
      <w:pPr>
        <w:pStyle w:val="pj"/>
      </w:pPr>
      <w:r>
        <w:rPr>
          <w:rStyle w:val="s0"/>
        </w:rPr>
        <w:t> </w:t>
      </w:r>
    </w:p>
    <w:p w:rsidR="00000000" w:rsidRDefault="00087397">
      <w:pPr>
        <w:pStyle w:val="pj"/>
        <w:ind w:left="1200" w:hanging="800"/>
      </w:pPr>
      <w:r>
        <w:rPr>
          <w:rStyle w:val="s1"/>
        </w:rPr>
        <w:t>С</w:t>
      </w:r>
      <w:r>
        <w:rPr>
          <w:rStyle w:val="s1"/>
        </w:rPr>
        <w:t xml:space="preserve">татья 1345. </w:t>
      </w:r>
      <w:r>
        <w:rPr>
          <w:rStyle w:val="s0"/>
        </w:rPr>
        <w:t>Патентные права</w:t>
      </w:r>
    </w:p>
    <w:p w:rsidR="00000000" w:rsidRDefault="00087397">
      <w:pPr>
        <w:pStyle w:val="pj"/>
      </w:pPr>
      <w:r>
        <w:rPr>
          <w:rStyle w:val="s0"/>
        </w:rPr>
        <w:t>1. Интеллектуальные права на изобретения, полезные модели и промышленные образцы являются патентными правами.</w:t>
      </w:r>
    </w:p>
    <w:p w:rsidR="00000000" w:rsidRDefault="00087397">
      <w:pPr>
        <w:pStyle w:val="pj"/>
      </w:pPr>
      <w:r>
        <w:rPr>
          <w:rStyle w:val="s0"/>
        </w:rPr>
        <w:t>2. Автору изобретения, полезной модели или промышленного образца принадлежат следующие права:</w:t>
      </w:r>
    </w:p>
    <w:p w:rsidR="00000000" w:rsidRDefault="00087397">
      <w:pPr>
        <w:pStyle w:val="pj"/>
      </w:pPr>
      <w:r>
        <w:rPr>
          <w:rStyle w:val="s0"/>
        </w:rPr>
        <w:t>1) исключительное право;</w:t>
      </w:r>
    </w:p>
    <w:p w:rsidR="00000000" w:rsidRDefault="00087397">
      <w:pPr>
        <w:pStyle w:val="pj"/>
      </w:pPr>
      <w:r>
        <w:rPr>
          <w:rStyle w:val="s0"/>
        </w:rPr>
        <w:t>2) право авторства.</w:t>
      </w:r>
    </w:p>
    <w:p w:rsidR="00000000" w:rsidRDefault="00087397">
      <w:pPr>
        <w:pStyle w:val="pj"/>
      </w:pPr>
      <w:r>
        <w:rPr>
          <w:rStyle w:val="s0"/>
        </w:rPr>
        <w:t>3. В случаях, предусмотренных настоящим Кодексом, автору изобретения, полезной модели или промышленного образца принадлежат также другие права, в том числе право на получение патента, право на вознаграждение за служебное изобретение, п</w:t>
      </w:r>
      <w:r>
        <w:rPr>
          <w:rStyle w:val="s0"/>
        </w:rPr>
        <w:t>олезную модель или промышленный образец.</w:t>
      </w:r>
    </w:p>
    <w:p w:rsidR="00000000" w:rsidRDefault="00087397">
      <w:pPr>
        <w:pStyle w:val="pj"/>
      </w:pPr>
      <w:r>
        <w:rPr>
          <w:rStyle w:val="s0"/>
        </w:rPr>
        <w:t> </w:t>
      </w:r>
    </w:p>
    <w:p w:rsidR="00000000" w:rsidRDefault="00087397">
      <w:pPr>
        <w:pStyle w:val="pj"/>
        <w:ind w:left="1200" w:hanging="800"/>
      </w:pPr>
      <w:bookmarkStart w:id="135" w:name="SUB13460000"/>
      <w:bookmarkEnd w:id="135"/>
      <w:r>
        <w:rPr>
          <w:rStyle w:val="s1"/>
        </w:rPr>
        <w:t xml:space="preserve">Статья 1346. </w:t>
      </w:r>
      <w:r>
        <w:rPr>
          <w:rStyle w:val="s0"/>
        </w:rPr>
        <w:t>Действие исключительных прав на изобретения, полезные модели и промышленные образцы на территории Российской Федерации</w:t>
      </w:r>
    </w:p>
    <w:p w:rsidR="00000000" w:rsidRDefault="00087397">
      <w:pPr>
        <w:pStyle w:val="pj"/>
      </w:pPr>
      <w:r>
        <w:rPr>
          <w:rStyle w:val="s0"/>
        </w:rPr>
        <w:t>На территории Российской Федерации признаются исключительные права на изобретения</w:t>
      </w:r>
      <w:r>
        <w:rPr>
          <w:rStyle w:val="s0"/>
        </w:rPr>
        <w:t>, полезные модели и промышленные образцы, удостоверенные патентами, выданными федеральным органом исполнительной власти по интеллектуальной собственности, а также в других случаях, предусмотренных международными договорами Российской Федерации.</w:t>
      </w:r>
    </w:p>
    <w:p w:rsidR="00000000" w:rsidRDefault="00087397">
      <w:pPr>
        <w:pStyle w:val="pj"/>
      </w:pPr>
      <w:r>
        <w:rPr>
          <w:rStyle w:val="s0"/>
        </w:rPr>
        <w:t> </w:t>
      </w:r>
    </w:p>
    <w:p w:rsidR="00000000" w:rsidRDefault="00087397">
      <w:pPr>
        <w:pStyle w:val="pj"/>
        <w:ind w:left="1200" w:hanging="800"/>
      </w:pPr>
      <w:bookmarkStart w:id="136" w:name="SUB13470000"/>
      <w:bookmarkEnd w:id="136"/>
      <w:r>
        <w:rPr>
          <w:rStyle w:val="s1"/>
        </w:rPr>
        <w:t>Статья 13</w:t>
      </w:r>
      <w:r>
        <w:rPr>
          <w:rStyle w:val="s1"/>
        </w:rPr>
        <w:t xml:space="preserve">47. </w:t>
      </w:r>
      <w:r>
        <w:rPr>
          <w:rStyle w:val="s0"/>
        </w:rPr>
        <w:t>Автор изобретения, полезной модели или промышленного образца</w:t>
      </w:r>
    </w:p>
    <w:p w:rsidR="00000000" w:rsidRDefault="00087397">
      <w:pPr>
        <w:pStyle w:val="pj"/>
      </w:pPr>
      <w:r>
        <w:rPr>
          <w:rStyle w:val="s0"/>
        </w:rPr>
        <w:t>Автором изобретения, полезной модели или промышленного образца признается гражданин, творческим трудом которого создан соответствующий результат интеллектуальной деятельности. Лицо, указанное</w:t>
      </w:r>
      <w:r>
        <w:rPr>
          <w:rStyle w:val="s0"/>
        </w:rPr>
        <w:t xml:space="preserve"> в качестве автора в заявке на выдачу патента на изобретение, полезную модель или промышленный образец, считается автором изобретения, полезной модели или промышленного образца, если не доказано иное.</w:t>
      </w:r>
    </w:p>
    <w:p w:rsidR="00000000" w:rsidRDefault="00087397">
      <w:pPr>
        <w:pStyle w:val="pj"/>
      </w:pPr>
      <w:r>
        <w:rPr>
          <w:rStyle w:val="s0"/>
        </w:rPr>
        <w:t> </w:t>
      </w:r>
    </w:p>
    <w:p w:rsidR="00000000" w:rsidRDefault="00087397">
      <w:pPr>
        <w:pStyle w:val="pj"/>
        <w:ind w:left="1200" w:hanging="800"/>
      </w:pPr>
      <w:bookmarkStart w:id="137" w:name="SUB13480000"/>
      <w:bookmarkEnd w:id="137"/>
      <w:r>
        <w:rPr>
          <w:rStyle w:val="s1"/>
        </w:rPr>
        <w:t xml:space="preserve">Статья 1348. </w:t>
      </w:r>
      <w:r>
        <w:rPr>
          <w:rStyle w:val="s0"/>
        </w:rPr>
        <w:t>Соавторы изобретения, полезной модели ил</w:t>
      </w:r>
      <w:r>
        <w:rPr>
          <w:rStyle w:val="s0"/>
        </w:rPr>
        <w:t>и промышленного образца</w:t>
      </w:r>
    </w:p>
    <w:p w:rsidR="00000000" w:rsidRDefault="00087397">
      <w:pPr>
        <w:pStyle w:val="pj"/>
      </w:pPr>
      <w:r>
        <w:rPr>
          <w:rStyle w:val="s0"/>
        </w:rPr>
        <w:t>1. Граждане, создавшие изобретение, полезную модель или промышленный образец совместным творческим трудом, признаются соавторами.</w:t>
      </w:r>
    </w:p>
    <w:p w:rsidR="00000000" w:rsidRDefault="00087397">
      <w:pPr>
        <w:pStyle w:val="pj"/>
      </w:pPr>
      <w:r>
        <w:rPr>
          <w:rStyle w:val="s0"/>
        </w:rPr>
        <w:t>2. Каждый из соавторов вправе использовать изобретение, полезную модель или промышленный образец по своему усмотрению, если соглашением между ними не предусмотрено иное.</w:t>
      </w:r>
    </w:p>
    <w:p w:rsidR="00000000" w:rsidRDefault="00087397">
      <w:pPr>
        <w:pStyle w:val="pj"/>
      </w:pPr>
      <w:r>
        <w:rPr>
          <w:rStyle w:val="s0"/>
        </w:rPr>
        <w:t>3. К отношениям соавторов, связанным с распределением доходов от использования изобрет</w:t>
      </w:r>
      <w:r>
        <w:rPr>
          <w:rStyle w:val="s0"/>
        </w:rPr>
        <w:t xml:space="preserve">ения, полезной модели или промышленного образца и с распоряжением исключительным правом на изобретение, полезную модель или промышленный образец, соответственно применяются правила </w:t>
      </w:r>
      <w:hyperlink w:anchor="sub12290000" w:history="1">
        <w:r>
          <w:rPr>
            <w:rStyle w:val="a4"/>
          </w:rPr>
          <w:t>пункта 3 статьи 1229</w:t>
        </w:r>
      </w:hyperlink>
      <w:r>
        <w:rPr>
          <w:rStyle w:val="s0"/>
        </w:rPr>
        <w:t xml:space="preserve"> настоящего Кодекса.</w:t>
      </w:r>
    </w:p>
    <w:p w:rsidR="00000000" w:rsidRDefault="00087397">
      <w:pPr>
        <w:pStyle w:val="pj"/>
      </w:pPr>
      <w:r>
        <w:rPr>
          <w:rStyle w:val="s0"/>
        </w:rPr>
        <w:t>Распоряжение правом на получение патента на изобретение, полезную модель или промышленный образец осуществляется авторами совместно.</w:t>
      </w:r>
    </w:p>
    <w:p w:rsidR="00000000" w:rsidRDefault="00087397">
      <w:pPr>
        <w:pStyle w:val="pj"/>
      </w:pPr>
      <w:r>
        <w:rPr>
          <w:rStyle w:val="s0"/>
        </w:rPr>
        <w:t>4. Каждый из соавторов вправе самостоятельно принимать меры по защите своих прав на изобретение, полезную модель или промыш</w:t>
      </w:r>
      <w:r>
        <w:rPr>
          <w:rStyle w:val="s0"/>
        </w:rPr>
        <w:t>ленный образец.</w:t>
      </w:r>
    </w:p>
    <w:p w:rsidR="00000000" w:rsidRDefault="00087397">
      <w:pPr>
        <w:pStyle w:val="pj"/>
      </w:pPr>
      <w:r>
        <w:rPr>
          <w:rStyle w:val="s0"/>
        </w:rPr>
        <w:t> </w:t>
      </w:r>
    </w:p>
    <w:p w:rsidR="00000000" w:rsidRDefault="00087397">
      <w:pPr>
        <w:pStyle w:val="pj"/>
        <w:ind w:left="1200" w:hanging="800"/>
      </w:pPr>
      <w:bookmarkStart w:id="138" w:name="SUB13490000"/>
      <w:bookmarkEnd w:id="138"/>
      <w:r>
        <w:rPr>
          <w:rStyle w:val="s1"/>
        </w:rPr>
        <w:t xml:space="preserve">Статья 1349. </w:t>
      </w:r>
      <w:r>
        <w:rPr>
          <w:rStyle w:val="s0"/>
        </w:rPr>
        <w:t>Объекты патентных прав</w:t>
      </w:r>
    </w:p>
    <w:p w:rsidR="00000000" w:rsidRDefault="00087397">
      <w:pPr>
        <w:pStyle w:val="pj"/>
      </w:pPr>
      <w:r>
        <w:rPr>
          <w:rStyle w:val="s0"/>
        </w:rPr>
        <w:t>1. Объектами патентных прав являются результаты интеллектуальной деятельности в научно-технической сфере, отвечающие установленным настоящим Кодексом требованиям к изобретениям и полезным моделям, и рез</w:t>
      </w:r>
      <w:r>
        <w:rPr>
          <w:rStyle w:val="s0"/>
        </w:rPr>
        <w:t>ультаты интеллектуальной деятельности в сфере дизайна, отвечающие установленным настоящим Кодексом требованиям к промышленным образцам.</w:t>
      </w:r>
    </w:p>
    <w:p w:rsidR="00000000" w:rsidRDefault="00087397">
      <w:pPr>
        <w:pStyle w:val="pj"/>
      </w:pPr>
      <w:r>
        <w:rPr>
          <w:rStyle w:val="s0"/>
        </w:rPr>
        <w:t>2. На изобретения, содержащие сведения, составляющие государственную тайну (секретные изобретения), положения настоящего</w:t>
      </w:r>
      <w:r>
        <w:rPr>
          <w:rStyle w:val="s0"/>
        </w:rPr>
        <w:t xml:space="preserve"> Кодекса распространяются, если иное не предусмотрено специальными правилами </w:t>
      </w:r>
      <w:hyperlink w:anchor="sub14010000" w:history="1">
        <w:r>
          <w:rPr>
            <w:rStyle w:val="a4"/>
          </w:rPr>
          <w:t>статей 1401 - 1405</w:t>
        </w:r>
      </w:hyperlink>
      <w:r>
        <w:rPr>
          <w:rStyle w:val="s0"/>
        </w:rPr>
        <w:t xml:space="preserve"> настоящего Кодекса и изданными в соответствии с ними иными правовыми актами.</w:t>
      </w:r>
    </w:p>
    <w:p w:rsidR="00000000" w:rsidRDefault="00087397">
      <w:pPr>
        <w:pStyle w:val="pj"/>
      </w:pPr>
      <w:r>
        <w:rPr>
          <w:rStyle w:val="s0"/>
        </w:rPr>
        <w:t>3. Полезным моделям и промышленным образцам, содержащим сведения, составляющие государственную тайну, правовая охрана в соответствии с настоящим Кодексом не предоставляется.</w:t>
      </w:r>
    </w:p>
    <w:p w:rsidR="00000000" w:rsidRDefault="00087397">
      <w:pPr>
        <w:pStyle w:val="pj"/>
      </w:pPr>
      <w:r>
        <w:rPr>
          <w:rStyle w:val="s0"/>
        </w:rPr>
        <w:t>4. Не могут быть объектами патентных прав:</w:t>
      </w:r>
    </w:p>
    <w:p w:rsidR="00000000" w:rsidRDefault="00087397">
      <w:pPr>
        <w:pStyle w:val="pj"/>
      </w:pPr>
      <w:r>
        <w:rPr>
          <w:rStyle w:val="s0"/>
        </w:rPr>
        <w:t xml:space="preserve">1) способы клонирования человека и его </w:t>
      </w:r>
      <w:r>
        <w:rPr>
          <w:rStyle w:val="s0"/>
        </w:rPr>
        <w:t>клон;</w:t>
      </w:r>
    </w:p>
    <w:p w:rsidR="00000000" w:rsidRDefault="00087397">
      <w:pPr>
        <w:pStyle w:val="pj"/>
      </w:pPr>
      <w:r>
        <w:rPr>
          <w:rStyle w:val="s0"/>
        </w:rPr>
        <w:t>2) способы модификации генетической целостности клеток зародышевой линии человека;</w:t>
      </w:r>
    </w:p>
    <w:p w:rsidR="00000000" w:rsidRDefault="00087397">
      <w:pPr>
        <w:pStyle w:val="pj"/>
      </w:pPr>
      <w:r>
        <w:rPr>
          <w:rStyle w:val="s0"/>
        </w:rPr>
        <w:t>3) использование человеческих эмбрионов в промышленных и коммерческих целях;</w:t>
      </w:r>
    </w:p>
    <w:p w:rsidR="00000000" w:rsidRDefault="00087397">
      <w:pPr>
        <w:pStyle w:val="pj"/>
      </w:pPr>
      <w:r>
        <w:rPr>
          <w:rStyle w:val="s0"/>
        </w:rPr>
        <w:t>4) результаты интеллектуальной деятельности, указанные в пункте 1 настоящей статьи, если о</w:t>
      </w:r>
      <w:r>
        <w:rPr>
          <w:rStyle w:val="s0"/>
        </w:rPr>
        <w:t>ни противоречат общественным интересам, принципам гуманности и морали.</w:t>
      </w:r>
    </w:p>
    <w:p w:rsidR="00000000" w:rsidRDefault="00087397">
      <w:pPr>
        <w:pStyle w:val="pj"/>
      </w:pPr>
      <w:r>
        <w:rPr>
          <w:rStyle w:val="s0"/>
        </w:rPr>
        <w:t> </w:t>
      </w:r>
    </w:p>
    <w:p w:rsidR="00000000" w:rsidRDefault="00087397">
      <w:pPr>
        <w:pStyle w:val="pj"/>
        <w:ind w:left="1200" w:hanging="800"/>
      </w:pPr>
      <w:bookmarkStart w:id="139" w:name="SUB13500000"/>
      <w:bookmarkEnd w:id="139"/>
      <w:r>
        <w:rPr>
          <w:rStyle w:val="s1"/>
        </w:rPr>
        <w:t xml:space="preserve">Статья 1350. </w:t>
      </w:r>
      <w:r>
        <w:rPr>
          <w:rStyle w:val="s0"/>
        </w:rPr>
        <w:t>Условия патентоспособности изобретения</w:t>
      </w:r>
    </w:p>
    <w:p w:rsidR="00000000" w:rsidRDefault="00087397">
      <w:pPr>
        <w:pStyle w:val="pj"/>
      </w:pPr>
      <w:r>
        <w:rPr>
          <w:rStyle w:val="s0"/>
        </w:rPr>
        <w:t>1. В качестве изобретения охраняется техническое решение в любой области, относящееся к продукту (в частности, устройству, веществу</w:t>
      </w:r>
      <w:r>
        <w:rPr>
          <w:rStyle w:val="s0"/>
        </w:rPr>
        <w:t>, штамму микроорганизма, культуре клеток растений или животных) или способу (процессу осуществления действий над материальным объектом с помощью материальных средств), в том числе к применению продукта или способа по определенному назначению.</w:t>
      </w:r>
    </w:p>
    <w:p w:rsidR="00000000" w:rsidRDefault="00087397">
      <w:pPr>
        <w:pStyle w:val="pj"/>
      </w:pPr>
      <w:r>
        <w:rPr>
          <w:rStyle w:val="s0"/>
        </w:rPr>
        <w:t>Изобретению п</w:t>
      </w:r>
      <w:r>
        <w:rPr>
          <w:rStyle w:val="s0"/>
        </w:rPr>
        <w:t>редоставляется правовая охрана, если оно является новым, имеет изобретательский уровень и промышленно применимо.</w:t>
      </w:r>
    </w:p>
    <w:p w:rsidR="00000000" w:rsidRDefault="00087397">
      <w:pPr>
        <w:pStyle w:val="pj"/>
      </w:pPr>
      <w:r>
        <w:rPr>
          <w:rStyle w:val="s0"/>
        </w:rPr>
        <w:t>2. Изобретение является новым, если оно не известно из уровня техники.</w:t>
      </w:r>
    </w:p>
    <w:p w:rsidR="00000000" w:rsidRDefault="00087397">
      <w:pPr>
        <w:pStyle w:val="pj"/>
      </w:pPr>
      <w:r>
        <w:rPr>
          <w:rStyle w:val="s0"/>
        </w:rPr>
        <w:t>Изобретение имеет изобретательский уровень, если для специалиста оно явн</w:t>
      </w:r>
      <w:r>
        <w:rPr>
          <w:rStyle w:val="s0"/>
        </w:rPr>
        <w:t>ым образом не следует из уровня техники.</w:t>
      </w:r>
    </w:p>
    <w:p w:rsidR="00000000" w:rsidRDefault="00087397">
      <w:pPr>
        <w:pStyle w:val="pj"/>
      </w:pPr>
      <w:r>
        <w:rPr>
          <w:rStyle w:val="s0"/>
        </w:rPr>
        <w:t>Уровень техники для изобретения включает любые сведения, ставшие общедоступными в мире до даты приоритета изобретения.</w:t>
      </w:r>
    </w:p>
    <w:p w:rsidR="00000000" w:rsidRDefault="00087397">
      <w:pPr>
        <w:pStyle w:val="pj"/>
      </w:pPr>
      <w:r>
        <w:rPr>
          <w:rStyle w:val="s0"/>
        </w:rPr>
        <w:t>При установлении новизны изобретения в уровень техники также включаются при условии их более ран</w:t>
      </w:r>
      <w:r>
        <w:rPr>
          <w:rStyle w:val="s0"/>
        </w:rPr>
        <w:t xml:space="preserve">него приоритета все поданные в Российской Федерации другими лицами заявки на выдачу патентов на изобретения, полезные модели и промышленные образцы, с документами которых вправе ознакомиться любое лицо в соответствии с </w:t>
      </w:r>
      <w:hyperlink w:anchor="sub13850000" w:history="1">
        <w:r>
          <w:rPr>
            <w:rStyle w:val="a4"/>
          </w:rPr>
          <w:t>пун</w:t>
        </w:r>
        <w:r>
          <w:rPr>
            <w:rStyle w:val="a4"/>
          </w:rPr>
          <w:t>ктами 2 и 4 статьи 1385</w:t>
        </w:r>
      </w:hyperlink>
      <w:r>
        <w:rPr>
          <w:rStyle w:val="s0"/>
        </w:rPr>
        <w:t xml:space="preserve"> или </w:t>
      </w:r>
      <w:hyperlink w:anchor="sub13940000" w:history="1">
        <w:r>
          <w:rPr>
            <w:rStyle w:val="a4"/>
          </w:rPr>
          <w:t>пунктом 2 статьи 1394</w:t>
        </w:r>
      </w:hyperlink>
      <w:r>
        <w:rPr>
          <w:rStyle w:val="s0"/>
        </w:rPr>
        <w:t xml:space="preserve"> настоящего Кодекса, и запатентованные в Российской Федерации изобретения и полезные модели.</w:t>
      </w:r>
    </w:p>
    <w:p w:rsidR="00000000" w:rsidRDefault="00087397">
      <w:pPr>
        <w:pStyle w:val="pj"/>
      </w:pPr>
      <w:r>
        <w:rPr>
          <w:rStyle w:val="s0"/>
        </w:rPr>
        <w:t>3. Раскрытие информации, относящейся к изобретению, автором изобретения, заявите</w:t>
      </w:r>
      <w:r>
        <w:rPr>
          <w:rStyle w:val="s0"/>
        </w:rPr>
        <w:t>лем либо любым получившим от них прямо или косвенно эту информацию лицом (в том числе в результате экспонирования изобретения на выставке), вследствие чего сведения о сущности изобретения стали общедоступными, не является обстоятельством, препятствующим пр</w:t>
      </w:r>
      <w:r>
        <w:rPr>
          <w:rStyle w:val="s0"/>
        </w:rPr>
        <w:t>изнанию патентоспособности изобретения, при условии, что заявка на выдачу патента на изобретение подана в федеральный орган исполнительной власти по интеллектуальной собственности в течение шести месяцев со дня раскрытия информации. Бремя доказывания того,</w:t>
      </w:r>
      <w:r>
        <w:rPr>
          <w:rStyle w:val="s0"/>
        </w:rPr>
        <w:t xml:space="preserve"> что обстоятельства, в силу которых раскрытие информации не препятствует признанию патентоспособности изобретения, имели место, лежит на заявителе.</w:t>
      </w:r>
    </w:p>
    <w:p w:rsidR="00000000" w:rsidRDefault="00087397">
      <w:pPr>
        <w:pStyle w:val="pj"/>
      </w:pPr>
      <w:r>
        <w:rPr>
          <w:rStyle w:val="s0"/>
        </w:rPr>
        <w:t xml:space="preserve">4. Изобретение является промышленно применимым, если оно может быть использовано в промышленности, сельском </w:t>
      </w:r>
      <w:r>
        <w:rPr>
          <w:rStyle w:val="s0"/>
        </w:rPr>
        <w:t>хозяйстве, здравоохранении, других отраслях экономики или в социальной сфере.</w:t>
      </w:r>
    </w:p>
    <w:p w:rsidR="00000000" w:rsidRDefault="00087397">
      <w:pPr>
        <w:pStyle w:val="pj"/>
      </w:pPr>
      <w:r>
        <w:rPr>
          <w:rStyle w:val="s0"/>
        </w:rPr>
        <w:t>5. Не являются изобретениями, в частности:</w:t>
      </w:r>
    </w:p>
    <w:p w:rsidR="00000000" w:rsidRDefault="00087397">
      <w:pPr>
        <w:pStyle w:val="pj"/>
      </w:pPr>
      <w:r>
        <w:rPr>
          <w:rStyle w:val="s0"/>
        </w:rPr>
        <w:t>1) открытия;</w:t>
      </w:r>
    </w:p>
    <w:p w:rsidR="00000000" w:rsidRDefault="00087397">
      <w:pPr>
        <w:pStyle w:val="pj"/>
      </w:pPr>
      <w:r>
        <w:rPr>
          <w:rStyle w:val="s0"/>
        </w:rPr>
        <w:t>2) научные теории и математические методы;</w:t>
      </w:r>
    </w:p>
    <w:p w:rsidR="00000000" w:rsidRDefault="00087397">
      <w:pPr>
        <w:pStyle w:val="pj"/>
      </w:pPr>
      <w:r>
        <w:rPr>
          <w:rStyle w:val="s0"/>
        </w:rPr>
        <w:t>3) решения, касающиеся только внешнего вида изделий и направленные на удовлетворение эстетических потребностей;</w:t>
      </w:r>
    </w:p>
    <w:p w:rsidR="00000000" w:rsidRDefault="00087397">
      <w:pPr>
        <w:pStyle w:val="pj"/>
      </w:pPr>
      <w:r>
        <w:rPr>
          <w:rStyle w:val="s0"/>
        </w:rPr>
        <w:t>4) правила и методы игр, интеллектуальной или хозяйственной деятельности;</w:t>
      </w:r>
    </w:p>
    <w:p w:rsidR="00000000" w:rsidRDefault="00087397">
      <w:pPr>
        <w:pStyle w:val="pj"/>
      </w:pPr>
      <w:r>
        <w:rPr>
          <w:rStyle w:val="s0"/>
        </w:rPr>
        <w:t>5) программы для ЭВМ;</w:t>
      </w:r>
    </w:p>
    <w:p w:rsidR="00000000" w:rsidRDefault="00087397">
      <w:pPr>
        <w:pStyle w:val="pj"/>
      </w:pPr>
      <w:r>
        <w:rPr>
          <w:rStyle w:val="s0"/>
        </w:rPr>
        <w:t>6) решения, заключающиеся только в представлении</w:t>
      </w:r>
      <w:r>
        <w:rPr>
          <w:rStyle w:val="s0"/>
        </w:rPr>
        <w:t xml:space="preserve"> информации.</w:t>
      </w:r>
    </w:p>
    <w:p w:rsidR="00000000" w:rsidRDefault="00087397">
      <w:pPr>
        <w:pStyle w:val="pj"/>
      </w:pPr>
      <w:r>
        <w:rPr>
          <w:rStyle w:val="s0"/>
        </w:rPr>
        <w:t>В соответствии с настоящим пунктом исключается возможность отнесения этих объектов к изобретениям только в случае, когда заявка на выдачу патента на изобретение касается этих объектов как таковых.</w:t>
      </w:r>
    </w:p>
    <w:p w:rsidR="00000000" w:rsidRDefault="00087397">
      <w:pPr>
        <w:pStyle w:val="pj"/>
      </w:pPr>
      <w:r>
        <w:rPr>
          <w:rStyle w:val="s0"/>
        </w:rPr>
        <w:t>6. Не предоставляется правовая охрана в качест</w:t>
      </w:r>
      <w:r>
        <w:rPr>
          <w:rStyle w:val="s0"/>
        </w:rPr>
        <w:t>ве изобретения:</w:t>
      </w:r>
    </w:p>
    <w:p w:rsidR="00000000" w:rsidRDefault="00087397">
      <w:pPr>
        <w:pStyle w:val="pj"/>
      </w:pPr>
      <w:r>
        <w:rPr>
          <w:rStyle w:val="s0"/>
        </w:rPr>
        <w:t>1) сортам растений, породам животных и биологическим способам их получения, то есть способам, полностью состоящим из скрещивания и отбора, за исключением микробиологических способов и полученных такими способами продуктов;</w:t>
      </w:r>
    </w:p>
    <w:p w:rsidR="00000000" w:rsidRDefault="00087397">
      <w:pPr>
        <w:pStyle w:val="pj"/>
      </w:pPr>
      <w:r>
        <w:rPr>
          <w:rStyle w:val="s0"/>
        </w:rPr>
        <w:t>2) топологиям инт</w:t>
      </w:r>
      <w:r>
        <w:rPr>
          <w:rStyle w:val="s0"/>
        </w:rPr>
        <w:t>егральных микросхем.</w:t>
      </w:r>
    </w:p>
    <w:p w:rsidR="00000000" w:rsidRDefault="00087397">
      <w:pPr>
        <w:pStyle w:val="pj"/>
      </w:pPr>
      <w:r>
        <w:rPr>
          <w:rStyle w:val="s0"/>
        </w:rPr>
        <w:t> </w:t>
      </w:r>
    </w:p>
    <w:p w:rsidR="00000000" w:rsidRDefault="00087397">
      <w:pPr>
        <w:pStyle w:val="pj"/>
        <w:ind w:left="1200" w:hanging="800"/>
      </w:pPr>
      <w:bookmarkStart w:id="140" w:name="SUB13510000"/>
      <w:bookmarkEnd w:id="140"/>
      <w:r>
        <w:rPr>
          <w:rStyle w:val="s1"/>
        </w:rPr>
        <w:t xml:space="preserve">Статья 1351. </w:t>
      </w:r>
      <w:r>
        <w:rPr>
          <w:rStyle w:val="s0"/>
        </w:rPr>
        <w:t>Условия патентоспособности полезной модели</w:t>
      </w:r>
    </w:p>
    <w:p w:rsidR="00000000" w:rsidRDefault="00087397">
      <w:pPr>
        <w:pStyle w:val="pj"/>
      </w:pPr>
      <w:r>
        <w:rPr>
          <w:rStyle w:val="s0"/>
        </w:rPr>
        <w:t>1. В качестве полезной модели охраняется техническое решение, относящееся к устройству.</w:t>
      </w:r>
    </w:p>
    <w:p w:rsidR="00000000" w:rsidRDefault="00087397">
      <w:pPr>
        <w:pStyle w:val="pj"/>
      </w:pPr>
      <w:r>
        <w:rPr>
          <w:rStyle w:val="s0"/>
        </w:rPr>
        <w:t>Полезной модели предоставляется правовая охрана, если она является новой и промышленно пр</w:t>
      </w:r>
      <w:r>
        <w:rPr>
          <w:rStyle w:val="s0"/>
        </w:rPr>
        <w:t>именимой.</w:t>
      </w:r>
    </w:p>
    <w:p w:rsidR="00000000" w:rsidRDefault="00087397">
      <w:pPr>
        <w:pStyle w:val="pj"/>
      </w:pPr>
      <w:r>
        <w:rPr>
          <w:rStyle w:val="s0"/>
        </w:rPr>
        <w:t>2. Полезная модель является новой, если совокупность ее существенных признаков не известна из уровня техники.</w:t>
      </w:r>
    </w:p>
    <w:p w:rsidR="00000000" w:rsidRDefault="00087397">
      <w:pPr>
        <w:pStyle w:val="pj"/>
      </w:pPr>
      <w:r>
        <w:rPr>
          <w:rStyle w:val="s0"/>
        </w:rPr>
        <w:t>Уровень техники в отношении полезной модели включает любые сведения, ставшие общедоступными в мире до даты приоритета полезной модели. В</w:t>
      </w:r>
      <w:r>
        <w:rPr>
          <w:rStyle w:val="s0"/>
        </w:rPr>
        <w:t xml:space="preserve"> уровень техники также включаются (при условии более раннего приоритета) все заявки на выдачу патента на изобретение, полезную модель или промышленный образец, которые поданы в Российской Федерации другими лицами и с документами которых вправе ознакомиться</w:t>
      </w:r>
      <w:r>
        <w:rPr>
          <w:rStyle w:val="s0"/>
        </w:rPr>
        <w:t xml:space="preserve"> любое лицо в соответствии с </w:t>
      </w:r>
      <w:hyperlink w:anchor="sub13850000" w:history="1">
        <w:r>
          <w:rPr>
            <w:rStyle w:val="a4"/>
          </w:rPr>
          <w:t>пунктами 2 и 4 статьи 1385</w:t>
        </w:r>
      </w:hyperlink>
      <w:r>
        <w:rPr>
          <w:rStyle w:val="s0"/>
        </w:rPr>
        <w:t xml:space="preserve"> или </w:t>
      </w:r>
      <w:hyperlink w:anchor="sub13940000" w:history="1">
        <w:r>
          <w:rPr>
            <w:rStyle w:val="a4"/>
          </w:rPr>
          <w:t>пунктом 2 статьи 1394</w:t>
        </w:r>
      </w:hyperlink>
      <w:r>
        <w:rPr>
          <w:rStyle w:val="s0"/>
        </w:rPr>
        <w:t xml:space="preserve"> настоящего Кодекса, и запатентованные в Российской Федерации изобретения и полезные модели.</w:t>
      </w:r>
    </w:p>
    <w:p w:rsidR="00000000" w:rsidRDefault="00087397">
      <w:pPr>
        <w:pStyle w:val="pj"/>
      </w:pPr>
      <w:r>
        <w:rPr>
          <w:rStyle w:val="s0"/>
        </w:rPr>
        <w:t>3. Раскрытие информации, относящейся к полезной модели, автором полезной модели, заявителем либо любым получившим от них прямо или косвенно эту информацию лицом (в том числе в результате экспонирования полезной модели на выставке), вследствие чего сведения</w:t>
      </w:r>
      <w:r>
        <w:rPr>
          <w:rStyle w:val="s0"/>
        </w:rPr>
        <w:t xml:space="preserve"> о сущности полезной модели стали общедоступными, не является обстоятельством, препятствующим признанию патентоспособности полезной модели, при условии, что заявка на выдачу патента на полезную модель подана в федеральный орган исполнительной власти по инт</w:t>
      </w:r>
      <w:r>
        <w:rPr>
          <w:rStyle w:val="s0"/>
        </w:rPr>
        <w:t>еллектуальной собственности в течение шести месяцев со дня раскрытия информации. Бремя доказывания того, что обстоятельства, в силу которых раскрытие информации не препятствует признанию патентоспособности полезной модели, имели место, лежит на заявителе.</w:t>
      </w:r>
    </w:p>
    <w:p w:rsidR="00000000" w:rsidRDefault="00087397">
      <w:pPr>
        <w:pStyle w:val="pj"/>
      </w:pPr>
      <w:r>
        <w:rPr>
          <w:rStyle w:val="s0"/>
        </w:rPr>
        <w:t>4. Полезная модель является промышленно применимой, если она может быть использована в промышленности, сельском хозяйстве, здравоохранении, других отраслях экономики или в социальной сфере.</w:t>
      </w:r>
    </w:p>
    <w:p w:rsidR="00000000" w:rsidRDefault="00087397">
      <w:pPr>
        <w:pStyle w:val="pj"/>
      </w:pPr>
      <w:r>
        <w:rPr>
          <w:rStyle w:val="s0"/>
        </w:rPr>
        <w:t>5. Не являются полезными моделями, в частности, объекты, указанные</w:t>
      </w:r>
      <w:r>
        <w:rPr>
          <w:rStyle w:val="s0"/>
        </w:rPr>
        <w:t xml:space="preserve"> в </w:t>
      </w:r>
      <w:hyperlink w:anchor="sub13500000" w:history="1">
        <w:r>
          <w:rPr>
            <w:rStyle w:val="a4"/>
          </w:rPr>
          <w:t>пункте 5 статьи 1350</w:t>
        </w:r>
      </w:hyperlink>
      <w:r>
        <w:rPr>
          <w:rStyle w:val="s0"/>
        </w:rPr>
        <w:t xml:space="preserve"> настоящего Кодекса.</w:t>
      </w:r>
    </w:p>
    <w:p w:rsidR="00000000" w:rsidRDefault="00087397">
      <w:pPr>
        <w:pStyle w:val="pj"/>
      </w:pPr>
      <w:r>
        <w:rPr>
          <w:rStyle w:val="s0"/>
        </w:rPr>
        <w:t>В соответствии с настоящим пунктом исключается возможность отнесения указанных объектов к полезным моделям только в случае, если заявка на выдачу патента на полезную модель касае</w:t>
      </w:r>
      <w:r>
        <w:rPr>
          <w:rStyle w:val="s0"/>
        </w:rPr>
        <w:t>тся указанных объектов как таковых.</w:t>
      </w:r>
    </w:p>
    <w:p w:rsidR="00000000" w:rsidRDefault="00087397">
      <w:pPr>
        <w:pStyle w:val="pj"/>
      </w:pPr>
      <w:r>
        <w:rPr>
          <w:rStyle w:val="s0"/>
        </w:rPr>
        <w:t xml:space="preserve">6. Не предоставляется правовая охрана в качестве полезной модели объектам, указанным в </w:t>
      </w:r>
      <w:hyperlink w:anchor="sub13500000" w:history="1">
        <w:r>
          <w:rPr>
            <w:rStyle w:val="a4"/>
          </w:rPr>
          <w:t>пункте 6 статьи 1350</w:t>
        </w:r>
      </w:hyperlink>
      <w:r>
        <w:rPr>
          <w:rStyle w:val="s0"/>
        </w:rPr>
        <w:t xml:space="preserve"> настоящего Кодекса.</w:t>
      </w:r>
    </w:p>
    <w:p w:rsidR="00000000" w:rsidRDefault="00087397">
      <w:pPr>
        <w:pStyle w:val="pj"/>
      </w:pPr>
      <w:r>
        <w:rPr>
          <w:rStyle w:val="s0"/>
        </w:rPr>
        <w:t> </w:t>
      </w:r>
    </w:p>
    <w:p w:rsidR="00000000" w:rsidRDefault="00087397">
      <w:pPr>
        <w:pStyle w:val="pj"/>
      </w:pPr>
      <w:bookmarkStart w:id="141" w:name="SUB13520000"/>
      <w:bookmarkEnd w:id="141"/>
      <w:r>
        <w:rPr>
          <w:rStyle w:val="s1"/>
        </w:rPr>
        <w:t xml:space="preserve">Статья 1352. </w:t>
      </w:r>
      <w:r>
        <w:rPr>
          <w:rStyle w:val="s0"/>
        </w:rPr>
        <w:t>Условия патентоспособности промышленного об</w:t>
      </w:r>
      <w:r>
        <w:rPr>
          <w:rStyle w:val="s0"/>
        </w:rPr>
        <w:t>разца</w:t>
      </w:r>
    </w:p>
    <w:p w:rsidR="00000000" w:rsidRDefault="00087397">
      <w:pPr>
        <w:pStyle w:val="pj"/>
      </w:pPr>
      <w:r>
        <w:rPr>
          <w:rStyle w:val="s0"/>
        </w:rPr>
        <w:t>1. В качестве промышленного образца охраняется решение внешнего вида изделия промышленного или кустарно-ремесленного производства.</w:t>
      </w:r>
    </w:p>
    <w:p w:rsidR="00000000" w:rsidRDefault="00087397">
      <w:pPr>
        <w:pStyle w:val="pj"/>
      </w:pPr>
      <w:r>
        <w:rPr>
          <w:rStyle w:val="s0"/>
        </w:rPr>
        <w:t>Промышленному образцу предоставляется правовая охрана, если по своим существенным признакам он является новым и оригина</w:t>
      </w:r>
      <w:r>
        <w:rPr>
          <w:rStyle w:val="s0"/>
        </w:rPr>
        <w:t>льным.</w:t>
      </w:r>
    </w:p>
    <w:p w:rsidR="00000000" w:rsidRDefault="00087397">
      <w:pPr>
        <w:pStyle w:val="pj"/>
      </w:pPr>
      <w:r>
        <w:rPr>
          <w:rStyle w:val="s0"/>
        </w:rPr>
        <w:t>К существенным признакам промышленного образца относятся признаки, определяющие эстетические особенности внешнего вида изделия, в частности форма, конфигурация, орнамент, сочетание цветов, линий, контуры изделия, текстура или фактура материала издел</w:t>
      </w:r>
      <w:r>
        <w:rPr>
          <w:rStyle w:val="s0"/>
        </w:rPr>
        <w:t>ия.</w:t>
      </w:r>
    </w:p>
    <w:p w:rsidR="00000000" w:rsidRDefault="00087397">
      <w:pPr>
        <w:pStyle w:val="pj"/>
      </w:pPr>
      <w:r>
        <w:rPr>
          <w:rStyle w:val="s0"/>
        </w:rPr>
        <w:t>Признаки, обусловленные исключительно технической функцией изделия, не являются охраняемыми признаками промышленного образца.</w:t>
      </w:r>
    </w:p>
    <w:p w:rsidR="00000000" w:rsidRDefault="00087397">
      <w:pPr>
        <w:pStyle w:val="pj"/>
      </w:pPr>
      <w:r>
        <w:rPr>
          <w:rStyle w:val="s0"/>
        </w:rPr>
        <w:t>2. Промышленный образец является новым, если совокупность его существенных признаков, нашедших отражение на изображениях внешн</w:t>
      </w:r>
      <w:r>
        <w:rPr>
          <w:rStyle w:val="s0"/>
        </w:rPr>
        <w:t>его вида изделия, не известна из сведений, ставших общедоступными в мире до даты приоритета промышленного образца.</w:t>
      </w:r>
    </w:p>
    <w:p w:rsidR="00000000" w:rsidRDefault="00087397">
      <w:pPr>
        <w:pStyle w:val="pj"/>
      </w:pPr>
      <w:r>
        <w:rPr>
          <w:rStyle w:val="s0"/>
        </w:rPr>
        <w:t>3. Промышленный образец является оригинальным, если его существенные признаки обусловлены творческим характером особенностей изделия, в частн</w:t>
      </w:r>
      <w:r>
        <w:rPr>
          <w:rStyle w:val="s0"/>
        </w:rPr>
        <w:t>ости если из сведений, ставших общедоступными в мире до даты приоритета промышленного образца, неизвестно решение внешнего вида изделия сходного назначения, производящее на информированного потребителя такое же общее впечатление, какое производит промышлен</w:t>
      </w:r>
      <w:r>
        <w:rPr>
          <w:rStyle w:val="s0"/>
        </w:rPr>
        <w:t>ный образец, нашедший отражение на изображениях внешнего вида изделия.</w:t>
      </w:r>
    </w:p>
    <w:p w:rsidR="00000000" w:rsidRDefault="00087397">
      <w:pPr>
        <w:pStyle w:val="pj"/>
      </w:pPr>
      <w:r>
        <w:rPr>
          <w:rStyle w:val="s0"/>
        </w:rPr>
        <w:t>4. При установлении новизны и оригинальности промышленного образца также учитываются (при условии более раннего приоритета) все заявки на изобретения, полезные модели, промышленные обра</w:t>
      </w:r>
      <w:r>
        <w:rPr>
          <w:rStyle w:val="s0"/>
        </w:rPr>
        <w:t xml:space="preserve">зцы и заявки на государственную регистрацию товарных знаков, знаков обслуживания, которые поданы в Российской Федерации другими лицами и с документами которых в соответствии с </w:t>
      </w:r>
      <w:hyperlink w:anchor="sub13850000" w:history="1">
        <w:r>
          <w:rPr>
            <w:rStyle w:val="a4"/>
          </w:rPr>
          <w:t>пунктами 2 и 4 статьи 1385</w:t>
        </w:r>
      </w:hyperlink>
      <w:r>
        <w:rPr>
          <w:rStyle w:val="s0"/>
        </w:rPr>
        <w:t xml:space="preserve">, </w:t>
      </w:r>
      <w:hyperlink w:anchor="sub13940000" w:history="1">
        <w:r>
          <w:rPr>
            <w:rStyle w:val="a4"/>
          </w:rPr>
          <w:t>пунктом 2 статьи 1394</w:t>
        </w:r>
      </w:hyperlink>
      <w:r>
        <w:rPr>
          <w:rStyle w:val="s0"/>
        </w:rPr>
        <w:t xml:space="preserve">, </w:t>
      </w:r>
      <w:hyperlink w:anchor="sub14930000" w:history="1">
        <w:r>
          <w:rPr>
            <w:rStyle w:val="a4"/>
          </w:rPr>
          <w:t>пунктом 1 статьи 1493</w:t>
        </w:r>
      </w:hyperlink>
      <w:r>
        <w:rPr>
          <w:rStyle w:val="s0"/>
        </w:rPr>
        <w:t xml:space="preserve"> настоящего Кодекса вправе ознакомиться любое лицо.</w:t>
      </w:r>
    </w:p>
    <w:p w:rsidR="00000000" w:rsidRDefault="00087397">
      <w:pPr>
        <w:pStyle w:val="pj"/>
      </w:pPr>
      <w:r>
        <w:rPr>
          <w:rStyle w:val="s0"/>
        </w:rPr>
        <w:t>Раскрытие информации, относящейся к промышленному образцу, автором промышленного образца, заявителем либо любым получившим от них прямо или косвенно эту информацию лицом (в том числе в результате экспонирования промышленного образца на выставке), вследстви</w:t>
      </w:r>
      <w:r>
        <w:rPr>
          <w:rStyle w:val="s0"/>
        </w:rPr>
        <w:t>е чего сведения о сущности промышленного образца стали общедоступными, не является обстоятельством, препятствующим признанию патентоспособности промышленного образца, при условии, что заявка на выдачу патента на промышленный образец подана в федеральный ор</w:t>
      </w:r>
      <w:r>
        <w:rPr>
          <w:rStyle w:val="s0"/>
        </w:rPr>
        <w:t>ган исполнительной власти по интеллектуальной собственности в течение двенадцати месяцев со дня раскрытия информации. Бремя доказывания того, что обстоятельства, в силу которых раскрытие информации не препятствует признанию патентоспособности промышленного</w:t>
      </w:r>
      <w:r>
        <w:rPr>
          <w:rStyle w:val="s0"/>
        </w:rPr>
        <w:t xml:space="preserve"> образца, имели место, лежит на заявителе.</w:t>
      </w:r>
    </w:p>
    <w:p w:rsidR="00000000" w:rsidRDefault="00087397">
      <w:pPr>
        <w:pStyle w:val="pj"/>
      </w:pPr>
      <w:r>
        <w:rPr>
          <w:rStyle w:val="s0"/>
        </w:rPr>
        <w:t>5. Не предоставляется правовая охрана в качестве промышленного образца:</w:t>
      </w:r>
    </w:p>
    <w:p w:rsidR="00000000" w:rsidRDefault="00087397">
      <w:pPr>
        <w:pStyle w:val="pj"/>
      </w:pPr>
      <w:r>
        <w:rPr>
          <w:rStyle w:val="s0"/>
        </w:rPr>
        <w:t>1) решениям, все признаки которых обусловлены исключительно технической функцией изделия;</w:t>
      </w:r>
    </w:p>
    <w:p w:rsidR="00000000" w:rsidRDefault="00087397">
      <w:pPr>
        <w:pStyle w:val="pj"/>
      </w:pPr>
      <w:r>
        <w:rPr>
          <w:rStyle w:val="s0"/>
        </w:rPr>
        <w:t>2) решениям, способным ввести в заблуждение потреби</w:t>
      </w:r>
      <w:r>
        <w:rPr>
          <w:rStyle w:val="s0"/>
        </w:rPr>
        <w:t xml:space="preserve">теля изделия, в том числе в отношении производителя изделия, или места производства изделия, или товара, для которого изделие служит тарой, упаковкой, этикеткой, в частности решениям, идентичным объектам, указанным в </w:t>
      </w:r>
      <w:hyperlink w:anchor="sub14830000" w:history="1">
        <w:r>
          <w:rPr>
            <w:rStyle w:val="a4"/>
          </w:rPr>
          <w:t>пункт</w:t>
        </w:r>
        <w:r>
          <w:rPr>
            <w:rStyle w:val="a4"/>
          </w:rPr>
          <w:t>ах 4 - 9 статьи 1483</w:t>
        </w:r>
      </w:hyperlink>
      <w:r>
        <w:rPr>
          <w:rStyle w:val="s0"/>
        </w:rPr>
        <w:t xml:space="preserve"> настоящего Кодекса, либо производящим такое же общее впечатление, либо включающим указанные объекты, если права на указанные объекты возникли ранее даты приоритета промышленного образца, за исключением случаев, если правовая охрана про</w:t>
      </w:r>
      <w:r>
        <w:rPr>
          <w:rStyle w:val="s0"/>
        </w:rPr>
        <w:t>мышленного образца испрашивается лицом, имеющим исключительное право на такой объект.</w:t>
      </w:r>
    </w:p>
    <w:p w:rsidR="00000000" w:rsidRDefault="00087397">
      <w:pPr>
        <w:pStyle w:val="pj"/>
      </w:pPr>
      <w:r>
        <w:rPr>
          <w:rStyle w:val="s0"/>
        </w:rPr>
        <w:t xml:space="preserve">Предоставление правовой охраны промышленным образцам, идентичным объектам, указанным в пункте 4, подпунктах 1, 2 </w:t>
      </w:r>
      <w:hyperlink w:anchor="sub14830000" w:history="1">
        <w:r>
          <w:rPr>
            <w:rStyle w:val="a4"/>
          </w:rPr>
          <w:t>пункта 9 статьи 1483</w:t>
        </w:r>
      </w:hyperlink>
      <w:r>
        <w:rPr>
          <w:rStyle w:val="s0"/>
        </w:rPr>
        <w:t xml:space="preserve"> на</w:t>
      </w:r>
      <w:r>
        <w:rPr>
          <w:rStyle w:val="s0"/>
        </w:rPr>
        <w:t>стоящего Кодекса, либо производящим такое же общее впечатление, либо включающим указанные объекты, допускается с согласия собственников или уполномоченных собственниками лиц либо обладателей прав на указанные объекты.</w:t>
      </w:r>
    </w:p>
    <w:p w:rsidR="00000000" w:rsidRDefault="00087397">
      <w:pPr>
        <w:pStyle w:val="pj"/>
      </w:pPr>
      <w:r>
        <w:rPr>
          <w:rStyle w:val="s0"/>
        </w:rPr>
        <w:t> </w:t>
      </w:r>
    </w:p>
    <w:p w:rsidR="00000000" w:rsidRDefault="00087397">
      <w:pPr>
        <w:pStyle w:val="pj"/>
        <w:ind w:left="1200" w:hanging="800"/>
      </w:pPr>
      <w:bookmarkStart w:id="142" w:name="SUB13530000"/>
      <w:bookmarkEnd w:id="142"/>
      <w:r>
        <w:rPr>
          <w:rStyle w:val="s1"/>
        </w:rPr>
        <w:t xml:space="preserve">Статья 1353. </w:t>
      </w:r>
      <w:r>
        <w:rPr>
          <w:rStyle w:val="s0"/>
        </w:rPr>
        <w:t>Государственная регистр</w:t>
      </w:r>
      <w:r>
        <w:rPr>
          <w:rStyle w:val="s0"/>
        </w:rPr>
        <w:t>ация изобретений, полезных моделей и промышленных образцов</w:t>
      </w:r>
    </w:p>
    <w:p w:rsidR="00000000" w:rsidRDefault="00087397">
      <w:pPr>
        <w:pStyle w:val="pj"/>
      </w:pPr>
      <w:r>
        <w:rPr>
          <w:rStyle w:val="s0"/>
        </w:rPr>
        <w:t>Исключительное право на изобретение, полезную модель или промышленный образец признается и охраняется при условии государственной регистрации соответствующих изобретения, полезной модели или промыш</w:t>
      </w:r>
      <w:r>
        <w:rPr>
          <w:rStyle w:val="s0"/>
        </w:rPr>
        <w:t>ленного образца, на основании которой федеральный орган исполнительной власти по интеллектуальной собственности выдает патент на изобретение, полезную модель или промышленный образец.</w:t>
      </w:r>
    </w:p>
    <w:p w:rsidR="00000000" w:rsidRDefault="00087397">
      <w:pPr>
        <w:pStyle w:val="pj"/>
      </w:pPr>
      <w:r>
        <w:rPr>
          <w:rStyle w:val="s0"/>
        </w:rPr>
        <w:t> </w:t>
      </w:r>
    </w:p>
    <w:p w:rsidR="00000000" w:rsidRDefault="00087397">
      <w:pPr>
        <w:pStyle w:val="pj"/>
        <w:ind w:left="1200" w:hanging="800"/>
      </w:pPr>
      <w:bookmarkStart w:id="143" w:name="SUB13540000"/>
      <w:bookmarkEnd w:id="143"/>
      <w:r>
        <w:rPr>
          <w:rStyle w:val="s1"/>
        </w:rPr>
        <w:t xml:space="preserve">Статья 1354. </w:t>
      </w:r>
      <w:r>
        <w:rPr>
          <w:rStyle w:val="s0"/>
        </w:rPr>
        <w:t>Патент на изобретение, полезную модель или промышленный образец</w:t>
      </w:r>
    </w:p>
    <w:p w:rsidR="00000000" w:rsidRDefault="00087397">
      <w:pPr>
        <w:pStyle w:val="pj"/>
      </w:pPr>
      <w:r>
        <w:rPr>
          <w:rStyle w:val="s0"/>
        </w:rPr>
        <w:t>1. Патент на изобретение, полезную модель или промышленный образец удостоверяет приоритет изобретения, полезной модели или промышленного образца, авторство и исключительное право на изобретени</w:t>
      </w:r>
      <w:r>
        <w:rPr>
          <w:rStyle w:val="s0"/>
        </w:rPr>
        <w:t>е, полезную модель или промышленный образец.</w:t>
      </w:r>
    </w:p>
    <w:p w:rsidR="00000000" w:rsidRDefault="00087397">
      <w:pPr>
        <w:pStyle w:val="pj"/>
      </w:pPr>
      <w:r>
        <w:rPr>
          <w:rStyle w:val="s0"/>
        </w:rPr>
        <w:t xml:space="preserve">2. Охрана интеллектуальных прав на изобретение или полезную модель предоставляется на основании патента в объеме, определяемом содержащейся в патенте формулой изобретения или соответственно полезной модели. Для </w:t>
      </w:r>
      <w:r>
        <w:rPr>
          <w:rStyle w:val="s0"/>
        </w:rPr>
        <w:t>толкования формулы изобретения и формулы полезной модели могут использоваться описание и чертежи, а также трехмерные модели изобретения и полезной модели в электронной форме (</w:t>
      </w:r>
      <w:hyperlink w:anchor="sub13750000" w:history="1">
        <w:r>
          <w:rPr>
            <w:rStyle w:val="a4"/>
          </w:rPr>
          <w:t>пункт 2 статьи 1375</w:t>
        </w:r>
      </w:hyperlink>
      <w:r>
        <w:rPr>
          <w:rStyle w:val="s0"/>
        </w:rPr>
        <w:t xml:space="preserve"> и </w:t>
      </w:r>
      <w:hyperlink w:anchor="sub13760000" w:history="1">
        <w:r>
          <w:rPr>
            <w:rStyle w:val="a4"/>
          </w:rPr>
          <w:t>пункт 2 статьи 1376</w:t>
        </w:r>
      </w:hyperlink>
      <w:r>
        <w:rPr>
          <w:rStyle w:val="s0"/>
        </w:rPr>
        <w:t>).</w:t>
      </w:r>
    </w:p>
    <w:p w:rsidR="00000000" w:rsidRDefault="00087397">
      <w:pPr>
        <w:pStyle w:val="pj"/>
      </w:pPr>
      <w:r>
        <w:rPr>
          <w:rStyle w:val="s0"/>
        </w:rPr>
        <w:t xml:space="preserve">3. Охрана интеллектуальных прав на промышленный образец предоставляется на основании патента в объеме, определяемом совокупностью существенных признаков промышленного образца, нашедших отражение на изображениях внешнего вида </w:t>
      </w:r>
      <w:r>
        <w:rPr>
          <w:rStyle w:val="s0"/>
        </w:rPr>
        <w:t>изделия, содержащихся в патенте на промышленный образец.</w:t>
      </w:r>
    </w:p>
    <w:p w:rsidR="00000000" w:rsidRDefault="00087397">
      <w:pPr>
        <w:pStyle w:val="pj"/>
      </w:pPr>
      <w:r>
        <w:rPr>
          <w:rStyle w:val="s0"/>
        </w:rPr>
        <w:t> </w:t>
      </w:r>
    </w:p>
    <w:p w:rsidR="00000000" w:rsidRDefault="00087397">
      <w:pPr>
        <w:pStyle w:val="pj"/>
        <w:ind w:left="1200" w:hanging="800"/>
      </w:pPr>
      <w:bookmarkStart w:id="144" w:name="SUB13550000"/>
      <w:bookmarkEnd w:id="144"/>
      <w:r>
        <w:rPr>
          <w:rStyle w:val="s1"/>
        </w:rPr>
        <w:t xml:space="preserve">Статья 1355. </w:t>
      </w:r>
      <w:r>
        <w:rPr>
          <w:rStyle w:val="s0"/>
        </w:rPr>
        <w:t>Государственное стимулирование создания и использования изобретений, полезных моделей и промышленных образцов</w:t>
      </w:r>
    </w:p>
    <w:p w:rsidR="00000000" w:rsidRDefault="00087397">
      <w:pPr>
        <w:pStyle w:val="pj"/>
      </w:pPr>
      <w:r>
        <w:rPr>
          <w:rStyle w:val="s0"/>
        </w:rPr>
        <w:t>Государство стимулирует создание и использование изобретений, полезных мод</w:t>
      </w:r>
      <w:r>
        <w:rPr>
          <w:rStyle w:val="s0"/>
        </w:rPr>
        <w:t>елей и промышленных образцов, предоставляет их авторам, а также патентообладателям и лицензиатам, использующим соответствующие изобретения, полезные модели и промышленные образцы, льготы в соответствии с законодательством Российской Федерации.</w:t>
      </w:r>
    </w:p>
    <w:p w:rsidR="00000000" w:rsidRDefault="00087397">
      <w:pPr>
        <w:pStyle w:val="pj"/>
      </w:pPr>
      <w:r>
        <w:rPr>
          <w:rStyle w:val="s0"/>
        </w:rPr>
        <w:t> </w:t>
      </w:r>
    </w:p>
    <w:p w:rsidR="00000000" w:rsidRDefault="00087397">
      <w:pPr>
        <w:pStyle w:val="pc"/>
      </w:pPr>
      <w:bookmarkStart w:id="145" w:name="SUB13560000"/>
      <w:bookmarkEnd w:id="145"/>
      <w:r>
        <w:rPr>
          <w:rStyle w:val="s1"/>
        </w:rPr>
        <w:t>§ 2. Патен</w:t>
      </w:r>
      <w:r>
        <w:rPr>
          <w:rStyle w:val="s1"/>
        </w:rPr>
        <w:t>тные права</w:t>
      </w:r>
    </w:p>
    <w:p w:rsidR="00000000" w:rsidRDefault="00087397">
      <w:pPr>
        <w:pStyle w:val="pj"/>
      </w:pPr>
      <w:r>
        <w:rPr>
          <w:rStyle w:val="s0"/>
        </w:rPr>
        <w:t> </w:t>
      </w:r>
    </w:p>
    <w:p w:rsidR="00000000" w:rsidRDefault="00087397">
      <w:pPr>
        <w:pStyle w:val="pj"/>
        <w:ind w:left="1200" w:hanging="800"/>
      </w:pPr>
      <w:r>
        <w:rPr>
          <w:rStyle w:val="s1"/>
        </w:rPr>
        <w:t xml:space="preserve">Статья 1356. </w:t>
      </w:r>
      <w:r>
        <w:rPr>
          <w:rStyle w:val="s0"/>
        </w:rPr>
        <w:t>Право авторства на изобретение, полезную модель или промышленный образец</w:t>
      </w:r>
    </w:p>
    <w:p w:rsidR="00000000" w:rsidRDefault="00087397">
      <w:pPr>
        <w:pStyle w:val="pj"/>
      </w:pPr>
      <w:r>
        <w:rPr>
          <w:rStyle w:val="s0"/>
        </w:rPr>
        <w:t>Право авторства, то есть право признаваться автором изобретения, полезной модели или промышленного образца, неотчуждаемо и непередаваемо, в том числе при пер</w:t>
      </w:r>
      <w:r>
        <w:rPr>
          <w:rStyle w:val="s0"/>
        </w:rPr>
        <w:t>едаче другому лицу или переходе к нему исключительного права на изобретение, полезную модель или промышленный образец и при предоставлении другому лицу права его использования. Отказ от этого права ничтожен.</w:t>
      </w:r>
    </w:p>
    <w:p w:rsidR="00000000" w:rsidRDefault="00087397">
      <w:pPr>
        <w:pStyle w:val="pj"/>
      </w:pPr>
      <w:r>
        <w:rPr>
          <w:rStyle w:val="s0"/>
        </w:rPr>
        <w:t> </w:t>
      </w:r>
    </w:p>
    <w:p w:rsidR="00000000" w:rsidRDefault="00087397">
      <w:pPr>
        <w:pStyle w:val="pj"/>
        <w:ind w:left="1200" w:hanging="800"/>
      </w:pPr>
      <w:bookmarkStart w:id="146" w:name="SUB13570000"/>
      <w:bookmarkEnd w:id="146"/>
      <w:r>
        <w:rPr>
          <w:rStyle w:val="s1"/>
        </w:rPr>
        <w:t xml:space="preserve">Статья 1357. </w:t>
      </w:r>
      <w:r>
        <w:rPr>
          <w:rStyle w:val="s0"/>
        </w:rPr>
        <w:t>Право на получение патента на изо</w:t>
      </w:r>
      <w:r>
        <w:rPr>
          <w:rStyle w:val="s0"/>
        </w:rPr>
        <w:t>бретение, полезную модель или промышленный образец</w:t>
      </w:r>
    </w:p>
    <w:p w:rsidR="00000000" w:rsidRDefault="00087397">
      <w:pPr>
        <w:pStyle w:val="pj"/>
      </w:pPr>
      <w:r>
        <w:rPr>
          <w:rStyle w:val="s0"/>
        </w:rPr>
        <w:t>1. Право на получение патента на изобретение, полезную модель или промышленный образец первоначально принадлежит автору изобретения, полезной модели или промышленного образца.</w:t>
      </w:r>
    </w:p>
    <w:p w:rsidR="00000000" w:rsidRDefault="00087397">
      <w:pPr>
        <w:pStyle w:val="pj"/>
      </w:pPr>
      <w:r>
        <w:rPr>
          <w:rStyle w:val="s0"/>
        </w:rPr>
        <w:t>2. Право на получение патента</w:t>
      </w:r>
      <w:r>
        <w:rPr>
          <w:rStyle w:val="s0"/>
        </w:rPr>
        <w:t xml:space="preserve"> на изобретение, полезную модель или промышленный образец может перейти к другому лицу (правопреемнику) или быть ему передано в случаях и по основаниям, которые установлены законом, в том числе в порядке универсального правопреемства, или по договору, в то</w:t>
      </w:r>
      <w:r>
        <w:rPr>
          <w:rStyle w:val="s0"/>
        </w:rPr>
        <w:t>м числе по трудовому договору.</w:t>
      </w:r>
    </w:p>
    <w:p w:rsidR="00000000" w:rsidRDefault="00087397">
      <w:pPr>
        <w:pStyle w:val="pj"/>
      </w:pPr>
      <w:r>
        <w:rPr>
          <w:rStyle w:val="s0"/>
        </w:rPr>
        <w:t>3. Договор об отчуждении права на получение патента на изобретение, полезную модель или промышленный образец должен быть заключен в письменной форме. Несоблюдение письменной формы влечет недействительность договора.</w:t>
      </w:r>
    </w:p>
    <w:p w:rsidR="00000000" w:rsidRDefault="00087397">
      <w:pPr>
        <w:pStyle w:val="pj"/>
      </w:pPr>
      <w:r>
        <w:rPr>
          <w:rStyle w:val="s0"/>
        </w:rPr>
        <w:t>4. Если с</w:t>
      </w:r>
      <w:r>
        <w:rPr>
          <w:rStyle w:val="s0"/>
        </w:rPr>
        <w:t>оглашением сторон договора об отчуждении права на получение патента на изобретение, полезную модель или промышленный образец не предусмотрено иное, риск непатентоспособности несет приобретатель такого права.</w:t>
      </w:r>
    </w:p>
    <w:p w:rsidR="00000000" w:rsidRDefault="00087397">
      <w:pPr>
        <w:pStyle w:val="pj"/>
      </w:pPr>
      <w:r>
        <w:rPr>
          <w:rStyle w:val="s0"/>
        </w:rPr>
        <w:t> </w:t>
      </w:r>
    </w:p>
    <w:p w:rsidR="00000000" w:rsidRDefault="00087397">
      <w:pPr>
        <w:pStyle w:val="pj"/>
      </w:pPr>
      <w:bookmarkStart w:id="147" w:name="SUB13580000"/>
      <w:bookmarkEnd w:id="147"/>
      <w:r>
        <w:rPr>
          <w:rStyle w:val="s1"/>
        </w:rPr>
        <w:t xml:space="preserve">Статья 1358. </w:t>
      </w:r>
      <w:r>
        <w:rPr>
          <w:rStyle w:val="s0"/>
        </w:rPr>
        <w:t>Исключительное право на изобретение, полезную модель или промышленный образец</w:t>
      </w:r>
    </w:p>
    <w:p w:rsidR="00000000" w:rsidRDefault="00087397">
      <w:pPr>
        <w:pStyle w:val="pj"/>
      </w:pPr>
      <w:r>
        <w:rPr>
          <w:rStyle w:val="s0"/>
        </w:rPr>
        <w:t xml:space="preserve">1. Патентообладателю принадлежит исключительное право использования изобретения, полезной модели или промышленного образца в соответствии со </w:t>
      </w:r>
      <w:hyperlink w:anchor="sub12290000" w:history="1">
        <w:r>
          <w:rPr>
            <w:rStyle w:val="a4"/>
          </w:rPr>
          <w:t>ста</w:t>
        </w:r>
        <w:r>
          <w:rPr>
            <w:rStyle w:val="a4"/>
          </w:rPr>
          <w:t>тьей 1229</w:t>
        </w:r>
      </w:hyperlink>
      <w:r>
        <w:rPr>
          <w:rStyle w:val="s0"/>
        </w:rPr>
        <w:t xml:space="preserve"> настоящего Кодекса любым не противоречащим закону способом (исключительное право на изобретение, полезную модель или промышленный образец), в том числе способами, предусмотренными пунктом 2 настоящей статьи. Патентообладатель может распоряжаться </w:t>
      </w:r>
      <w:r>
        <w:rPr>
          <w:rStyle w:val="s0"/>
        </w:rPr>
        <w:t>исключительным правом на изобретение, полезную модель или промышленный образец.</w:t>
      </w:r>
    </w:p>
    <w:p w:rsidR="00000000" w:rsidRDefault="00087397">
      <w:pPr>
        <w:pStyle w:val="pj"/>
      </w:pPr>
      <w:r>
        <w:rPr>
          <w:rStyle w:val="s0"/>
        </w:rPr>
        <w:t>2. Использованием изобретения, полезной модели или промышленного образца считается, в частности:</w:t>
      </w:r>
    </w:p>
    <w:p w:rsidR="00000000" w:rsidRDefault="00087397">
      <w:pPr>
        <w:pStyle w:val="pj"/>
      </w:pPr>
      <w:r>
        <w:rPr>
          <w:rStyle w:val="s0"/>
        </w:rPr>
        <w:t>1) ввоз на территорию Российской Федерации, изготовление, применение, предложен</w:t>
      </w:r>
      <w:r>
        <w:rPr>
          <w:rStyle w:val="s0"/>
        </w:rPr>
        <w:t>ие о продаже, продажа, иное введение в гражданский оборот или хранение для этих целей продукта, в котором использованы изобретение или полезная модель, либо изделия, в котором использован промышленный образец;</w:t>
      </w:r>
    </w:p>
    <w:p w:rsidR="00000000" w:rsidRDefault="00087397">
      <w:pPr>
        <w:pStyle w:val="pj"/>
      </w:pPr>
      <w:r>
        <w:rPr>
          <w:rStyle w:val="s0"/>
        </w:rPr>
        <w:t>2) совершение действий, предусмотренных подпун</w:t>
      </w:r>
      <w:r>
        <w:rPr>
          <w:rStyle w:val="s0"/>
        </w:rPr>
        <w:t>ктом 1 настоящего пункта, в отношении продукта, полученного непосредственно запатентованным способом. Если продукт, получаемый запатентованным способом, является новым, идентичный продукт считается полученным путем использования запатентованного способа, п</w:t>
      </w:r>
      <w:r>
        <w:rPr>
          <w:rStyle w:val="s0"/>
        </w:rPr>
        <w:t>оскольку не доказано иное;</w:t>
      </w:r>
    </w:p>
    <w:p w:rsidR="00000000" w:rsidRDefault="00087397">
      <w:pPr>
        <w:pStyle w:val="pj"/>
      </w:pPr>
      <w:r>
        <w:rPr>
          <w:rStyle w:val="s0"/>
        </w:rPr>
        <w:t>3) совершение действий, предусмотренных подпунктом 1 настоящего пункта, в отношении устройства, при функционировании (эксплуатации) которого в соответствии с его назначением автоматически осуществляется запатентованный способ;</w:t>
      </w:r>
    </w:p>
    <w:p w:rsidR="00000000" w:rsidRDefault="00087397">
      <w:pPr>
        <w:pStyle w:val="pj"/>
      </w:pPr>
      <w:r>
        <w:rPr>
          <w:rStyle w:val="s0"/>
        </w:rPr>
        <w:t>4)</w:t>
      </w:r>
      <w:r>
        <w:rPr>
          <w:rStyle w:val="s0"/>
        </w:rPr>
        <w:t xml:space="preserve"> совершение действий, предусмотренных подпунктом 1 настоящего пункта, в отношении продукта, предназначенного для его применения в соответствии с назначением, указанным в формуле изобретения, при охране изобретения в виде применения продукта по определенном</w:t>
      </w:r>
      <w:r>
        <w:rPr>
          <w:rStyle w:val="s0"/>
        </w:rPr>
        <w:t>у назначению;</w:t>
      </w:r>
    </w:p>
    <w:p w:rsidR="00000000" w:rsidRDefault="00087397">
      <w:pPr>
        <w:pStyle w:val="pj"/>
      </w:pPr>
      <w:r>
        <w:rPr>
          <w:rStyle w:val="s0"/>
        </w:rPr>
        <w:t>5) осуществление способа, в котором используется изобретение, в том числе путем применения этого способа.</w:t>
      </w:r>
    </w:p>
    <w:p w:rsidR="00000000" w:rsidRDefault="00087397">
      <w:pPr>
        <w:pStyle w:val="pj"/>
      </w:pPr>
      <w:r>
        <w:rPr>
          <w:rStyle w:val="s0"/>
        </w:rPr>
        <w:t>3. Изобретение признается использованным в продукте или способе, если продукт содержит, а в способе использован каждый признак изобретен</w:t>
      </w:r>
      <w:r>
        <w:rPr>
          <w:rStyle w:val="s0"/>
        </w:rPr>
        <w:t>ия, приведенный в независимом пункте содержащейся в патенте формулы изобретения, либо признак, эквивалентный ему и ставший известным в качестве такового в данной области техники до даты приоритета изобретения.</w:t>
      </w:r>
    </w:p>
    <w:p w:rsidR="00000000" w:rsidRDefault="00087397">
      <w:pPr>
        <w:pStyle w:val="pj"/>
      </w:pPr>
      <w:r>
        <w:rPr>
          <w:rStyle w:val="s0"/>
        </w:rPr>
        <w:t>Полезная модель признается использованной в пр</w:t>
      </w:r>
      <w:r>
        <w:rPr>
          <w:rStyle w:val="s0"/>
        </w:rPr>
        <w:t>одукте, если продукт содержит каждый признак полезной модели, приведенный в независимом пункте содержащейся в патенте формулы полезной модели.</w:t>
      </w:r>
    </w:p>
    <w:p w:rsidR="00000000" w:rsidRDefault="00087397">
      <w:pPr>
        <w:pStyle w:val="pj"/>
      </w:pPr>
      <w:r>
        <w:rPr>
          <w:rStyle w:val="s0"/>
        </w:rPr>
        <w:t>При установлении использования изобретения или полезной модели толкование формулы изобретения или полезной модели</w:t>
      </w:r>
      <w:r>
        <w:rPr>
          <w:rStyle w:val="s0"/>
        </w:rPr>
        <w:t xml:space="preserve"> осуществляется в соответствии с </w:t>
      </w:r>
      <w:hyperlink w:anchor="sub13540000" w:history="1">
        <w:r>
          <w:rPr>
            <w:rStyle w:val="a4"/>
          </w:rPr>
          <w:t>пунктом 2 статьи 1354</w:t>
        </w:r>
      </w:hyperlink>
      <w:r>
        <w:rPr>
          <w:rStyle w:val="s0"/>
        </w:rPr>
        <w:t xml:space="preserve"> настоящего Кодекса.</w:t>
      </w:r>
    </w:p>
    <w:p w:rsidR="00000000" w:rsidRDefault="00087397">
      <w:pPr>
        <w:pStyle w:val="pj"/>
      </w:pPr>
      <w:r>
        <w:rPr>
          <w:rStyle w:val="s0"/>
        </w:rPr>
        <w:t>Промышленный образец признается использованным в изделии, если это изделие содержит все существенные признаки промышленного образца или совокупност</w:t>
      </w:r>
      <w:r>
        <w:rPr>
          <w:rStyle w:val="s0"/>
        </w:rPr>
        <w:t>ь признаков, производящую на информированного потребителя такое же общее впечатление, какое производит запатентованный промышленный образец, при условии, что изделия имеют сходное назначение.</w:t>
      </w:r>
    </w:p>
    <w:p w:rsidR="00000000" w:rsidRDefault="00087397">
      <w:pPr>
        <w:pStyle w:val="pj"/>
      </w:pPr>
      <w:r>
        <w:rPr>
          <w:rStyle w:val="s0"/>
        </w:rPr>
        <w:t>4. Если при использовании изобретения или полезной модели исполь</w:t>
      </w:r>
      <w:r>
        <w:rPr>
          <w:rStyle w:val="s0"/>
        </w:rPr>
        <w:t xml:space="preserve">зуется также каждый признак, приведенный в независимом пункте содержащейся в патенте формулы другого изобретения, либо признак, эквивалентный ему и ставший известным в качестве такового в данной области техники до даты приоритета другого изобретения, либо </w:t>
      </w:r>
      <w:r>
        <w:rPr>
          <w:rStyle w:val="s0"/>
        </w:rPr>
        <w:t>каждый признак, приведенный в независимом пункте содержащейся в патенте формулы другой полезной модели, а при использовании промышленного образца каждый существенный признак другого промышленного образца или совокупность признаков другого промышленного обр</w:t>
      </w:r>
      <w:r>
        <w:rPr>
          <w:rStyle w:val="s0"/>
        </w:rPr>
        <w:t>азца, производящая на информированного потребителя такое же общее впечатление, какое производит промышленный образец, при условии, что изделия имеют сходное назначение, другое изобретение, другая полезная модель или другой промышленный образец также призна</w:t>
      </w:r>
      <w:r>
        <w:rPr>
          <w:rStyle w:val="s0"/>
        </w:rPr>
        <w:t>ются использованными.</w:t>
      </w:r>
    </w:p>
    <w:p w:rsidR="00000000" w:rsidRDefault="00087397">
      <w:pPr>
        <w:pStyle w:val="pj"/>
      </w:pPr>
      <w:r>
        <w:rPr>
          <w:rStyle w:val="s0"/>
        </w:rPr>
        <w:t xml:space="preserve">5. Если обладателями патента на изобретение, полезную модель или промышленный образец являются два и более лица, к отношениям между ними соответственно применяются правила </w:t>
      </w:r>
      <w:hyperlink w:anchor="sub13480000" w:history="1">
        <w:r>
          <w:rPr>
            <w:rStyle w:val="a4"/>
          </w:rPr>
          <w:t>пунктов 2 и 3 статьи 1348</w:t>
        </w:r>
      </w:hyperlink>
      <w:r>
        <w:rPr>
          <w:rStyle w:val="s0"/>
        </w:rPr>
        <w:t xml:space="preserve"> </w:t>
      </w:r>
      <w:r>
        <w:rPr>
          <w:rStyle w:val="s0"/>
        </w:rPr>
        <w:t>настоящего Кодекса независимо от того, является ли кто-либо из патентообладателей автором этого результата интеллектуальной деятельности.</w:t>
      </w:r>
    </w:p>
    <w:p w:rsidR="00000000" w:rsidRDefault="00087397">
      <w:pPr>
        <w:pStyle w:val="pj"/>
      </w:pPr>
      <w:r>
        <w:rPr>
          <w:rStyle w:val="s0"/>
        </w:rPr>
        <w:t> </w:t>
      </w:r>
    </w:p>
    <w:p w:rsidR="00000000" w:rsidRDefault="00087397">
      <w:pPr>
        <w:pStyle w:val="pj"/>
        <w:ind w:left="1200" w:hanging="800"/>
      </w:pPr>
      <w:bookmarkStart w:id="148" w:name="SUB135810000"/>
      <w:bookmarkEnd w:id="148"/>
      <w:r>
        <w:rPr>
          <w:rStyle w:val="s1"/>
        </w:rPr>
        <w:t xml:space="preserve">Статья 1358.1. </w:t>
      </w:r>
      <w:r>
        <w:rPr>
          <w:rStyle w:val="s0"/>
        </w:rPr>
        <w:t>Зависимое изобретение, зависимая полезная модель, зависимый промышленный образец</w:t>
      </w:r>
    </w:p>
    <w:p w:rsidR="00000000" w:rsidRDefault="00087397">
      <w:pPr>
        <w:pStyle w:val="pj"/>
      </w:pPr>
      <w:r>
        <w:rPr>
          <w:rStyle w:val="s0"/>
        </w:rPr>
        <w:t>1. Изобретение, поле</w:t>
      </w:r>
      <w:r>
        <w:rPr>
          <w:rStyle w:val="s0"/>
        </w:rPr>
        <w:t xml:space="preserve">зная модель, промышленный образец, использование которых в продукте или способе невозможно без использования охраняемых патентом и имеющих более ранний приоритет другого изобретения, другой полезной модели или другого промышленного образца, соответственно </w:t>
      </w:r>
      <w:r>
        <w:rPr>
          <w:rStyle w:val="s0"/>
        </w:rPr>
        <w:t>являются зависимым изобретением, зависимой полезной моделью, зависимым промышленным образцом.</w:t>
      </w:r>
    </w:p>
    <w:p w:rsidR="00000000" w:rsidRDefault="00087397">
      <w:pPr>
        <w:pStyle w:val="pj"/>
      </w:pPr>
      <w:r>
        <w:rPr>
          <w:rStyle w:val="s0"/>
        </w:rPr>
        <w:t>Зависимым изобретением, в частности, является изобретение, охраняемое в виде применения по определенному назначению продукта, в котором используется охраняемое па</w:t>
      </w:r>
      <w:r>
        <w:rPr>
          <w:rStyle w:val="s0"/>
        </w:rPr>
        <w:t>тентом и имеющее более ранний приоритет другое изобретение.</w:t>
      </w:r>
    </w:p>
    <w:p w:rsidR="00000000" w:rsidRDefault="00087397">
      <w:pPr>
        <w:pStyle w:val="pj"/>
      </w:pPr>
      <w:r>
        <w:rPr>
          <w:rStyle w:val="s0"/>
        </w:rPr>
        <w:t>Изобретение или полезная модель, относящиеся к продукту или способу, также являются зависимыми, если формула такого изобретения или такой полезной модели отличается от формулы другого запатентован</w:t>
      </w:r>
      <w:r>
        <w:rPr>
          <w:rStyle w:val="s0"/>
        </w:rPr>
        <w:t>ного изобретения или другой запатентованной полезной модели, имеющих более ранний приоритет, только назначением продукта или способа.</w:t>
      </w:r>
    </w:p>
    <w:p w:rsidR="00000000" w:rsidRDefault="00087397">
      <w:pPr>
        <w:pStyle w:val="pj"/>
      </w:pPr>
      <w:r>
        <w:rPr>
          <w:rStyle w:val="s0"/>
        </w:rPr>
        <w:t>2. Изобретение, полезная модель или промышленный образец не могут быть использованы без разрешения обладателя патента на д</w:t>
      </w:r>
      <w:r>
        <w:rPr>
          <w:rStyle w:val="s0"/>
        </w:rPr>
        <w:t>ругое изобретение, другую полезную модель или другой промышленный образец, по отношению к которым они являются зависимыми.</w:t>
      </w:r>
    </w:p>
    <w:p w:rsidR="00000000" w:rsidRDefault="00087397">
      <w:pPr>
        <w:pStyle w:val="pj"/>
      </w:pPr>
      <w:r>
        <w:t> </w:t>
      </w:r>
    </w:p>
    <w:p w:rsidR="00000000" w:rsidRDefault="00087397">
      <w:pPr>
        <w:pStyle w:val="pj"/>
      </w:pPr>
      <w:bookmarkStart w:id="149" w:name="SUB13590000"/>
      <w:bookmarkEnd w:id="149"/>
      <w:r>
        <w:rPr>
          <w:rStyle w:val="s1"/>
        </w:rPr>
        <w:t xml:space="preserve">Статья 1359. </w:t>
      </w:r>
      <w:r>
        <w:rPr>
          <w:rStyle w:val="s0"/>
        </w:rPr>
        <w:t>Действия, не являющиеся нарушением исключительного права на изобретение, полезную модель или промышленный образец</w:t>
      </w:r>
    </w:p>
    <w:p w:rsidR="00000000" w:rsidRDefault="00087397">
      <w:pPr>
        <w:pStyle w:val="pj"/>
      </w:pPr>
      <w:r>
        <w:rPr>
          <w:rStyle w:val="s0"/>
        </w:rPr>
        <w:t>Не я</w:t>
      </w:r>
      <w:r>
        <w:rPr>
          <w:rStyle w:val="s0"/>
        </w:rPr>
        <w:t>вляются нарушением исключительного права на изобретение, полезную модель или промышленный образец:</w:t>
      </w:r>
    </w:p>
    <w:p w:rsidR="00000000" w:rsidRDefault="00087397">
      <w:pPr>
        <w:pStyle w:val="pj"/>
      </w:pPr>
      <w:r>
        <w:rPr>
          <w:rStyle w:val="s0"/>
        </w:rPr>
        <w:t>1) применение продукта, в котором использованы изобретение или полезная модель, и применение изделия, в котором использован промышленный образец, в конструкц</w:t>
      </w:r>
      <w:r>
        <w:rPr>
          <w:rStyle w:val="s0"/>
        </w:rPr>
        <w:t>ии, во вспомогательном оборудовании либо при эксплуатации транспортных средств (водного, воздушного, автомобильного и железнодорожного транспорта) или космической техники иностранных государств при условии, что эти транспортные средства или эта космическая</w:t>
      </w:r>
      <w:r>
        <w:rPr>
          <w:rStyle w:val="s0"/>
        </w:rPr>
        <w:t xml:space="preserve"> техника временно или случайно находятся на территории Российской Федерации и указанные продукт или изделие применяются исключительно для нужд транспортных средств или космической техники. Такое действие не признается нарушением исключительного права в отн</w:t>
      </w:r>
      <w:r>
        <w:rPr>
          <w:rStyle w:val="s0"/>
        </w:rPr>
        <w:t>ошении транспортных средств или космической техники тех иностранных государств, которые предоставляют такие же права в отношении транспортных средств или космической техники, зарегистрированных в Российской Федерации;</w:t>
      </w:r>
    </w:p>
    <w:p w:rsidR="00000000" w:rsidRDefault="00087397">
      <w:pPr>
        <w:pStyle w:val="pj"/>
      </w:pPr>
      <w:r>
        <w:rPr>
          <w:rStyle w:val="s0"/>
        </w:rPr>
        <w:t>2) проведение научного исследования пр</w:t>
      </w:r>
      <w:r>
        <w:rPr>
          <w:rStyle w:val="s0"/>
        </w:rPr>
        <w:t>одукта или способа, в которых использованы изобретение или полезная модель, либо научного исследования изделия, в котором использован промышленный образец, либо проведение эксперимента над такими продуктом, способом или изделием;</w:t>
      </w:r>
    </w:p>
    <w:p w:rsidR="00000000" w:rsidRDefault="00087397">
      <w:pPr>
        <w:pStyle w:val="pj"/>
      </w:pPr>
      <w:r>
        <w:rPr>
          <w:rStyle w:val="s0"/>
        </w:rPr>
        <w:t>3) использование изобретен</w:t>
      </w:r>
      <w:r>
        <w:rPr>
          <w:rStyle w:val="s0"/>
        </w:rPr>
        <w:t>ия, полезной модели или промышленного образца при чрезвычайных обстоятельствах (стихийных бедствиях, катастрофах, авариях) с уведомлением о таком использовании патентообладателя в кратчайший срок и с последующей выплатой ему соразмерной компенсации;</w:t>
      </w:r>
    </w:p>
    <w:p w:rsidR="00000000" w:rsidRDefault="00087397">
      <w:pPr>
        <w:pStyle w:val="pj"/>
      </w:pPr>
      <w:r>
        <w:rPr>
          <w:rStyle w:val="s0"/>
        </w:rPr>
        <w:t>4) исп</w:t>
      </w:r>
      <w:r>
        <w:rPr>
          <w:rStyle w:val="s0"/>
        </w:rPr>
        <w:t>ользование изобретения, полезной модели или промышленного образца для удовлетворения личных, семейных, домашних или иных не связанных с предпринимательской деятельностью нужд, если целью такого использования не является получение прибыли или дохода;</w:t>
      </w:r>
    </w:p>
    <w:p w:rsidR="00000000" w:rsidRDefault="00087397">
      <w:pPr>
        <w:pStyle w:val="pj"/>
      </w:pPr>
      <w:r>
        <w:rPr>
          <w:rStyle w:val="s0"/>
        </w:rPr>
        <w:t>5) раз</w:t>
      </w:r>
      <w:r>
        <w:rPr>
          <w:rStyle w:val="s0"/>
        </w:rPr>
        <w:t>овое изготовление в аптеках по рецептам врачей лекарственных средств с использованием изобретения;</w:t>
      </w:r>
    </w:p>
    <w:p w:rsidR="00000000" w:rsidRDefault="00087397">
      <w:pPr>
        <w:pStyle w:val="pj"/>
      </w:pPr>
      <w:r>
        <w:rPr>
          <w:rStyle w:val="s0"/>
        </w:rPr>
        <w:t>6) ввоз на территорию Российской Федерации, применение, предложение о продаже, продажа, иное введение в гражданский оборот или хранение для этих целей продукта, в котором использованы изобретение или полезная модель, либо изделия, в котором использован про</w:t>
      </w:r>
      <w:r>
        <w:rPr>
          <w:rStyle w:val="s0"/>
        </w:rPr>
        <w:t>мышленный образец, если этот продукт или это изделие ранее были введены в гражданский оборот на территории Российской Федерации патентообладателем или иным лицом с разрешения патентообладателя либо без его разрешения, но при условии, что такое введение в г</w:t>
      </w:r>
      <w:r>
        <w:rPr>
          <w:rStyle w:val="s0"/>
        </w:rPr>
        <w:t>ражданский оборот было осуществлено правомерно в случаях, установленных настоящим Кодексом.</w:t>
      </w:r>
    </w:p>
    <w:p w:rsidR="00000000" w:rsidRDefault="00087397">
      <w:pPr>
        <w:pStyle w:val="pj"/>
      </w:pPr>
      <w:r>
        <w:rPr>
          <w:rStyle w:val="s0"/>
        </w:rPr>
        <w:t> </w:t>
      </w:r>
    </w:p>
    <w:p w:rsidR="00000000" w:rsidRDefault="00087397">
      <w:pPr>
        <w:pStyle w:val="pj"/>
      </w:pPr>
      <w:bookmarkStart w:id="150" w:name="SUB13600000"/>
      <w:bookmarkEnd w:id="150"/>
      <w:r>
        <w:rPr>
          <w:rStyle w:val="s1"/>
        </w:rPr>
        <w:t xml:space="preserve">Статья 1360. </w:t>
      </w:r>
      <w:r>
        <w:rPr>
          <w:rStyle w:val="s0"/>
        </w:rPr>
        <w:t>Использование изобретения, полезной модели или промышленного образца в интересах национальной безопасности</w:t>
      </w:r>
    </w:p>
    <w:p w:rsidR="00000000" w:rsidRDefault="00087397">
      <w:pPr>
        <w:pStyle w:val="pj"/>
      </w:pPr>
      <w:r>
        <w:rPr>
          <w:rStyle w:val="s0"/>
        </w:rPr>
        <w:t>1. Правительство Российской Федерации имее</w:t>
      </w:r>
      <w:r>
        <w:rPr>
          <w:rStyle w:val="s0"/>
        </w:rPr>
        <w:t xml:space="preserve">т право в случае крайней необходимости, связанной с обеспечением обороны и безопасности государства, охраной жизни и здоровья граждан, принять решение об использовании изобретения, полезной модели или промышленного образца без согласия патентообладателя с </w:t>
      </w:r>
      <w:r>
        <w:rPr>
          <w:rStyle w:val="s0"/>
        </w:rPr>
        <w:t>уведомлением его об этом в кратчайший срок и с выплатой ему соразмерной компенсации.</w:t>
      </w:r>
    </w:p>
    <w:p w:rsidR="00000000" w:rsidRDefault="00087397">
      <w:pPr>
        <w:pStyle w:val="pj"/>
        <w:ind w:left="1200" w:hanging="800"/>
      </w:pPr>
      <w:r>
        <w:rPr>
          <w:rStyle w:val="s0"/>
        </w:rPr>
        <w:t>2. Методика определения размера компенсации и порядок ее выплаты утверждаются Правительством Российской Федерации.</w:t>
      </w:r>
    </w:p>
    <w:p w:rsidR="00000000" w:rsidRDefault="00087397">
      <w:pPr>
        <w:pStyle w:val="pj"/>
        <w:ind w:left="1200" w:hanging="800"/>
      </w:pPr>
      <w:r>
        <w:rPr>
          <w:rStyle w:val="s0"/>
        </w:rPr>
        <w:t> </w:t>
      </w:r>
    </w:p>
    <w:p w:rsidR="00000000" w:rsidRDefault="00087397">
      <w:pPr>
        <w:pStyle w:val="pj"/>
      </w:pPr>
      <w:r>
        <w:rPr>
          <w:rStyle w:val="s1"/>
        </w:rPr>
        <w:t xml:space="preserve">Статья 1360.1. </w:t>
      </w:r>
      <w:r>
        <w:rPr>
          <w:rStyle w:val="s0"/>
        </w:rPr>
        <w:t>Использование изобретения для производс</w:t>
      </w:r>
      <w:r>
        <w:rPr>
          <w:rStyle w:val="s0"/>
        </w:rPr>
        <w:t>тва лекарственного средства в целях его экспорта в соответствии с международным договором Российской Федерации</w:t>
      </w:r>
    </w:p>
    <w:p w:rsidR="00000000" w:rsidRDefault="00087397">
      <w:pPr>
        <w:pStyle w:val="pj"/>
      </w:pPr>
      <w:r>
        <w:rPr>
          <w:rStyle w:val="s0"/>
        </w:rPr>
        <w:t>1. Правительство Российской Федерации вправе в случаях и на условиях, предусмотренных международным договором Российской Федерации, принять решен</w:t>
      </w:r>
      <w:r>
        <w:rPr>
          <w:rStyle w:val="s0"/>
        </w:rPr>
        <w:t>ие об использовании изобретения для производства на территории Российской Федерации лекарственного средства в целях его экспорта без согласия патентообладателя с уведомлением его об этом в кратчайший срок и с выплатой ему соразмерной компенсации. Указанное</w:t>
      </w:r>
      <w:r>
        <w:rPr>
          <w:rStyle w:val="s0"/>
        </w:rPr>
        <w:t xml:space="preserve"> решение должно содержать сведения об объеме производства лекарственного средства, определяемом потребностями иностранного государства, на территорию которого лекарственное средство подлежит экспорту. Упаковка такого лекарственного средства должна иметь сп</w:t>
      </w:r>
      <w:r>
        <w:rPr>
          <w:rStyle w:val="s0"/>
        </w:rPr>
        <w:t>ециальное обозначение.</w:t>
      </w:r>
    </w:p>
    <w:p w:rsidR="00000000" w:rsidRDefault="00087397">
      <w:pPr>
        <w:pStyle w:val="pj"/>
      </w:pPr>
      <w:r>
        <w:rPr>
          <w:rStyle w:val="s0"/>
        </w:rPr>
        <w:t>2. Порядок направления уведомления, указанного в пункте 1 настоящей статьи, основания и порядок принятия решения об использовании изобретения для производства на территории Российской Федерации лекарственного средства в целях его экс</w:t>
      </w:r>
      <w:r>
        <w:rPr>
          <w:rStyle w:val="s0"/>
        </w:rPr>
        <w:t>порта и прекращения его действия, порядок определения срока действия решения, а также методика определения размера компенсации и порядок ее выплаты утверждаются Правительством Российской Федерации в соответствии с международным договором Российской Федерац</w:t>
      </w:r>
      <w:r>
        <w:rPr>
          <w:rStyle w:val="s0"/>
        </w:rPr>
        <w:t>ии.</w:t>
      </w:r>
    </w:p>
    <w:p w:rsidR="00000000" w:rsidRDefault="00087397">
      <w:pPr>
        <w:pStyle w:val="pj"/>
      </w:pPr>
      <w:r>
        <w:rPr>
          <w:rStyle w:val="s0"/>
        </w:rPr>
        <w:t> </w:t>
      </w:r>
    </w:p>
    <w:p w:rsidR="00000000" w:rsidRDefault="00087397">
      <w:pPr>
        <w:pStyle w:val="pj"/>
        <w:ind w:left="1200" w:hanging="800"/>
      </w:pPr>
      <w:bookmarkStart w:id="151" w:name="SUB13610000"/>
      <w:bookmarkEnd w:id="151"/>
      <w:r>
        <w:rPr>
          <w:rStyle w:val="s1"/>
        </w:rPr>
        <w:t xml:space="preserve">Статья 1361. </w:t>
      </w:r>
      <w:r>
        <w:rPr>
          <w:rStyle w:val="s0"/>
        </w:rPr>
        <w:t>Право преждепользования на изобретение, полезную модель или промышленный образец</w:t>
      </w:r>
    </w:p>
    <w:p w:rsidR="00000000" w:rsidRDefault="00087397">
      <w:pPr>
        <w:pStyle w:val="pj"/>
      </w:pPr>
      <w:r>
        <w:rPr>
          <w:rStyle w:val="s0"/>
        </w:rPr>
        <w:t>1. Лицо, которое до даты приоритета изобретения, полезной модели или промышленного образца (</w:t>
      </w:r>
      <w:hyperlink w:anchor="sub13810000" w:history="1">
        <w:r>
          <w:rPr>
            <w:rStyle w:val="a4"/>
          </w:rPr>
          <w:t>статьи 1381</w:t>
        </w:r>
      </w:hyperlink>
      <w:r>
        <w:rPr>
          <w:rStyle w:val="s0"/>
        </w:rPr>
        <w:t xml:space="preserve"> и </w:t>
      </w:r>
      <w:hyperlink w:anchor="sub13820000" w:history="1">
        <w:r>
          <w:rPr>
            <w:rStyle w:val="a4"/>
          </w:rPr>
          <w:t>1382</w:t>
        </w:r>
      </w:hyperlink>
      <w:r>
        <w:rPr>
          <w:rStyle w:val="s0"/>
        </w:rPr>
        <w:t>) добросовестно использовало на территории Российской Федерации созданное независимо от автора тождественное решение или решение, отличающееся от изобретения только эквивалентными признаками (</w:t>
      </w:r>
      <w:hyperlink w:anchor="sub13580000" w:history="1">
        <w:r>
          <w:rPr>
            <w:rStyle w:val="a4"/>
          </w:rPr>
          <w:t xml:space="preserve">пункт 3 </w:t>
        </w:r>
        <w:r>
          <w:rPr>
            <w:rStyle w:val="a4"/>
          </w:rPr>
          <w:t>статьи 1358</w:t>
        </w:r>
      </w:hyperlink>
      <w:r>
        <w:rPr>
          <w:rStyle w:val="s0"/>
        </w:rPr>
        <w:t>), либо сделало необходимые к этому приготовления, сохраняет право на дальнейшее безвозмездное использование тождественного решения без расширения объема такого использования (право преждепользования).</w:t>
      </w:r>
    </w:p>
    <w:p w:rsidR="00000000" w:rsidRDefault="00087397">
      <w:pPr>
        <w:pStyle w:val="pj"/>
      </w:pPr>
      <w:r>
        <w:rPr>
          <w:rStyle w:val="s0"/>
        </w:rPr>
        <w:t>2. Право преждепользования может быть перед</w:t>
      </w:r>
      <w:r>
        <w:rPr>
          <w:rStyle w:val="s0"/>
        </w:rPr>
        <w:t>ано другому лицу только вместе с предприятием, на котором имело место использование тождественного решения или были сделаны необходимые к этому приготовления.</w:t>
      </w:r>
    </w:p>
    <w:p w:rsidR="00000000" w:rsidRDefault="00087397">
      <w:pPr>
        <w:pStyle w:val="pj"/>
      </w:pPr>
      <w:r>
        <w:rPr>
          <w:rStyle w:val="s0"/>
        </w:rPr>
        <w:t> </w:t>
      </w:r>
    </w:p>
    <w:p w:rsidR="00000000" w:rsidRDefault="00087397">
      <w:pPr>
        <w:pStyle w:val="pj"/>
        <w:ind w:left="1200" w:hanging="800"/>
      </w:pPr>
      <w:bookmarkStart w:id="152" w:name="SUB13620000"/>
      <w:bookmarkEnd w:id="152"/>
      <w:r>
        <w:rPr>
          <w:rStyle w:val="s1"/>
        </w:rPr>
        <w:t xml:space="preserve">Статья 1362. </w:t>
      </w:r>
      <w:r>
        <w:rPr>
          <w:rStyle w:val="s0"/>
        </w:rPr>
        <w:t>Принудительная лицензия на изобретение, полезную модель или промышленный образец</w:t>
      </w:r>
    </w:p>
    <w:p w:rsidR="00000000" w:rsidRDefault="00087397">
      <w:pPr>
        <w:pStyle w:val="pj"/>
      </w:pPr>
      <w:r>
        <w:rPr>
          <w:rStyle w:val="s0"/>
        </w:rPr>
        <w:t>1</w:t>
      </w:r>
      <w:r>
        <w:rPr>
          <w:rStyle w:val="s0"/>
        </w:rPr>
        <w:t>. Если изобретение или промышленный образец не используется либо недостаточно используется патентообладателем в течение четырех лет со дня выдачи патента, а полезная модель - в течение трех лет со дня выдачи патента, что приводит к недостаточному предложен</w:t>
      </w:r>
      <w:r>
        <w:rPr>
          <w:rStyle w:val="s0"/>
        </w:rPr>
        <w:t>ию соответствующих товаров, работ или услуг на рынке, любое лицо, желающее и готовое использовать такие изобретение, полезную модель или промышленный образец, при отказе патентообладателя от заключения с этим лицом лицензионного договора на условиях, соотв</w:t>
      </w:r>
      <w:r>
        <w:rPr>
          <w:rStyle w:val="s0"/>
        </w:rPr>
        <w:t>етствующих установившейся практике, вправе обратиться в суд с иском к патентообладателю о предоставлении принудительной простой (неисключительной) лицензии на использование на территории Российской Федерации изобретения, полезной модели или промышленного о</w:t>
      </w:r>
      <w:r>
        <w:rPr>
          <w:rStyle w:val="s0"/>
        </w:rPr>
        <w:t>бразца. В исковом требовании это лицо должно указать предлагаемые им условия предоставления ему такой лицензии, в том числе объем использования изобретения, полезной модели или промышленного образца, размер, порядок и сроки платежей.</w:t>
      </w:r>
    </w:p>
    <w:p w:rsidR="00000000" w:rsidRDefault="00087397">
      <w:pPr>
        <w:pStyle w:val="pj"/>
      </w:pPr>
      <w:r>
        <w:rPr>
          <w:rStyle w:val="s0"/>
        </w:rPr>
        <w:t>Если патентообладатель</w:t>
      </w:r>
      <w:r>
        <w:rPr>
          <w:rStyle w:val="s0"/>
        </w:rPr>
        <w:t xml:space="preserve"> не докажет, что неиспользование или недостаточное использование им изобретения, полезной модели или промышленного образца обусловлено уважительными причинами, суд принимает решение о предоставлении лицензии, указанной в </w:t>
      </w:r>
      <w:r>
        <w:t>абзаце первом</w:t>
      </w:r>
      <w:r>
        <w:rPr>
          <w:rStyle w:val="s0"/>
        </w:rPr>
        <w:t xml:space="preserve"> настоящего пункта, и </w:t>
      </w:r>
      <w:r>
        <w:rPr>
          <w:rStyle w:val="s0"/>
        </w:rPr>
        <w:t>об условиях ее предоставления. Суммарный размер платежей за такую лицензию должен быть установлен в решении суда не ниже цены лицензии, определяемой при сравнимых обстоятельствах.</w:t>
      </w:r>
    </w:p>
    <w:p w:rsidR="00000000" w:rsidRDefault="00087397">
      <w:pPr>
        <w:pStyle w:val="pj"/>
      </w:pPr>
      <w:r>
        <w:rPr>
          <w:rStyle w:val="s0"/>
        </w:rPr>
        <w:t>Действие принудительной простой (неисключительной) лицензии может быть прекр</w:t>
      </w:r>
      <w:r>
        <w:rPr>
          <w:rStyle w:val="s0"/>
        </w:rPr>
        <w:t>ащено в судебном порядке по иску патентообладателя, если обстоятельства, обусловившие предоставление такой лицензии, перестанут существовать и их возникновение вновь маловероятно. В этом случае суд устанавливает срок и порядок прекращения принудительной пр</w:t>
      </w:r>
      <w:r>
        <w:rPr>
          <w:rStyle w:val="s0"/>
        </w:rPr>
        <w:t>остой (неисключительной) лицензии и возникших в связи с получением этой лицензии прав.</w:t>
      </w:r>
    </w:p>
    <w:p w:rsidR="00000000" w:rsidRDefault="00087397">
      <w:pPr>
        <w:pStyle w:val="pj"/>
      </w:pPr>
      <w:r>
        <w:rPr>
          <w:rStyle w:val="s0"/>
        </w:rPr>
        <w:t>Предоставление в соответствии с правилами настоящего пункта принудительной простой (неисключительной) лицензии на использование изобретения, относящегося к технологии полупроводников, допускается исключительно для его некоммерческого использования в госуда</w:t>
      </w:r>
      <w:r>
        <w:rPr>
          <w:rStyle w:val="s0"/>
        </w:rPr>
        <w:t>рственных, общественных и иных публичных интересах или для изменения положения, которое в установленном порядке признано нарушающим требования антимонопольного законодательства Российской Федерации.</w:t>
      </w:r>
    </w:p>
    <w:p w:rsidR="00000000" w:rsidRDefault="00087397">
      <w:pPr>
        <w:pStyle w:val="pj"/>
      </w:pPr>
      <w:r>
        <w:rPr>
          <w:rStyle w:val="s0"/>
        </w:rPr>
        <w:t>2. Если патентообладатель не может использовать изобретен</w:t>
      </w:r>
      <w:r>
        <w:rPr>
          <w:rStyle w:val="s0"/>
        </w:rPr>
        <w:t>ие, на которое он имеет исключительное право, не нарушая при этом прав обладателя другого патента (первого патента) на изобретение или полезную модель, отказавшегося от заключения лицензионного договора на условиях, соответствующих установившейся практике,</w:t>
      </w:r>
      <w:r>
        <w:rPr>
          <w:rStyle w:val="s0"/>
        </w:rPr>
        <w:t xml:space="preserve"> обладатель патента (второго патента) имеет право обратиться в суд с иском к обладателю первого патента о предоставлении принудительной простой (неисключительной) лицензии на использование на территории Российской Федерации изобретения или полезной модели </w:t>
      </w:r>
      <w:r>
        <w:rPr>
          <w:rStyle w:val="s0"/>
        </w:rPr>
        <w:t>обладателя первого патента. В исковом требовании должны быть указаны предлагаемые обладателем второго патента условия предоставления ему такой лицензии, в том числе объем использования изобретения или полезной модели, размер, порядок и сроки платежей. Если</w:t>
      </w:r>
      <w:r>
        <w:rPr>
          <w:rStyle w:val="s0"/>
        </w:rPr>
        <w:t xml:space="preserve"> этот патентообладатель, имеющий исключительное право на такое зависимое изобретение, докажет, что оно представляет собой важное техническое достижение и имеет существенные экономические преимущества перед изобретением или полезной моделью обладателя перво</w:t>
      </w:r>
      <w:r>
        <w:rPr>
          <w:rStyle w:val="s0"/>
        </w:rPr>
        <w:t>го патента, суд принимает решение о предоставлении ему принудительной простой (неисключительной) лицензии. Полученное по этой лицензии право использования изобретения, охраняемое первым патентом, не может быть передано другим лицам, кроме случая отчуждения</w:t>
      </w:r>
      <w:r>
        <w:rPr>
          <w:rStyle w:val="s0"/>
        </w:rPr>
        <w:t xml:space="preserve"> второго патента.</w:t>
      </w:r>
    </w:p>
    <w:p w:rsidR="00000000" w:rsidRDefault="00087397">
      <w:pPr>
        <w:pStyle w:val="pj"/>
      </w:pPr>
      <w:r>
        <w:rPr>
          <w:rStyle w:val="s0"/>
        </w:rPr>
        <w:t>Суммарный размер платежей за принудительную простую (неисключительную) лицензию должен быть установлен в решении суда не ниже цены лицензии, определяемой при сравнимых обстоятельствах.</w:t>
      </w:r>
    </w:p>
    <w:p w:rsidR="00000000" w:rsidRDefault="00087397">
      <w:pPr>
        <w:pStyle w:val="pj"/>
      </w:pPr>
      <w:r>
        <w:rPr>
          <w:rStyle w:val="s0"/>
        </w:rPr>
        <w:t>В случае предоставления в соответствии с настоящим пу</w:t>
      </w:r>
      <w:r>
        <w:rPr>
          <w:rStyle w:val="s0"/>
        </w:rPr>
        <w:t>нктом принудительной простой (неисключительной) лицензии обладатель патента на изобретение или полезную модель, право на использование которых предоставлено на основании указанной лицензии, также имеет право на получение простой (неисключительной) лицензии</w:t>
      </w:r>
      <w:r>
        <w:rPr>
          <w:rStyle w:val="s0"/>
        </w:rPr>
        <w:t xml:space="preserve"> на использование зависимого изобретения, в связи с которым была выдана принудительная простая (неисключительная) лицензия, на условиях, соответствующих установившейся практике.</w:t>
      </w:r>
    </w:p>
    <w:p w:rsidR="00000000" w:rsidRDefault="00087397">
      <w:pPr>
        <w:pStyle w:val="pj"/>
      </w:pPr>
      <w:r>
        <w:rPr>
          <w:rStyle w:val="s0"/>
        </w:rPr>
        <w:t xml:space="preserve">3. На основании решения суда, предусмотренного </w:t>
      </w:r>
      <w:r>
        <w:t>пунктами 1</w:t>
      </w:r>
      <w:r>
        <w:rPr>
          <w:rStyle w:val="s0"/>
        </w:rPr>
        <w:t xml:space="preserve"> и </w:t>
      </w:r>
      <w:r>
        <w:t>2</w:t>
      </w:r>
      <w:r>
        <w:rPr>
          <w:rStyle w:val="s0"/>
        </w:rPr>
        <w:t xml:space="preserve"> настоящей статьи</w:t>
      </w:r>
      <w:r>
        <w:rPr>
          <w:rStyle w:val="s0"/>
        </w:rPr>
        <w:t xml:space="preserve">, федеральный орган исполнительной власти по интеллектуальной собственности осуществляет государственную регистрацию предоставления и прекращения права использования изобретения, полезной модели или промышленного образца на условиях принудительной простой </w:t>
      </w:r>
      <w:r>
        <w:rPr>
          <w:rStyle w:val="s0"/>
        </w:rPr>
        <w:t>(неисключительной) лицензии.</w:t>
      </w:r>
    </w:p>
    <w:p w:rsidR="00000000" w:rsidRDefault="00087397">
      <w:pPr>
        <w:pStyle w:val="pj"/>
      </w:pPr>
      <w:r>
        <w:rPr>
          <w:rStyle w:val="s0"/>
        </w:rPr>
        <w:t> </w:t>
      </w:r>
    </w:p>
    <w:p w:rsidR="00000000" w:rsidRDefault="00087397">
      <w:pPr>
        <w:pStyle w:val="pj"/>
      </w:pPr>
      <w:bookmarkStart w:id="153" w:name="SUB13630000"/>
      <w:bookmarkEnd w:id="153"/>
      <w:r>
        <w:rPr>
          <w:rStyle w:val="s1"/>
        </w:rPr>
        <w:t xml:space="preserve">Статья 1363. </w:t>
      </w:r>
      <w:r>
        <w:rPr>
          <w:rStyle w:val="s0"/>
        </w:rPr>
        <w:t>Сроки действия исключительных прав на изобретение, полезную модель, промышленный образец</w:t>
      </w:r>
    </w:p>
    <w:p w:rsidR="00000000" w:rsidRDefault="00087397">
      <w:pPr>
        <w:pStyle w:val="pj"/>
      </w:pPr>
      <w:r>
        <w:rPr>
          <w:rStyle w:val="s0"/>
        </w:rPr>
        <w:t>1. Исключительное право на изобретение, полезную модель, промышленный образец и удостоверяющий это право патент действуют п</w:t>
      </w:r>
      <w:r>
        <w:rPr>
          <w:rStyle w:val="s0"/>
        </w:rPr>
        <w:t>ри условии соблюдения требований, установленных настоящим Кодексом, с даты подачи заявки на выдачу патента в федеральный орган исполнительной власти по интеллектуальной собственности или в случае выделения заявки (</w:t>
      </w:r>
      <w:hyperlink w:anchor="sub13810000" w:history="1">
        <w:r>
          <w:rPr>
            <w:rStyle w:val="a4"/>
          </w:rPr>
          <w:t xml:space="preserve">пункт 4 </w:t>
        </w:r>
        <w:r>
          <w:rPr>
            <w:rStyle w:val="a4"/>
          </w:rPr>
          <w:t>статьи 1381</w:t>
        </w:r>
      </w:hyperlink>
      <w:r>
        <w:rPr>
          <w:rStyle w:val="s0"/>
        </w:rPr>
        <w:t>) с даты подачи первоначальной заявки:</w:t>
      </w:r>
    </w:p>
    <w:p w:rsidR="00000000" w:rsidRDefault="00087397">
      <w:pPr>
        <w:pStyle w:val="pj"/>
      </w:pPr>
      <w:r>
        <w:rPr>
          <w:rStyle w:val="s0"/>
        </w:rPr>
        <w:t>двадцать лет - для изобретений;</w:t>
      </w:r>
    </w:p>
    <w:p w:rsidR="00000000" w:rsidRDefault="00087397">
      <w:pPr>
        <w:pStyle w:val="pj"/>
      </w:pPr>
      <w:r>
        <w:rPr>
          <w:rStyle w:val="s0"/>
        </w:rPr>
        <w:t>десять лет - для полезных моделей;</w:t>
      </w:r>
    </w:p>
    <w:p w:rsidR="00000000" w:rsidRDefault="00087397">
      <w:pPr>
        <w:pStyle w:val="pj"/>
      </w:pPr>
      <w:r>
        <w:rPr>
          <w:rStyle w:val="s0"/>
        </w:rPr>
        <w:t>пять лет - для промышленных образцов.</w:t>
      </w:r>
    </w:p>
    <w:p w:rsidR="00000000" w:rsidRDefault="00087397">
      <w:pPr>
        <w:pStyle w:val="pj"/>
      </w:pPr>
      <w:r>
        <w:rPr>
          <w:rStyle w:val="s0"/>
        </w:rPr>
        <w:t>Защита исключительного права, удостоверенного патентом, может быть осуществлена только после государственной регистрации изобретения, полезной модели или промышленного образца и выдачи патента (</w:t>
      </w:r>
      <w:hyperlink w:anchor="sub13930000" w:history="1">
        <w:r>
          <w:rPr>
            <w:rStyle w:val="a4"/>
          </w:rPr>
          <w:t>статья 1393</w:t>
        </w:r>
      </w:hyperlink>
      <w:r>
        <w:rPr>
          <w:rStyle w:val="s0"/>
        </w:rPr>
        <w:t>).</w:t>
      </w:r>
    </w:p>
    <w:p w:rsidR="00000000" w:rsidRDefault="00087397">
      <w:pPr>
        <w:pStyle w:val="pj"/>
      </w:pPr>
      <w:r>
        <w:rPr>
          <w:rStyle w:val="s0"/>
        </w:rPr>
        <w:t>2. Если с даты</w:t>
      </w:r>
      <w:r>
        <w:rPr>
          <w:rStyle w:val="s0"/>
        </w:rPr>
        <w:t xml:space="preserve"> подачи заявки на выдачу патента на изобретение, относящееся к такому продукту, как лекарственное средство, пестицид или агрохимикат, для применения которых требуется получение в установленном законом порядке разрешения, до дня получения первого разрешения</w:t>
      </w:r>
      <w:r>
        <w:rPr>
          <w:rStyle w:val="s0"/>
        </w:rPr>
        <w:t xml:space="preserve"> на применение прошло более пяти лет, срок действия исключительного права на соответствующее изобретение и удостоверяющего это право патента продлевается по заявлению патентообладателя федеральным органом исполнительной власти по интеллектуальной собственн</w:t>
      </w:r>
      <w:r>
        <w:rPr>
          <w:rStyle w:val="s0"/>
        </w:rPr>
        <w:t>ости.</w:t>
      </w:r>
    </w:p>
    <w:p w:rsidR="00000000" w:rsidRDefault="00087397">
      <w:pPr>
        <w:pStyle w:val="pj"/>
      </w:pPr>
      <w:r>
        <w:rPr>
          <w:rStyle w:val="s0"/>
        </w:rPr>
        <w:t>Указанный срок продлевается на время, прошедшее с даты подачи заявки на выдачу патента на изобретение до дня получения первого разрешения на применение продукта, за вычетом пяти лет, но не более чем на пять лет.</w:t>
      </w:r>
    </w:p>
    <w:p w:rsidR="00000000" w:rsidRDefault="00087397">
      <w:pPr>
        <w:pStyle w:val="pj"/>
      </w:pPr>
      <w:r>
        <w:rPr>
          <w:rStyle w:val="s0"/>
        </w:rPr>
        <w:t>Заявление о продлении срока подается п</w:t>
      </w:r>
      <w:r>
        <w:rPr>
          <w:rStyle w:val="s0"/>
        </w:rPr>
        <w:t>атентообладателем в период действия патента до истечения шести месяцев со дня получения первого разрешения на применение продукта или с даты выдачи патента в зависимости от того, какой из этих сроков истекает позднее.</w:t>
      </w:r>
    </w:p>
    <w:p w:rsidR="00000000" w:rsidRDefault="00087397">
      <w:pPr>
        <w:pStyle w:val="pj"/>
      </w:pPr>
      <w:r>
        <w:rPr>
          <w:rStyle w:val="s0"/>
        </w:rPr>
        <w:t>У патентообладателя могут быть запроше</w:t>
      </w:r>
      <w:r>
        <w:rPr>
          <w:rStyle w:val="s0"/>
        </w:rPr>
        <w:t xml:space="preserve">ны дополнительные материалы, если без них рассмотрение заявления невозможно. Дополнительные материалы должны быть представлены в течение трех месяцев со дня направления такого запроса. Если патентообладатель в этот срок не представит запрошенные материалы </w:t>
      </w:r>
      <w:r>
        <w:rPr>
          <w:rStyle w:val="s0"/>
        </w:rPr>
        <w:t>или не подаст ходатайство о продлении срока, заявление не удовлетворяется. Срок, установленный для представления дополнительных материалов, может быть продлен федеральным органом исполнительной власти по интеллектуальной собственности не более чем на десят</w:t>
      </w:r>
      <w:r>
        <w:rPr>
          <w:rStyle w:val="s0"/>
        </w:rPr>
        <w:t>ь месяцев.</w:t>
      </w:r>
    </w:p>
    <w:p w:rsidR="00000000" w:rsidRDefault="00087397">
      <w:pPr>
        <w:pStyle w:val="pj"/>
      </w:pPr>
      <w:r>
        <w:rPr>
          <w:rStyle w:val="s0"/>
        </w:rPr>
        <w:t>При продлении на основании абзаца первого настоящего пункта срока действия исключительного права выдается дополнительный патент с формулой, содержащей совокупность признаков запатентованного изобретения, характеризующую продукт, на применение ко</w:t>
      </w:r>
      <w:r>
        <w:rPr>
          <w:rStyle w:val="s0"/>
        </w:rPr>
        <w:t>торого получено разрешение.</w:t>
      </w:r>
    </w:p>
    <w:p w:rsidR="00000000" w:rsidRDefault="00087397">
      <w:pPr>
        <w:pStyle w:val="pj"/>
      </w:pPr>
      <w:r>
        <w:rPr>
          <w:rStyle w:val="s0"/>
        </w:rPr>
        <w:t xml:space="preserve">3. Срок действия исключительного права на промышленный образец и удостоверяющего это право патента по заявлению патентообладателя может быть неоднократно продлен на пять лет, но в целом не более чем на двадцать пять лет, считая </w:t>
      </w:r>
      <w:r>
        <w:rPr>
          <w:rStyle w:val="s0"/>
        </w:rPr>
        <w:t>с даты подачи заявки на выдачу патента в федеральный орган исполнительной власти по интеллектуальной собственности или в случае выделения заявки (</w:t>
      </w:r>
      <w:hyperlink w:anchor="sub13810000" w:history="1">
        <w:r>
          <w:rPr>
            <w:rStyle w:val="a4"/>
          </w:rPr>
          <w:t>пункт 4 статьи 1381</w:t>
        </w:r>
      </w:hyperlink>
      <w:r>
        <w:rPr>
          <w:rStyle w:val="s0"/>
        </w:rPr>
        <w:t>) с даты подачи первоначальной заявки.</w:t>
      </w:r>
    </w:p>
    <w:p w:rsidR="00000000" w:rsidRDefault="00087397">
      <w:pPr>
        <w:pStyle w:val="pj"/>
      </w:pPr>
      <w:r>
        <w:rPr>
          <w:rStyle w:val="s0"/>
        </w:rPr>
        <w:t xml:space="preserve">4. </w:t>
      </w:r>
      <w:hyperlink r:id="rId60" w:history="1">
        <w:r>
          <w:rPr>
            <w:rStyle w:val="a4"/>
          </w:rPr>
          <w:t>Порядок</w:t>
        </w:r>
      </w:hyperlink>
      <w:r>
        <w:rPr>
          <w:rStyle w:val="s0"/>
        </w:rPr>
        <w:t xml:space="preserve"> выдачи и действия дополнительного патента на изобретение и продления срока действия патента на изобретение или промышленный образец устанавливается федеральным органом исполнительной власти, осущ</w:t>
      </w:r>
      <w:r>
        <w:rPr>
          <w:rStyle w:val="s0"/>
        </w:rPr>
        <w:t>ествляющим нормативно-правовое регулирование в сфере интеллектуальной собственности.</w:t>
      </w:r>
    </w:p>
    <w:p w:rsidR="00000000" w:rsidRDefault="00087397">
      <w:pPr>
        <w:pStyle w:val="pj"/>
      </w:pPr>
      <w:r>
        <w:rPr>
          <w:rStyle w:val="s0"/>
        </w:rPr>
        <w:t>5. Действие исключительного права на изобретение, полезную модель, промышленный образец и удостоверяющего это право патента, в том числе дополнительного патента, признаетс</w:t>
      </w:r>
      <w:r>
        <w:rPr>
          <w:rStyle w:val="s0"/>
        </w:rPr>
        <w:t xml:space="preserve">я недействительным или прекращается досрочно по основаниям и в порядке, которые предусмотрены </w:t>
      </w:r>
      <w:hyperlink w:anchor="sub13980000" w:history="1">
        <w:r>
          <w:rPr>
            <w:rStyle w:val="a4"/>
          </w:rPr>
          <w:t>статьями 1398 и 1399</w:t>
        </w:r>
      </w:hyperlink>
      <w:r>
        <w:rPr>
          <w:rStyle w:val="s0"/>
        </w:rPr>
        <w:t xml:space="preserve"> настоящего Кодекса.</w:t>
      </w:r>
    </w:p>
    <w:p w:rsidR="00000000" w:rsidRDefault="00087397">
      <w:pPr>
        <w:pStyle w:val="pj"/>
      </w:pPr>
      <w:r>
        <w:rPr>
          <w:rStyle w:val="s0"/>
        </w:rPr>
        <w:t>Продление срока действия исключительного права на изобретение, относящееся к такому про</w:t>
      </w:r>
      <w:r>
        <w:rPr>
          <w:rStyle w:val="s0"/>
        </w:rPr>
        <w:t>дукту, как лекарственное средство, пестицид или агрохимикат, а также действие удостоверяющего его дополнительного патента признается недействительным в случае нарушения условий, предусмотренных пунктом 2 настоящей статьи.</w:t>
      </w:r>
    </w:p>
    <w:p w:rsidR="00000000" w:rsidRDefault="00087397">
      <w:pPr>
        <w:pStyle w:val="pj"/>
      </w:pPr>
      <w:r>
        <w:rPr>
          <w:rStyle w:val="s0"/>
        </w:rPr>
        <w:t>Продление срока действия исключите</w:t>
      </w:r>
      <w:r>
        <w:rPr>
          <w:rStyle w:val="s0"/>
        </w:rPr>
        <w:t>льного права на изобретение и действия удостоверяющего его дополнительного патента в случае нарушения условий, предусмотренных пунктом 2 настоящей статьи, может быть оспорено путем подачи возражения в федеральный орган исполнительной власти по интеллектуал</w:t>
      </w:r>
      <w:r>
        <w:rPr>
          <w:rStyle w:val="s0"/>
        </w:rPr>
        <w:t xml:space="preserve">ьной собственности в соответствии с порядком, установленным </w:t>
      </w:r>
      <w:hyperlink w:anchor="sub13980000" w:history="1">
        <w:r>
          <w:rPr>
            <w:rStyle w:val="a4"/>
          </w:rPr>
          <w:t>пунктом 2 статьи 1398</w:t>
        </w:r>
      </w:hyperlink>
      <w:r>
        <w:rPr>
          <w:rStyle w:val="s0"/>
        </w:rPr>
        <w:t xml:space="preserve"> настоящего Кодекса.</w:t>
      </w:r>
    </w:p>
    <w:p w:rsidR="00000000" w:rsidRDefault="00087397">
      <w:pPr>
        <w:pStyle w:val="pj"/>
      </w:pPr>
      <w:r>
        <w:rPr>
          <w:rStyle w:val="s0"/>
        </w:rPr>
        <w:t>В случае, если признано недействительным продление срока действия исключительного права на изобретение и действия удосто</w:t>
      </w:r>
      <w:r>
        <w:rPr>
          <w:rStyle w:val="s0"/>
        </w:rPr>
        <w:t>веряющего его дополнительного патента, дополнительный патент аннулируется со дня, следующего за днем окончания срока действия патента, установленного в соответствии с пунктом 1 настоящей статьи.</w:t>
      </w:r>
    </w:p>
    <w:p w:rsidR="00000000" w:rsidRDefault="00087397">
      <w:pPr>
        <w:pStyle w:val="pj"/>
      </w:pPr>
      <w:r>
        <w:rPr>
          <w:rStyle w:val="s0"/>
        </w:rPr>
        <w:t> </w:t>
      </w:r>
    </w:p>
    <w:p w:rsidR="00000000" w:rsidRDefault="00087397">
      <w:pPr>
        <w:pStyle w:val="pj"/>
        <w:ind w:left="1200" w:hanging="800"/>
      </w:pPr>
      <w:bookmarkStart w:id="154" w:name="SUB13640000"/>
      <w:bookmarkEnd w:id="154"/>
      <w:r>
        <w:rPr>
          <w:rStyle w:val="s1"/>
        </w:rPr>
        <w:t xml:space="preserve">Статья 1364. </w:t>
      </w:r>
      <w:r>
        <w:rPr>
          <w:rStyle w:val="s0"/>
        </w:rPr>
        <w:t>Переход изобретения, полезной модели или промы</w:t>
      </w:r>
      <w:r>
        <w:rPr>
          <w:rStyle w:val="s0"/>
        </w:rPr>
        <w:t>шленного образца в общественное достояние</w:t>
      </w:r>
    </w:p>
    <w:p w:rsidR="00000000" w:rsidRDefault="00087397">
      <w:pPr>
        <w:pStyle w:val="pj"/>
      </w:pPr>
      <w:r>
        <w:rPr>
          <w:rStyle w:val="s0"/>
        </w:rPr>
        <w:t>1. После прекращения действия исключительного права изобретение, полезная модель или промышленный образец переходит в общественное достояние.</w:t>
      </w:r>
    </w:p>
    <w:p w:rsidR="00000000" w:rsidRDefault="00087397">
      <w:pPr>
        <w:pStyle w:val="pj"/>
      </w:pPr>
      <w:r>
        <w:rPr>
          <w:rStyle w:val="s0"/>
        </w:rPr>
        <w:t>2. Изобретение, полезная модель или промышленный образец, перешедшие в общественное достояние, могут свободно использоваться любым лицом без чьего-либо согласия или разрешения и без выплаты вознаграждения за использование.</w:t>
      </w:r>
    </w:p>
    <w:p w:rsidR="00000000" w:rsidRDefault="00087397">
      <w:pPr>
        <w:pStyle w:val="pj"/>
      </w:pPr>
      <w:r>
        <w:rPr>
          <w:rStyle w:val="s0"/>
        </w:rPr>
        <w:t> </w:t>
      </w:r>
    </w:p>
    <w:p w:rsidR="00000000" w:rsidRDefault="00087397">
      <w:pPr>
        <w:pStyle w:val="pc"/>
      </w:pPr>
      <w:bookmarkStart w:id="155" w:name="SUB13650000"/>
      <w:bookmarkEnd w:id="155"/>
      <w:r>
        <w:rPr>
          <w:rStyle w:val="s1"/>
        </w:rPr>
        <w:t>§ 3. Распоряжение исключительны</w:t>
      </w:r>
      <w:r>
        <w:rPr>
          <w:rStyle w:val="s1"/>
        </w:rPr>
        <w:t>м правом на изобретение, полезную модель или промышленный образец</w:t>
      </w:r>
    </w:p>
    <w:p w:rsidR="00000000" w:rsidRDefault="00087397">
      <w:pPr>
        <w:pStyle w:val="pj"/>
      </w:pPr>
      <w:r>
        <w:rPr>
          <w:rStyle w:val="s0"/>
        </w:rPr>
        <w:t> </w:t>
      </w:r>
    </w:p>
    <w:p w:rsidR="00000000" w:rsidRDefault="00087397">
      <w:pPr>
        <w:pStyle w:val="pj"/>
      </w:pPr>
      <w:r>
        <w:rPr>
          <w:rStyle w:val="s1"/>
        </w:rPr>
        <w:t xml:space="preserve">Статья 1365. </w:t>
      </w:r>
      <w:r>
        <w:rPr>
          <w:rStyle w:val="s0"/>
        </w:rPr>
        <w:t>Договор об отчуждении исключительного права на изобретение, полезную модель или промышленный образец</w:t>
      </w:r>
    </w:p>
    <w:p w:rsidR="00000000" w:rsidRDefault="00087397">
      <w:pPr>
        <w:pStyle w:val="pj"/>
      </w:pPr>
      <w:r>
        <w:rPr>
          <w:rStyle w:val="s0"/>
        </w:rPr>
        <w:t>1. По договору об отчуждении исключительного права на изобретение, полезну</w:t>
      </w:r>
      <w:r>
        <w:rPr>
          <w:rStyle w:val="s0"/>
        </w:rPr>
        <w:t>ю модель или промышленный образец (договор об отчуждении патента) одна сторона (патентообладатель) передает или обязуется передать принадлежащее ей исключительное право на соответствующий результат интеллектуальной деятельности в полном объеме другой сторо</w:t>
      </w:r>
      <w:r>
        <w:rPr>
          <w:rStyle w:val="s0"/>
        </w:rPr>
        <w:t>не - приобретателю исключительного права (приобретателю патента).</w:t>
      </w:r>
    </w:p>
    <w:p w:rsidR="00000000" w:rsidRDefault="00087397">
      <w:pPr>
        <w:pStyle w:val="pj"/>
      </w:pPr>
      <w:r>
        <w:rPr>
          <w:rStyle w:val="s0"/>
        </w:rPr>
        <w:t>2. Отчуждение исключительного права на промышленный образец не допускается, если оно может явиться причиной введения потребителя в заблуждение относительно товара или его изготовителя.</w:t>
      </w:r>
    </w:p>
    <w:p w:rsidR="00000000" w:rsidRDefault="00087397">
      <w:pPr>
        <w:pStyle w:val="pj"/>
      </w:pPr>
      <w:r>
        <w:rPr>
          <w:rStyle w:val="s0"/>
        </w:rPr>
        <w:t> </w:t>
      </w:r>
    </w:p>
    <w:p w:rsidR="00000000" w:rsidRDefault="00087397">
      <w:pPr>
        <w:pStyle w:val="pj"/>
        <w:ind w:left="1200" w:hanging="800"/>
      </w:pPr>
      <w:bookmarkStart w:id="156" w:name="SUB13660000"/>
      <w:bookmarkEnd w:id="156"/>
      <w:r>
        <w:rPr>
          <w:rStyle w:val="s1"/>
        </w:rPr>
        <w:t>Ста</w:t>
      </w:r>
      <w:r>
        <w:rPr>
          <w:rStyle w:val="s1"/>
        </w:rPr>
        <w:t xml:space="preserve">тья 1366. </w:t>
      </w:r>
      <w:r>
        <w:rPr>
          <w:rStyle w:val="s0"/>
        </w:rPr>
        <w:t>Публичное предложение заключить договор об отчуждении патента на изобретение</w:t>
      </w:r>
    </w:p>
    <w:p w:rsidR="00000000" w:rsidRDefault="00087397">
      <w:pPr>
        <w:pStyle w:val="pj"/>
      </w:pPr>
      <w:r>
        <w:rPr>
          <w:rStyle w:val="s0"/>
        </w:rPr>
        <w:t>1. Заявитель, являющийся единственным автором изобретения, до принятия по заявке решения о выдаче патента, либо об отказе в выдаче патента, либо о признании заявки отозв</w:t>
      </w:r>
      <w:r>
        <w:rPr>
          <w:rStyle w:val="s0"/>
        </w:rPr>
        <w:t>анной может подать заявление о том, что в случае выдачи патента он обязуется заключить договор об отчуждении патента на условиях, соответствующих установившейся практике, с любым гражданином Российской Федерации или российским юридическим лицом, кто первым</w:t>
      </w:r>
      <w:r>
        <w:rPr>
          <w:rStyle w:val="s0"/>
        </w:rPr>
        <w:t xml:space="preserve"> изъявил такое желание и уведомил об этом патентообладателя и федеральный орган исполнительной власти по интеллектуальной собственности. При наличии указанного заявления патентные пошлины, предусмотренные настоящим Кодексом, в отношении заявки на выдачу па</w:t>
      </w:r>
      <w:r>
        <w:rPr>
          <w:rStyle w:val="s0"/>
        </w:rPr>
        <w:t>тента на изобретение и в отношении патента, выданного по этой заявке, с заявителя не взимаются за совершение юридически значимых действий, перечень которых установлен Правительством Российской Федерации. Уплаченные до подачи указанного заявления пошлины не</w:t>
      </w:r>
      <w:r>
        <w:rPr>
          <w:rStyle w:val="s0"/>
        </w:rPr>
        <w:t xml:space="preserve"> возвращаются.</w:t>
      </w:r>
    </w:p>
    <w:p w:rsidR="00000000" w:rsidRDefault="00087397">
      <w:pPr>
        <w:pStyle w:val="pj"/>
      </w:pPr>
      <w:r>
        <w:rPr>
          <w:rStyle w:val="s0"/>
        </w:rPr>
        <w:t>Федеральный орган исполнительной власти по интеллектуальной собственности публикует в официальном бюллетене сведения об указанном заявлении.</w:t>
      </w:r>
    </w:p>
    <w:p w:rsidR="00000000" w:rsidRDefault="00087397">
      <w:pPr>
        <w:pStyle w:val="pj"/>
      </w:pPr>
      <w:r>
        <w:rPr>
          <w:rStyle w:val="s0"/>
        </w:rPr>
        <w:t>Количество поданных в течение года одним заявителем заявок, в отношении которых при подаче указанног</w:t>
      </w:r>
      <w:r>
        <w:rPr>
          <w:rStyle w:val="s0"/>
        </w:rPr>
        <w:t>о заявления он освобождается от уплаты патентных пошлин, предусмотренных настоящим Кодексом, устанавливается Правительством Российской Федерации.</w:t>
      </w:r>
    </w:p>
    <w:p w:rsidR="00000000" w:rsidRDefault="00087397">
      <w:pPr>
        <w:pStyle w:val="pj"/>
      </w:pPr>
      <w:r>
        <w:rPr>
          <w:rStyle w:val="s0"/>
        </w:rPr>
        <w:t xml:space="preserve">2. Лицо, заключившее с патентообладателем на основании его заявления, указанного в </w:t>
      </w:r>
      <w:r>
        <w:t>пункте 1</w:t>
      </w:r>
      <w:r>
        <w:rPr>
          <w:rStyle w:val="s0"/>
        </w:rPr>
        <w:t xml:space="preserve"> </w:t>
      </w:r>
      <w:r>
        <w:rPr>
          <w:rStyle w:val="s0"/>
        </w:rPr>
        <w:t>настоящей статьи, договор об отчуждении патента на изобретение, обязано уплатить все патентные пошлины, от уплаты которых был освобожден заявитель (патентообладатель). В дальнейшем патентные пошлины уплачиваются в установленном порядке.</w:t>
      </w:r>
    </w:p>
    <w:p w:rsidR="00000000" w:rsidRDefault="00087397">
      <w:pPr>
        <w:pStyle w:val="pj"/>
      </w:pPr>
      <w:r>
        <w:rPr>
          <w:rStyle w:val="s0"/>
        </w:rPr>
        <w:t>Государственная рег</w:t>
      </w:r>
      <w:r>
        <w:rPr>
          <w:rStyle w:val="s0"/>
        </w:rPr>
        <w:t>истрация перехода исключительного права к приобретателю по договору об отчуждении патента осуществляется в федеральном органе исполнительной власти по интеллектуальной собственности при условии уплаты всех патентных пошлин, от уплаты которых был освобожден</w:t>
      </w:r>
      <w:r>
        <w:rPr>
          <w:rStyle w:val="s0"/>
        </w:rPr>
        <w:t xml:space="preserve"> заявитель (патентообладатель).</w:t>
      </w:r>
    </w:p>
    <w:p w:rsidR="00000000" w:rsidRDefault="00087397">
      <w:pPr>
        <w:pStyle w:val="pj"/>
      </w:pPr>
      <w:r>
        <w:rPr>
          <w:rStyle w:val="s0"/>
        </w:rPr>
        <w:t xml:space="preserve">3. Если в течение двух лет со дня публикации сведений о выдаче патента на изобретение, в отношении которого было сделано заявление, указанное в </w:t>
      </w:r>
      <w:r>
        <w:t>пункте 1</w:t>
      </w:r>
      <w:r>
        <w:rPr>
          <w:rStyle w:val="s0"/>
        </w:rPr>
        <w:t xml:space="preserve"> настоящей статьи, в федеральный орган исполнительной власти по интеллек</w:t>
      </w:r>
      <w:r>
        <w:rPr>
          <w:rStyle w:val="s0"/>
        </w:rPr>
        <w:t xml:space="preserve">туальной собственности не поступило письменное уведомление о желании заключить договор об отчуждении патента, патентообладатель может подать в указанный федеральный орган ходатайство об отзыве своего заявления. В этом случае предусмотренные настоящим </w:t>
      </w:r>
      <w:hyperlink w:anchor="sub12490000" w:history="1">
        <w:r>
          <w:rPr>
            <w:rStyle w:val="a4"/>
          </w:rPr>
          <w:t>Кодексом</w:t>
        </w:r>
      </w:hyperlink>
      <w:r>
        <w:rPr>
          <w:rStyle w:val="s0"/>
        </w:rPr>
        <w:t xml:space="preserve"> патентные пошлины, от уплаты которых заявитель (патентообладатель) был освобожден, подлежат уплате. В дальнейшем патентные пошлины уплачиваются в установленном порядке.</w:t>
      </w:r>
    </w:p>
    <w:p w:rsidR="00000000" w:rsidRDefault="00087397">
      <w:pPr>
        <w:pStyle w:val="pj"/>
      </w:pPr>
      <w:r>
        <w:rPr>
          <w:rStyle w:val="s0"/>
        </w:rPr>
        <w:t>Федеральный орган исполнительной власти по интелл</w:t>
      </w:r>
      <w:r>
        <w:rPr>
          <w:rStyle w:val="s0"/>
        </w:rPr>
        <w:t xml:space="preserve">ектуальной собственности публикует в официальном бюллетене сведения об отзыве заявления, указанного в </w:t>
      </w:r>
      <w:r>
        <w:t>пункте 1</w:t>
      </w:r>
      <w:r>
        <w:rPr>
          <w:rStyle w:val="s0"/>
        </w:rPr>
        <w:t xml:space="preserve"> настоящей статьи.</w:t>
      </w:r>
    </w:p>
    <w:p w:rsidR="00000000" w:rsidRDefault="00087397">
      <w:pPr>
        <w:pStyle w:val="pj"/>
      </w:pPr>
      <w:r>
        <w:rPr>
          <w:rStyle w:val="s0"/>
        </w:rPr>
        <w:t> </w:t>
      </w:r>
    </w:p>
    <w:p w:rsidR="00000000" w:rsidRDefault="00087397">
      <w:pPr>
        <w:pStyle w:val="pj"/>
        <w:ind w:left="1200" w:hanging="800"/>
      </w:pPr>
      <w:bookmarkStart w:id="157" w:name="SUB13670000"/>
      <w:bookmarkEnd w:id="157"/>
      <w:r>
        <w:rPr>
          <w:rStyle w:val="s1"/>
        </w:rPr>
        <w:t xml:space="preserve">Статья 1367. </w:t>
      </w:r>
      <w:r>
        <w:rPr>
          <w:rStyle w:val="s0"/>
        </w:rPr>
        <w:t>Лицензионный договор о предоставлении права использования изобретения, полезной модели или промышленного образца</w:t>
      </w:r>
    </w:p>
    <w:p w:rsidR="00000000" w:rsidRDefault="00087397">
      <w:pPr>
        <w:pStyle w:val="pj"/>
      </w:pPr>
      <w:r>
        <w:rPr>
          <w:rStyle w:val="s0"/>
        </w:rPr>
        <w:t xml:space="preserve">По лицензионному договору одна сторона - патентообладатель (лицензиар) предоставляет или обязуется предоставить другой стороне (лицензиату) удостоверенное патентом право использования изобретения, полезной модели или промышленного образца в установленных </w:t>
      </w:r>
      <w:r>
        <w:rPr>
          <w:rStyle w:val="s0"/>
        </w:rPr>
        <w:t>договором пределах.</w:t>
      </w:r>
    </w:p>
    <w:p w:rsidR="00000000" w:rsidRDefault="00087397">
      <w:pPr>
        <w:pStyle w:val="pj"/>
      </w:pPr>
      <w:r>
        <w:rPr>
          <w:rStyle w:val="s0"/>
        </w:rPr>
        <w:t> </w:t>
      </w:r>
    </w:p>
    <w:p w:rsidR="00000000" w:rsidRDefault="00087397">
      <w:pPr>
        <w:pStyle w:val="pj"/>
        <w:ind w:left="1200" w:hanging="800"/>
      </w:pPr>
      <w:bookmarkStart w:id="158" w:name="SUB13680000"/>
      <w:bookmarkEnd w:id="158"/>
      <w:r>
        <w:rPr>
          <w:rStyle w:val="s1"/>
        </w:rPr>
        <w:t xml:space="preserve">Статья 1368. </w:t>
      </w:r>
      <w:r>
        <w:rPr>
          <w:rStyle w:val="s0"/>
        </w:rPr>
        <w:t>Открытая лицензия на изобретение, полезную модель или промышленный образец</w:t>
      </w:r>
    </w:p>
    <w:p w:rsidR="00000000" w:rsidRDefault="00087397">
      <w:pPr>
        <w:pStyle w:val="pj"/>
      </w:pPr>
      <w:r>
        <w:rPr>
          <w:rStyle w:val="s0"/>
        </w:rPr>
        <w:t>1. Патентообладатель может подать в федеральный орган исполнительной власти по интеллектуальной собственности заявление о возможности предоставлен</w:t>
      </w:r>
      <w:r>
        <w:rPr>
          <w:rStyle w:val="s0"/>
        </w:rPr>
        <w:t>ия любому лицу права использования изобретения, полезной модели или промышленного образца (открытой лицензии).</w:t>
      </w:r>
    </w:p>
    <w:p w:rsidR="00000000" w:rsidRDefault="00087397">
      <w:pPr>
        <w:pStyle w:val="pj"/>
      </w:pPr>
      <w:r>
        <w:rPr>
          <w:rStyle w:val="s0"/>
        </w:rPr>
        <w:t>В этом случае размер патентной пошлины за поддержание патента на изобретение, полезную модель или промышленный образец в силе уменьшается на пять</w:t>
      </w:r>
      <w:r>
        <w:rPr>
          <w:rStyle w:val="s0"/>
        </w:rPr>
        <w:t>десят процентов начиная с года, следующего за годом публикации федеральным органом исполнительной власти по интеллектуальной собственности сведений об открытой лицензии.</w:t>
      </w:r>
    </w:p>
    <w:p w:rsidR="00000000" w:rsidRDefault="00087397">
      <w:pPr>
        <w:pStyle w:val="pj"/>
      </w:pPr>
      <w:r>
        <w:rPr>
          <w:rStyle w:val="s0"/>
        </w:rPr>
        <w:t>Условия лицензии, на которых право использования изобретения, полезной модели или пром</w:t>
      </w:r>
      <w:r>
        <w:rPr>
          <w:rStyle w:val="s0"/>
        </w:rPr>
        <w:t>ышленного образца может быть предоставлено любому лицу, сообщаются патентообладателем в федеральный орган исполнительной власти по интеллектуальной собственности, который публикует за счет патентообладателя соответствующие сведения об открытой лицензии. Па</w:t>
      </w:r>
      <w:r>
        <w:rPr>
          <w:rStyle w:val="s0"/>
        </w:rPr>
        <w:t xml:space="preserve">тентообладатель обязан заключить с лицом, изъявившим желание использовать указанные изобретение, полезную модель или промышленный образец, </w:t>
      </w:r>
      <w:hyperlink w:anchor="sub12360000" w:history="1">
        <w:r>
          <w:rPr>
            <w:rStyle w:val="a4"/>
          </w:rPr>
          <w:t>лицензионный договор</w:t>
        </w:r>
      </w:hyperlink>
      <w:r>
        <w:rPr>
          <w:rStyle w:val="s0"/>
        </w:rPr>
        <w:t xml:space="preserve"> на условиях простой (неисключительной) лицензии.</w:t>
      </w:r>
    </w:p>
    <w:p w:rsidR="00000000" w:rsidRDefault="00087397">
      <w:pPr>
        <w:pStyle w:val="pj"/>
      </w:pPr>
      <w:r>
        <w:rPr>
          <w:rStyle w:val="s0"/>
        </w:rPr>
        <w:t>2. Если патен</w:t>
      </w:r>
      <w:r>
        <w:rPr>
          <w:rStyle w:val="s0"/>
        </w:rPr>
        <w:t>тообладатель в течение двух лет со дня публикации сведений об открытой лицензии не получал предложений в письменной форме о заключении лицензионного договора на условиях, содержащихся в его заявлении, по истечении двух лет он может подать в федеральный орг</w:t>
      </w:r>
      <w:r>
        <w:rPr>
          <w:rStyle w:val="s0"/>
        </w:rPr>
        <w:t>ан исполнительной власти по интеллектуальной собственности ходатайство об отзыве своего заявления об открытой лицензии. В этом случае патентная пошлина за поддержание патента в силе подлежит доплате за период, прошедший со дня публикации сведений об открыт</w:t>
      </w:r>
      <w:r>
        <w:rPr>
          <w:rStyle w:val="s0"/>
        </w:rPr>
        <w:t>ой лицензии, и в дальнейшем уплачивается в полном размере. Указанный федеральный орган публикует в официальном бюллетене сведения об отзыве заявления.</w:t>
      </w:r>
    </w:p>
    <w:p w:rsidR="00000000" w:rsidRDefault="00087397">
      <w:pPr>
        <w:pStyle w:val="pj"/>
      </w:pPr>
      <w:r>
        <w:rPr>
          <w:rStyle w:val="s0"/>
        </w:rPr>
        <w:t> </w:t>
      </w:r>
    </w:p>
    <w:p w:rsidR="00000000" w:rsidRDefault="00087397">
      <w:pPr>
        <w:pStyle w:val="pj"/>
      </w:pPr>
      <w:bookmarkStart w:id="159" w:name="SUB13690000"/>
      <w:bookmarkEnd w:id="159"/>
      <w:r>
        <w:rPr>
          <w:rStyle w:val="s1"/>
        </w:rPr>
        <w:t xml:space="preserve">Статья 1369. </w:t>
      </w:r>
      <w:r>
        <w:rPr>
          <w:rStyle w:val="s0"/>
        </w:rPr>
        <w:t>Форма договора о распоряжении исключительным правом на изобретение, полезную модель или пр</w:t>
      </w:r>
      <w:r>
        <w:rPr>
          <w:rStyle w:val="s0"/>
        </w:rPr>
        <w:t>омышленный образец и государственная регистрация перехода исключительного права, его залога и предоставления права использования изобретения, полезной модели или промышленного образца</w:t>
      </w:r>
    </w:p>
    <w:p w:rsidR="00000000" w:rsidRDefault="00087397">
      <w:pPr>
        <w:pStyle w:val="pj"/>
      </w:pPr>
      <w:r>
        <w:rPr>
          <w:rStyle w:val="s0"/>
        </w:rPr>
        <w:t>1. Договор об отчуждении патента, лицензионный договор, другие договоры,</w:t>
      </w:r>
      <w:r>
        <w:rPr>
          <w:rStyle w:val="s0"/>
        </w:rPr>
        <w:t xml:space="preserve"> посредством которых осуществляется распоряжение исключительным правом на изобретение, полезную модель или промышленный образец, заключаются в письменной форме. Несоблюдение письменной формы влечет недействительность договора.</w:t>
      </w:r>
    </w:p>
    <w:p w:rsidR="00000000" w:rsidRDefault="00087397">
      <w:pPr>
        <w:pStyle w:val="pj"/>
      </w:pPr>
      <w:r>
        <w:rPr>
          <w:rStyle w:val="s0"/>
        </w:rPr>
        <w:t>2. Отчуждение и залог исключи</w:t>
      </w:r>
      <w:r>
        <w:rPr>
          <w:rStyle w:val="s0"/>
        </w:rPr>
        <w:t xml:space="preserve">тельного права на изобретение, полезную модель или промышленный образец, предоставление по договору права их использования подлежат государственной регистрации в порядке, установленном </w:t>
      </w:r>
      <w:hyperlink w:anchor="sub12320000" w:history="1">
        <w:r>
          <w:rPr>
            <w:rStyle w:val="a4"/>
          </w:rPr>
          <w:t>статьей 1232</w:t>
        </w:r>
      </w:hyperlink>
      <w:r>
        <w:rPr>
          <w:rStyle w:val="s0"/>
        </w:rPr>
        <w:t xml:space="preserve"> настоящего Кодекса.</w:t>
      </w:r>
    </w:p>
    <w:p w:rsidR="00000000" w:rsidRDefault="00087397">
      <w:pPr>
        <w:pStyle w:val="pj"/>
      </w:pPr>
      <w:r>
        <w:rPr>
          <w:rStyle w:val="s0"/>
        </w:rPr>
        <w:t> </w:t>
      </w:r>
    </w:p>
    <w:p w:rsidR="00000000" w:rsidRDefault="00087397">
      <w:pPr>
        <w:pStyle w:val="pc"/>
      </w:pPr>
      <w:bookmarkStart w:id="160" w:name="SUB13700000"/>
      <w:bookmarkEnd w:id="160"/>
      <w:r>
        <w:rPr>
          <w:rStyle w:val="s1"/>
        </w:rPr>
        <w:t xml:space="preserve">§ </w:t>
      </w:r>
      <w:r>
        <w:rPr>
          <w:rStyle w:val="s1"/>
        </w:rPr>
        <w:t>4. Изобретение, полезная модель и промышленный образец, созданные в связи с выполнением служебного задания или при выполнении работ по договору</w:t>
      </w:r>
    </w:p>
    <w:p w:rsidR="00000000" w:rsidRDefault="00087397">
      <w:pPr>
        <w:pStyle w:val="pj"/>
      </w:pPr>
      <w:r>
        <w:rPr>
          <w:rStyle w:val="s0"/>
        </w:rPr>
        <w:t> </w:t>
      </w:r>
    </w:p>
    <w:p w:rsidR="00000000" w:rsidRDefault="00087397">
      <w:pPr>
        <w:pStyle w:val="pj"/>
        <w:ind w:left="1200" w:hanging="800"/>
      </w:pPr>
      <w:r>
        <w:rPr>
          <w:rStyle w:val="s1"/>
        </w:rPr>
        <w:t xml:space="preserve">Статья 1370. </w:t>
      </w:r>
      <w:r>
        <w:rPr>
          <w:rStyle w:val="s0"/>
        </w:rPr>
        <w:t>Служебное изобретение, служебная полезная модель, служебный промышленный образец</w:t>
      </w:r>
    </w:p>
    <w:p w:rsidR="00000000" w:rsidRDefault="00087397">
      <w:pPr>
        <w:pStyle w:val="pj"/>
      </w:pPr>
      <w:r>
        <w:rPr>
          <w:rStyle w:val="s0"/>
        </w:rPr>
        <w:t>1. Изобретение, полезная модель или промышленный образец, созданные работником в связи с выполнением своих трудовых обязанностей или конкретного задания работодателя, признаются соответственно служебным изобретением, служебной полезной моделью или служебны</w:t>
      </w:r>
      <w:r>
        <w:rPr>
          <w:rStyle w:val="s0"/>
        </w:rPr>
        <w:t>м промышленным образцом.</w:t>
      </w:r>
    </w:p>
    <w:p w:rsidR="00000000" w:rsidRDefault="00087397">
      <w:pPr>
        <w:pStyle w:val="pj"/>
      </w:pPr>
      <w:r>
        <w:rPr>
          <w:rStyle w:val="s0"/>
        </w:rPr>
        <w:t>2. Право авторства на служебное изобретение, служебную полезную модель или служебный промышленный образец принадлежит работнику (автору).</w:t>
      </w:r>
    </w:p>
    <w:p w:rsidR="00000000" w:rsidRDefault="00087397">
      <w:pPr>
        <w:pStyle w:val="pj"/>
      </w:pPr>
      <w:r>
        <w:rPr>
          <w:rStyle w:val="s0"/>
        </w:rPr>
        <w:t>3. Исключительное право на служебное изобретение, служебную полезную модель или служебный про</w:t>
      </w:r>
      <w:r>
        <w:rPr>
          <w:rStyle w:val="s0"/>
        </w:rPr>
        <w:t>мышленный образец и право на получение патента принадлежат работодателю, если трудовым или гражданско-правовым договором между работником и работодателем не предусмотрено иное.</w:t>
      </w:r>
    </w:p>
    <w:p w:rsidR="00000000" w:rsidRDefault="00087397">
      <w:pPr>
        <w:pStyle w:val="pj"/>
      </w:pPr>
      <w:r>
        <w:rPr>
          <w:rStyle w:val="s0"/>
        </w:rPr>
        <w:t>4. При отсутствии в договоре между работодателем и работником соглашения об ино</w:t>
      </w:r>
      <w:r>
        <w:rPr>
          <w:rStyle w:val="s0"/>
        </w:rPr>
        <w:t>м работник должен письменно уведомить работодателя о создании в связи с выполнением своих трудовых обязанностей или конкретного задания работодателя такого результата, в отношении которого возможна правовая охрана.</w:t>
      </w:r>
    </w:p>
    <w:p w:rsidR="00000000" w:rsidRDefault="00087397">
      <w:pPr>
        <w:pStyle w:val="pj"/>
      </w:pPr>
      <w:r>
        <w:rPr>
          <w:rStyle w:val="s0"/>
        </w:rPr>
        <w:t>Если работодатель в течение шести месяцев</w:t>
      </w:r>
      <w:r>
        <w:rPr>
          <w:rStyle w:val="s0"/>
        </w:rPr>
        <w:t xml:space="preserve"> со дня уведомления его работником не подаст заявку на выдачу патента на соответствующие служебное изобретение, служебную полезную модель или служебный промышленный образец в федеральный орган исполнительной власти по интеллектуальной собственности, не пер</w:t>
      </w:r>
      <w:r>
        <w:rPr>
          <w:rStyle w:val="s0"/>
        </w:rPr>
        <w:t xml:space="preserve">едаст право на получение патента на служебное изобретение, служебную полезную модель или служебный промышленный образец другому лицу или не сообщит работнику о сохранении информации о соответствующем результате интеллектуальной деятельности в тайне, право </w:t>
      </w:r>
      <w:r>
        <w:rPr>
          <w:rStyle w:val="s0"/>
        </w:rPr>
        <w:t>на получение патента на такие изобретение, полезную модель или промышленный образец возвращается работнику. В этом случае работодатель в течение срока действия патента имеет право использования служебного изобретения, служебной полезной модели или служебно</w:t>
      </w:r>
      <w:r>
        <w:rPr>
          <w:rStyle w:val="s0"/>
        </w:rPr>
        <w:t xml:space="preserve">го промышленного образца в собственном производстве на условиях простой (неисключительной) лицензии с выплатой патентообладателю вознаграждения, размер, условия и порядок выплаты которого определяются договором между работником и работодателем, а в случае </w:t>
      </w:r>
      <w:r>
        <w:rPr>
          <w:rStyle w:val="s0"/>
        </w:rPr>
        <w:t>спора - судом.</w:t>
      </w:r>
    </w:p>
    <w:p w:rsidR="00000000" w:rsidRDefault="00087397">
      <w:pPr>
        <w:pStyle w:val="pj"/>
      </w:pPr>
      <w:r>
        <w:rPr>
          <w:rStyle w:val="s0"/>
        </w:rPr>
        <w:t>Если работодатель получит патент на служебное изобретение, служебную полезную модель или служебный промышленный образец, либо примет решение о сохранении информации о таких изобретении, полезной модели или промышленном образце в тайне и сооб</w:t>
      </w:r>
      <w:r>
        <w:rPr>
          <w:rStyle w:val="s0"/>
        </w:rPr>
        <w:t>щит об этом работнику, либо передаст право на получение патента другому лицу, либо не получит патент по поданной им заявке по зависящим от него причинам, работник имеет право на вознаграждение. Размер вознаграждения, условия и порядок его выплаты работодат</w:t>
      </w:r>
      <w:r>
        <w:rPr>
          <w:rStyle w:val="s0"/>
        </w:rPr>
        <w:t>елем определяются договором между ним и работником, а в случае спора - судом.</w:t>
      </w:r>
    </w:p>
    <w:p w:rsidR="00000000" w:rsidRDefault="00087397">
      <w:pPr>
        <w:pStyle w:val="pj"/>
      </w:pPr>
      <w:r>
        <w:t>Абзац четвертый пункта 4 утратил силу</w:t>
      </w:r>
      <w:r>
        <w:rPr>
          <w:rStyle w:val="s0"/>
        </w:rPr>
        <w:t>.</w:t>
      </w:r>
    </w:p>
    <w:p w:rsidR="00000000" w:rsidRDefault="00087397">
      <w:pPr>
        <w:pStyle w:val="pj"/>
      </w:pPr>
      <w:r>
        <w:rPr>
          <w:rStyle w:val="s0"/>
        </w:rPr>
        <w:t>Право на вознаграждение за служебное изобретение, служебную полезную модель или служебный промышленный образец неотчуждаемо, но переходит к наследникам автора на оставшийся срок действия исключительного права.</w:t>
      </w:r>
    </w:p>
    <w:p w:rsidR="00000000" w:rsidRDefault="00087397">
      <w:pPr>
        <w:pStyle w:val="pj"/>
      </w:pPr>
      <w:r>
        <w:rPr>
          <w:rStyle w:val="s0"/>
        </w:rPr>
        <w:t>4.1. Если работодатель, получивший патент на с</w:t>
      </w:r>
      <w:r>
        <w:rPr>
          <w:rStyle w:val="s0"/>
        </w:rPr>
        <w:t>лужебное изобретение, служебную полезную модель или служебный промышленный образец на свое имя, примет решение о досрочном прекращении действия патента, он обязан уведомить об этом работника (автора) и по его требованию передать ему патент на безвозмездной</w:t>
      </w:r>
      <w:r>
        <w:rPr>
          <w:rStyle w:val="s0"/>
        </w:rPr>
        <w:t xml:space="preserve"> основе. Передача исключительного права оформляется договором о безвозмездном отчуждении исключительного права.</w:t>
      </w:r>
    </w:p>
    <w:p w:rsidR="00000000" w:rsidRDefault="00087397">
      <w:pPr>
        <w:pStyle w:val="pj"/>
      </w:pPr>
      <w:r>
        <w:rPr>
          <w:rStyle w:val="s0"/>
        </w:rPr>
        <w:t>В случае отказа работодателя от заключения договора о безвозмездном отчуждении исключительного права автору либо неполучения его ответа на письм</w:t>
      </w:r>
      <w:r>
        <w:rPr>
          <w:rStyle w:val="s0"/>
        </w:rPr>
        <w:t>енное предложение автора о заключении этого договора в течение одного месяца со дня отправления такого предложения автор вправе обратиться в суд с иском к патентообладателю о понуждении к заключению договора о безвозмездном отчуждении исключительного права</w:t>
      </w:r>
      <w:r>
        <w:rPr>
          <w:rStyle w:val="s0"/>
        </w:rPr>
        <w:t>.</w:t>
      </w:r>
    </w:p>
    <w:p w:rsidR="00000000" w:rsidRDefault="00087397">
      <w:pPr>
        <w:pStyle w:val="pj"/>
      </w:pPr>
      <w:r>
        <w:rPr>
          <w:rStyle w:val="s0"/>
        </w:rPr>
        <w:t>В случае, если работодатель не уведомил автора о досрочном прекращении действия патента, автор вправе обратиться в суд с иском к работодателю о понуждении к подаче ходатайства о восстановлении действия патента за счет работодателя.</w:t>
      </w:r>
    </w:p>
    <w:p w:rsidR="00000000" w:rsidRDefault="00087397">
      <w:pPr>
        <w:pStyle w:val="pj"/>
      </w:pPr>
      <w:r>
        <w:rPr>
          <w:rStyle w:val="s0"/>
        </w:rPr>
        <w:t>5. Изобретение, полезн</w:t>
      </w:r>
      <w:r>
        <w:rPr>
          <w:rStyle w:val="s0"/>
        </w:rPr>
        <w:t>ая модель или промышленный образец, созданные работником с использованием денежных, технических или иных материальных средств работодателя, но не в связи с выполнением своих трудовых обязанностей или конкретного задания работодателя, не являются служебными</w:t>
      </w:r>
      <w:r>
        <w:rPr>
          <w:rStyle w:val="s0"/>
        </w:rPr>
        <w:t>. Право на получение патента и исключительное право на такие изобретение, полезную модель или промышленный образец принадлежат работнику. В этом случае работодатель вправе по своему выбору потребовать предоставления ему безвозмездной простой (неисключитель</w:t>
      </w:r>
      <w:r>
        <w:rPr>
          <w:rStyle w:val="s0"/>
        </w:rPr>
        <w:t>ной) лицензии на использование созданного результата интеллектуальной деятельности для собственных нужд на весь срок действия исключительного права либо возмещения расходов, понесенных им в связи с созданием таких изобретения, полезной модели или промышлен</w:t>
      </w:r>
      <w:r>
        <w:rPr>
          <w:rStyle w:val="s0"/>
        </w:rPr>
        <w:t>ного образца.</w:t>
      </w:r>
    </w:p>
    <w:p w:rsidR="00000000" w:rsidRDefault="00087397">
      <w:pPr>
        <w:pStyle w:val="pj"/>
      </w:pPr>
      <w:r>
        <w:rPr>
          <w:rStyle w:val="s0"/>
        </w:rPr>
        <w:t> </w:t>
      </w:r>
    </w:p>
    <w:p w:rsidR="00000000" w:rsidRDefault="00087397">
      <w:pPr>
        <w:pStyle w:val="pj"/>
        <w:ind w:left="1200" w:hanging="800"/>
      </w:pPr>
      <w:bookmarkStart w:id="161" w:name="SUB13710000"/>
      <w:bookmarkEnd w:id="161"/>
      <w:r>
        <w:rPr>
          <w:rStyle w:val="s1"/>
        </w:rPr>
        <w:t xml:space="preserve">Статья 1371. </w:t>
      </w:r>
      <w:r>
        <w:rPr>
          <w:rStyle w:val="s0"/>
        </w:rPr>
        <w:t>Изобретение, полезная модель или промышленный образец, созданные при выполнении работ по договору</w:t>
      </w:r>
    </w:p>
    <w:p w:rsidR="00000000" w:rsidRDefault="00087397">
      <w:pPr>
        <w:pStyle w:val="pj"/>
      </w:pPr>
      <w:r>
        <w:rPr>
          <w:rStyle w:val="s0"/>
        </w:rPr>
        <w:t>1. Право на получение патента и исключительное право на изобретение, полезную модель или промышленный образец, созданные при выпо</w:t>
      </w:r>
      <w:r>
        <w:rPr>
          <w:rStyle w:val="s0"/>
        </w:rPr>
        <w:t>лнении договора подряда или договора на выполнение научно-исследовательских, опытно-конструкторских или технологических работ, которые прямо не предусматривали их создание, принадлежат подрядчику (исполнителю), если договором между ним и заказчиком не пред</w:t>
      </w:r>
      <w:r>
        <w:rPr>
          <w:rStyle w:val="s0"/>
        </w:rPr>
        <w:t>усмотрено иное.</w:t>
      </w:r>
    </w:p>
    <w:p w:rsidR="00000000" w:rsidRDefault="00087397">
      <w:pPr>
        <w:pStyle w:val="pj"/>
      </w:pPr>
      <w:r>
        <w:rPr>
          <w:rStyle w:val="s0"/>
        </w:rPr>
        <w:t>В этом случае заказчик вправе, если договором не предусмотрено иное, использовать созданные таким образом изобретение, полезную модель или промышленный образец в целях, для достижения которых был заключен соответствующий договор, на условия</w:t>
      </w:r>
      <w:r>
        <w:rPr>
          <w:rStyle w:val="s0"/>
        </w:rPr>
        <w:t>х простой (неисключительной) лицензии в течение всего срока действия патента без выплаты за это использование дополнительного вознаграждения. При передаче подрядчиком (исполнителем) права на получение патента или отчуждении самого патента другому лицу зака</w:t>
      </w:r>
      <w:r>
        <w:rPr>
          <w:rStyle w:val="s0"/>
        </w:rPr>
        <w:t>зчик сохраняет право использования изобретения, полезной модели или промышленного образца на указанных условиях.</w:t>
      </w:r>
    </w:p>
    <w:p w:rsidR="00000000" w:rsidRDefault="00087397">
      <w:pPr>
        <w:pStyle w:val="pj"/>
      </w:pPr>
      <w:r>
        <w:rPr>
          <w:rStyle w:val="s0"/>
        </w:rPr>
        <w:t>2. В случае, когда в соответствии с договором между подрядчиком (исполнителем) и заказчиком право на получение патента или исключительное право</w:t>
      </w:r>
      <w:r>
        <w:rPr>
          <w:rStyle w:val="s0"/>
        </w:rPr>
        <w:t xml:space="preserve"> на изобретение, полезную модель или промышленный образец передано заказчику либо указанному им третьему лицу, подрядчик (исполнитель) вправе использовать созданные изобретение, полезную модель или промышленный образец для собственных нужд на условиях безв</w:t>
      </w:r>
      <w:r>
        <w:rPr>
          <w:rStyle w:val="s0"/>
        </w:rPr>
        <w:t>озмездной простой (неисключительной) лицензии в течение всего срока действия патента, если договором не предусмотрено иное.</w:t>
      </w:r>
    </w:p>
    <w:p w:rsidR="00000000" w:rsidRDefault="00087397">
      <w:pPr>
        <w:pStyle w:val="pj"/>
      </w:pPr>
      <w:r>
        <w:rPr>
          <w:rStyle w:val="s0"/>
        </w:rPr>
        <w:t xml:space="preserve">3. Автору указанных в </w:t>
      </w:r>
      <w:r>
        <w:t>пункте 1</w:t>
      </w:r>
      <w:r>
        <w:rPr>
          <w:rStyle w:val="s0"/>
        </w:rPr>
        <w:t xml:space="preserve"> настоящей статьи изобретения, полезной модели или промышленного образца, не являющемуся патентооблада</w:t>
      </w:r>
      <w:r>
        <w:rPr>
          <w:rStyle w:val="s0"/>
        </w:rPr>
        <w:t xml:space="preserve">телем, выплачивается вознаграждение в соответствии с </w:t>
      </w:r>
      <w:hyperlink w:anchor="sub13700000" w:history="1">
        <w:r>
          <w:rPr>
            <w:rStyle w:val="a4"/>
          </w:rPr>
          <w:t>пунктом 4 статьи 1370</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62" w:name="SUB13720000"/>
      <w:bookmarkEnd w:id="162"/>
      <w:r>
        <w:rPr>
          <w:rStyle w:val="s1"/>
        </w:rPr>
        <w:t xml:space="preserve">Статья 1372. </w:t>
      </w:r>
      <w:r>
        <w:rPr>
          <w:rStyle w:val="s0"/>
        </w:rPr>
        <w:t>Промышленный образец, созданный по заказу</w:t>
      </w:r>
    </w:p>
    <w:p w:rsidR="00000000" w:rsidRDefault="00087397">
      <w:pPr>
        <w:pStyle w:val="pj"/>
      </w:pPr>
      <w:r>
        <w:rPr>
          <w:rStyle w:val="s0"/>
        </w:rPr>
        <w:t>1. Право на получение патента и исключительное право на промышленный о</w:t>
      </w:r>
      <w:r>
        <w:rPr>
          <w:rStyle w:val="s0"/>
        </w:rPr>
        <w:t>бразец, созданный по договору, предметом которого было его создание (по заказу), принадлежат заказчику, если договором между подрядчиком (исполнителем) и заказчиком не предусмотрено иное.</w:t>
      </w:r>
    </w:p>
    <w:p w:rsidR="00000000" w:rsidRDefault="00087397">
      <w:pPr>
        <w:pStyle w:val="pj"/>
      </w:pPr>
      <w:r>
        <w:rPr>
          <w:rStyle w:val="s0"/>
        </w:rPr>
        <w:t>2. В случае, когда право на получение патента и исключительное право</w:t>
      </w:r>
      <w:r>
        <w:rPr>
          <w:rStyle w:val="s0"/>
        </w:rPr>
        <w:t xml:space="preserve"> на промышленный образец в соответствии с </w:t>
      </w:r>
      <w:r>
        <w:t>пунктом 1</w:t>
      </w:r>
      <w:r>
        <w:rPr>
          <w:rStyle w:val="s0"/>
        </w:rPr>
        <w:t xml:space="preserve"> настоящей статьи принадлежат заказчику, подрядчик (исполнитель) вправе, поскольку договором не предусмотрено иное, использовать такой промышленный образец для собственных нужд на условиях безвозмездной пр</w:t>
      </w:r>
      <w:r>
        <w:rPr>
          <w:rStyle w:val="s0"/>
        </w:rPr>
        <w:t>остой (неисключительной) лицензии в течение всего срока действия патента.</w:t>
      </w:r>
    </w:p>
    <w:p w:rsidR="00000000" w:rsidRDefault="00087397">
      <w:pPr>
        <w:pStyle w:val="pj"/>
      </w:pPr>
      <w:r>
        <w:rPr>
          <w:rStyle w:val="s0"/>
        </w:rPr>
        <w:t>3. В случае, если в соответствии с договором между подрядчиком (исполнителем) и заказчиком право на получение патента и исключительное право на промышленный образец принадлежат подря</w:t>
      </w:r>
      <w:r>
        <w:rPr>
          <w:rStyle w:val="s0"/>
        </w:rPr>
        <w:t>дчику (исполнителю), заказчик вправе использовать промышленный образец в целях, для достижения которых был заключен соответствующий договор, на условиях безвозмездной простой (неисключительной) лицензии в течение всего срока действия патента.</w:t>
      </w:r>
    </w:p>
    <w:p w:rsidR="00000000" w:rsidRDefault="00087397">
      <w:pPr>
        <w:pStyle w:val="pj"/>
      </w:pPr>
      <w:r>
        <w:rPr>
          <w:rStyle w:val="s0"/>
        </w:rPr>
        <w:t>4. Автору соз</w:t>
      </w:r>
      <w:r>
        <w:rPr>
          <w:rStyle w:val="s0"/>
        </w:rPr>
        <w:t xml:space="preserve">данного по заказу промышленного образца, не являющемуся патентообладателем, выплачивается вознаграждение в соответствии с </w:t>
      </w:r>
      <w:hyperlink w:anchor="sub13700000" w:history="1">
        <w:r>
          <w:rPr>
            <w:rStyle w:val="a4"/>
          </w:rPr>
          <w:t>пунктом 4 статьи 1370</w:t>
        </w:r>
      </w:hyperlink>
      <w:r>
        <w:rPr>
          <w:rStyle w:val="s0"/>
        </w:rPr>
        <w:t xml:space="preserve"> настоящего Кодекса.</w:t>
      </w:r>
    </w:p>
    <w:p w:rsidR="00000000" w:rsidRDefault="00087397">
      <w:pPr>
        <w:pStyle w:val="pj"/>
      </w:pPr>
      <w:r>
        <w:rPr>
          <w:rStyle w:val="s0"/>
        </w:rPr>
        <w:t> </w:t>
      </w:r>
    </w:p>
    <w:p w:rsidR="00000000" w:rsidRDefault="00087397">
      <w:pPr>
        <w:pStyle w:val="pj"/>
      </w:pPr>
      <w:bookmarkStart w:id="163" w:name="SUB13730000"/>
      <w:bookmarkEnd w:id="163"/>
      <w:r>
        <w:rPr>
          <w:rStyle w:val="s1"/>
        </w:rPr>
        <w:t xml:space="preserve">Статья 1373. </w:t>
      </w:r>
      <w:r>
        <w:rPr>
          <w:rStyle w:val="s0"/>
        </w:rPr>
        <w:t xml:space="preserve">Изобретение, полезная модель, промышленный </w:t>
      </w:r>
      <w:r>
        <w:rPr>
          <w:rStyle w:val="s0"/>
        </w:rPr>
        <w:t>образец, созданные при выполнении работ по государственному или муниципальному контракту</w:t>
      </w:r>
    </w:p>
    <w:p w:rsidR="00000000" w:rsidRDefault="00087397">
      <w:pPr>
        <w:pStyle w:val="pj"/>
      </w:pPr>
      <w:r>
        <w:rPr>
          <w:rStyle w:val="s0"/>
        </w:rPr>
        <w:t>1. Право на получение патента и исключительное право на изобретение, полезную модель или промышленный образец, созданные при выполнении работ по государственному или м</w:t>
      </w:r>
      <w:r>
        <w:rPr>
          <w:rStyle w:val="s0"/>
        </w:rPr>
        <w:t xml:space="preserve">униципальному контракту для государственных или муниципальных нужд, принадлежат лицу, выполняющему государственный или муниципальный контракт (исполнителю), за исключением случаев, установленных абзацем первым </w:t>
      </w:r>
      <w:hyperlink w:anchor="sub1240010000" w:history="1">
        <w:r>
          <w:rPr>
            <w:rStyle w:val="a4"/>
          </w:rPr>
          <w:t>пункта 3 и</w:t>
        </w:r>
        <w:r>
          <w:rPr>
            <w:rStyle w:val="a4"/>
          </w:rPr>
          <w:t xml:space="preserve"> пунктом 4 статьи 1240.1</w:t>
        </w:r>
      </w:hyperlink>
      <w:r>
        <w:rPr>
          <w:rStyle w:val="s0"/>
        </w:rPr>
        <w:t xml:space="preserve"> настоящего Кодекса.</w:t>
      </w:r>
    </w:p>
    <w:p w:rsidR="00000000" w:rsidRDefault="00087397">
      <w:pPr>
        <w:pStyle w:val="pj"/>
      </w:pPr>
      <w:r>
        <w:rPr>
          <w:rStyle w:val="s0"/>
        </w:rPr>
        <w:t>Государственным или муниципальным контрактом может быть предусмотрено, что право на получение патента и исключительное право на изобретение, полезную модель или промышленный образец принадлежат совместно исполни</w:t>
      </w:r>
      <w:r>
        <w:rPr>
          <w:rStyle w:val="s0"/>
        </w:rPr>
        <w:t xml:space="preserve">телю и Российской Федерации, исполнителю и субъекту Российской Федерации или исполнителю и муниципальному образованию, за исключением случаев, установленных абзацем первым </w:t>
      </w:r>
      <w:hyperlink w:anchor="sub1240010000" w:history="1">
        <w:r>
          <w:rPr>
            <w:rStyle w:val="a4"/>
          </w:rPr>
          <w:t>пункта 3 и пунктом 4 статьи 1240.1</w:t>
        </w:r>
      </w:hyperlink>
      <w:r>
        <w:rPr>
          <w:rStyle w:val="s0"/>
        </w:rPr>
        <w:t xml:space="preserve"> настоящего Ко</w:t>
      </w:r>
      <w:r>
        <w:rPr>
          <w:rStyle w:val="s0"/>
        </w:rPr>
        <w:t>декса.</w:t>
      </w:r>
    </w:p>
    <w:p w:rsidR="00000000" w:rsidRDefault="00087397">
      <w:pPr>
        <w:pStyle w:val="pj"/>
      </w:pPr>
      <w:r>
        <w:rPr>
          <w:rStyle w:val="s0"/>
        </w:rPr>
        <w:t>2. Если в соответствии с государственным или муниципальным контрактом право на получение патента и исключительное право на изобретение, полезную модель или промышленный образец принадлежат Российской Федерации, субъекту Российской Федерации или муни</w:t>
      </w:r>
      <w:r>
        <w:rPr>
          <w:rStyle w:val="s0"/>
        </w:rPr>
        <w:t>ципальному образованию, государственный или муниципальный заказчик может подать заявку на выдачу патента в течение шести месяцев со дня его письменного уведомления исполнителем о получении результата интеллектуальной деятельности, способного к правовой охр</w:t>
      </w:r>
      <w:r>
        <w:rPr>
          <w:rStyle w:val="s0"/>
        </w:rPr>
        <w:t>ане в качестве изобретения, полезной модели или промышленного образца. Если в течение указанного срока государственный или муниципальный заказчик не подаст заявку или не примет решение о сохранении изобретения, полезной модели, промышленного образца в тайн</w:t>
      </w:r>
      <w:r>
        <w:rPr>
          <w:rStyle w:val="s0"/>
        </w:rPr>
        <w:t>е, право на получение патента принадлежит исполнителю.</w:t>
      </w:r>
    </w:p>
    <w:p w:rsidR="00000000" w:rsidRDefault="00087397">
      <w:pPr>
        <w:pStyle w:val="pj"/>
      </w:pPr>
      <w:r>
        <w:rPr>
          <w:rStyle w:val="s0"/>
        </w:rPr>
        <w:t>3. Если Российская Федерация, субъект Российской Федерации или муниципальное образование - обладатель патента на изобретение, полезную модель или промышленный образец, созданные при выполнении работ по</w:t>
      </w:r>
      <w:r>
        <w:rPr>
          <w:rStyle w:val="s0"/>
        </w:rPr>
        <w:t xml:space="preserve"> государственному или муниципальному контракту для государственных или муниципальных нужд, в течение двух лет с даты выдачи патента на указанные изобретение, полезную модель или промышленный образец не обеспечит использование соответствующих изобретения, п</w:t>
      </w:r>
      <w:r>
        <w:rPr>
          <w:rStyle w:val="s0"/>
        </w:rPr>
        <w:t>олезной модели или промышленного образца либо не предоставит право использования таких изобретения, полезной модели или промышленного образца по лицензионному договору или не передаст исключительное право на изобретение, промышленный образец или полезную м</w:t>
      </w:r>
      <w:r>
        <w:rPr>
          <w:rStyle w:val="s0"/>
        </w:rPr>
        <w:t>одель другому лицу, исполнитель вправе требовать передачи ему исключительного права на соответствующие изобретение, полезную модель или промышленный образец на безвозмездной основе. Передача исключительного права оформляется договором о безвозмездном отчуж</w:t>
      </w:r>
      <w:r>
        <w:rPr>
          <w:rStyle w:val="s0"/>
        </w:rPr>
        <w:t>дении исключительного права.</w:t>
      </w:r>
    </w:p>
    <w:p w:rsidR="00000000" w:rsidRDefault="00087397">
      <w:pPr>
        <w:pStyle w:val="pj"/>
      </w:pPr>
      <w:r>
        <w:rPr>
          <w:rStyle w:val="s0"/>
        </w:rPr>
        <w:t>В случае отказа Российской Федерации, субъекта Российской Федерации или муниципального образования от заключения договора о безвозмездном отчуждении исключительного права, а также в случае, если ответ патентообладателя на письм</w:t>
      </w:r>
      <w:r>
        <w:rPr>
          <w:rStyle w:val="s0"/>
        </w:rPr>
        <w:t>енное требование исполнителя не будет получен в течение трех месяцев со дня отправления такого предложения, исполнитель вправе обратиться в суд с иском к патентообладателю о понуждении к заключению договора о безвозмездном отчуждении ему исключительного пр</w:t>
      </w:r>
      <w:r>
        <w:rPr>
          <w:rStyle w:val="s0"/>
        </w:rPr>
        <w:t>ава. Если патентообладатель не докажет, что неиспользование им изобретения, полезной модели или промышленного образца обусловлено уважительными причинами, суд принимает решение о принудительном заключении договора о безвозмездном отчуждении исключительного</w:t>
      </w:r>
      <w:r>
        <w:rPr>
          <w:rStyle w:val="s0"/>
        </w:rPr>
        <w:t xml:space="preserve"> права на соответствующие изобретение, полезную модель или промышленный образец.</w:t>
      </w:r>
    </w:p>
    <w:p w:rsidR="00000000" w:rsidRDefault="00087397">
      <w:pPr>
        <w:pStyle w:val="pj"/>
      </w:pPr>
      <w:r>
        <w:rPr>
          <w:rStyle w:val="s0"/>
        </w:rPr>
        <w:t>4. Если исполнитель, получивший исключительное право на изобретение, полезную модель или промышленный образец в порядке, предусмотренном пунктом 2 настоящей статьи, не начнет в течение двух лет с даты получения этого права использование соответствующих изо</w:t>
      </w:r>
      <w:r>
        <w:rPr>
          <w:rStyle w:val="s0"/>
        </w:rPr>
        <w:t>бретения, полезной модели или промышленного образца либо не передаст исключительное право на изобретение, полезную модель или промышленный образец другому лицу, автор вправе требовать передачи ему исключительного права на соответствующие изобретение, полез</w:t>
      </w:r>
      <w:r>
        <w:rPr>
          <w:rStyle w:val="s0"/>
        </w:rPr>
        <w:t>ную модель или промышленный образец на безвозмездной основе. Передача исключительного права оформляется договором о безвозмездном отчуждении исключительного права.</w:t>
      </w:r>
    </w:p>
    <w:p w:rsidR="00000000" w:rsidRDefault="00087397">
      <w:pPr>
        <w:pStyle w:val="pj"/>
      </w:pPr>
      <w:r>
        <w:rPr>
          <w:rStyle w:val="s0"/>
        </w:rPr>
        <w:t>В случае отказа патентообладателя от заключения договора о безвозмездном отчуждении исключит</w:t>
      </w:r>
      <w:r>
        <w:rPr>
          <w:rStyle w:val="s0"/>
        </w:rPr>
        <w:t>ельного права, а также в случае, если ответ патентообладателя на письменное предложение автора о заключении такого договора не будет получен в течение одного месяца со дня отправления этого предложения, автор вправе обратиться в суд с иском к патентооблада</w:t>
      </w:r>
      <w:r>
        <w:rPr>
          <w:rStyle w:val="s0"/>
        </w:rPr>
        <w:t>телю о понуждении к заключению договора о безвозмездном отчуждении исключительного права. Если патентообладатель не докажет, что неиспользование им изобретения, полезной модели или промышленного образца обусловлено уважительными причинами, суд принимает ре</w:t>
      </w:r>
      <w:r>
        <w:rPr>
          <w:rStyle w:val="s0"/>
        </w:rPr>
        <w:t>шение о принудительном заключении договора о безвозмездном отчуждении исключительного права на соответствующие изобретение, полезную модель или промышленный образец.</w:t>
      </w:r>
    </w:p>
    <w:p w:rsidR="00000000" w:rsidRDefault="00087397">
      <w:pPr>
        <w:pStyle w:val="pj"/>
      </w:pPr>
      <w:r>
        <w:rPr>
          <w:rStyle w:val="s0"/>
        </w:rPr>
        <w:t>5. Если исполнитель, получивший патент на изобретение, полезную модель или промышленный об</w:t>
      </w:r>
      <w:r>
        <w:rPr>
          <w:rStyle w:val="s0"/>
        </w:rPr>
        <w:t>разец в соответствии с пунктами 2 и 3 настоящей статьи на свое имя (в том числе совместно с другими правообладателями), примет решение о досрочном прекращении действия патента, он обязан известить автора изобретения, полезной модели или промышленного образ</w:t>
      </w:r>
      <w:r>
        <w:rPr>
          <w:rStyle w:val="s0"/>
        </w:rPr>
        <w:t>ца о досрочном прекращении действия патента и по его требованию передать ему исключительное право на такие изобретение, полезную модель или промышленный образец на безвозмездной основе. Передача исключительного права оформляется договором о безвозмездном о</w:t>
      </w:r>
      <w:r>
        <w:rPr>
          <w:rStyle w:val="s0"/>
        </w:rPr>
        <w:t>тчуждении исключительного права.</w:t>
      </w:r>
    </w:p>
    <w:p w:rsidR="00000000" w:rsidRDefault="00087397">
      <w:pPr>
        <w:pStyle w:val="pj"/>
      </w:pPr>
      <w:r>
        <w:rPr>
          <w:rStyle w:val="s0"/>
        </w:rPr>
        <w:t>В случае отказа исполнителя от заключения с автором договора о безвозмездном отчуждении исключительного права либо неполучения его ответа на письменное предложение автора о заключении такого договора в течение одного месяца</w:t>
      </w:r>
      <w:r>
        <w:rPr>
          <w:rStyle w:val="s0"/>
        </w:rPr>
        <w:t xml:space="preserve"> со дня отправления этого предложения автор вправе обратиться в суд с иском к исполнителю о понуждении к заключению договора о безвозмездном отчуждении исключительного права.</w:t>
      </w:r>
    </w:p>
    <w:p w:rsidR="00000000" w:rsidRDefault="00087397">
      <w:pPr>
        <w:pStyle w:val="pj"/>
      </w:pPr>
      <w:r>
        <w:rPr>
          <w:rStyle w:val="s0"/>
        </w:rPr>
        <w:t>В случае, если исполнитель не уведомил автора о досрочном прекращении действия патента, автор вправе обратиться в суд с иском к исполнителю о понуждении к подаче ходатайства о восстановлении действия патента за счет исполнителя.</w:t>
      </w:r>
    </w:p>
    <w:p w:rsidR="00000000" w:rsidRDefault="00087397">
      <w:pPr>
        <w:pStyle w:val="pj"/>
      </w:pPr>
      <w:r>
        <w:rPr>
          <w:rStyle w:val="s0"/>
        </w:rPr>
        <w:t>6. Автору указанных в пункт</w:t>
      </w:r>
      <w:r>
        <w:rPr>
          <w:rStyle w:val="s0"/>
        </w:rPr>
        <w:t xml:space="preserve">е 1 настоящей статьи изобретения, полезной модели или промышленного образца, не являющемуся патентообладателем, выплачивается вознаграждение в соответствии с </w:t>
      </w:r>
      <w:hyperlink w:anchor="sub13700000" w:history="1">
        <w:r>
          <w:rPr>
            <w:rStyle w:val="a4"/>
          </w:rPr>
          <w:t>пунктом 4 статьи 1370</w:t>
        </w:r>
      </w:hyperlink>
      <w:r>
        <w:rPr>
          <w:rStyle w:val="s0"/>
        </w:rPr>
        <w:t xml:space="preserve"> настоящего Кодекса.</w:t>
      </w:r>
    </w:p>
    <w:p w:rsidR="00000000" w:rsidRDefault="00087397">
      <w:pPr>
        <w:pStyle w:val="pj"/>
        <w:ind w:left="1200" w:hanging="800"/>
      </w:pPr>
      <w:r>
        <w:rPr>
          <w:rStyle w:val="s0"/>
        </w:rPr>
        <w:t xml:space="preserve">7. Действие пунктов 2 </w:t>
      </w:r>
      <w:r>
        <w:rPr>
          <w:rStyle w:val="s0"/>
        </w:rPr>
        <w:t>- 5 настоящей статьи не распространяется на результаты интеллектуальной деятельности, непосредственно связанные с обеспечением обороны и безопасности (</w:t>
      </w:r>
      <w:hyperlink w:anchor="sub1240010000" w:history="1">
        <w:r>
          <w:rPr>
            <w:rStyle w:val="a4"/>
          </w:rPr>
          <w:t>пункт 2 статьи 1240.1</w:t>
        </w:r>
      </w:hyperlink>
      <w:r>
        <w:rPr>
          <w:rStyle w:val="s0"/>
        </w:rPr>
        <w:t xml:space="preserve"> настоящего Кодекса).</w:t>
      </w:r>
    </w:p>
    <w:p w:rsidR="00000000" w:rsidRDefault="00087397">
      <w:pPr>
        <w:pStyle w:val="pj"/>
      </w:pPr>
      <w:r>
        <w:rPr>
          <w:rStyle w:val="s0"/>
        </w:rPr>
        <w:t> </w:t>
      </w:r>
    </w:p>
    <w:p w:rsidR="00000000" w:rsidRDefault="00087397">
      <w:pPr>
        <w:pStyle w:val="pc"/>
      </w:pPr>
      <w:bookmarkStart w:id="164" w:name="SUB13740000"/>
      <w:bookmarkEnd w:id="164"/>
      <w:r>
        <w:rPr>
          <w:rStyle w:val="s1"/>
        </w:rPr>
        <w:t>§ 5. Получение патента</w:t>
      </w:r>
    </w:p>
    <w:p w:rsidR="00000000" w:rsidRDefault="00087397">
      <w:pPr>
        <w:pStyle w:val="pj"/>
      </w:pPr>
      <w:r>
        <w:rPr>
          <w:rStyle w:val="s0"/>
        </w:rPr>
        <w:t> </w:t>
      </w:r>
    </w:p>
    <w:p w:rsidR="00000000" w:rsidRDefault="00087397">
      <w:pPr>
        <w:pStyle w:val="pc"/>
      </w:pPr>
      <w:r>
        <w:rPr>
          <w:rStyle w:val="s1"/>
        </w:rPr>
        <w:t>1. Заявка на выдачу патента, ее изменение и отзыв</w:t>
      </w:r>
    </w:p>
    <w:p w:rsidR="00000000" w:rsidRDefault="00087397">
      <w:pPr>
        <w:pStyle w:val="pj"/>
      </w:pPr>
      <w:r>
        <w:rPr>
          <w:rStyle w:val="s0"/>
        </w:rPr>
        <w:t> </w:t>
      </w:r>
    </w:p>
    <w:p w:rsidR="00000000" w:rsidRDefault="00087397">
      <w:pPr>
        <w:pStyle w:val="pj"/>
        <w:ind w:left="1200" w:hanging="800"/>
      </w:pPr>
      <w:r>
        <w:rPr>
          <w:rStyle w:val="s1"/>
        </w:rPr>
        <w:t xml:space="preserve">Статья 1374. </w:t>
      </w:r>
      <w:r>
        <w:rPr>
          <w:rStyle w:val="s0"/>
        </w:rPr>
        <w:t>Подача заявки на выдачу патента на изобретение, полезную модель или промышленный образец</w:t>
      </w:r>
    </w:p>
    <w:p w:rsidR="00000000" w:rsidRDefault="00087397">
      <w:pPr>
        <w:pStyle w:val="pj"/>
      </w:pPr>
      <w:r>
        <w:rPr>
          <w:rStyle w:val="s0"/>
        </w:rPr>
        <w:t>1. Заявка на выдачу патента на изобретение, полезную модель или промышленный образец подается в федер</w:t>
      </w:r>
      <w:r>
        <w:rPr>
          <w:rStyle w:val="s0"/>
        </w:rPr>
        <w:t>альный орган исполнительной власти по интеллектуальной собственности лицом, обладающим правом на получение патента в соответствии с настоящим Кодексом (заявителем).</w:t>
      </w:r>
    </w:p>
    <w:p w:rsidR="00000000" w:rsidRDefault="00087397">
      <w:pPr>
        <w:pStyle w:val="pj"/>
      </w:pPr>
      <w:r>
        <w:rPr>
          <w:rStyle w:val="s0"/>
        </w:rPr>
        <w:t>2. Заявление о выдаче патента на изобретение, полезную модель или промышленный образец пред</w:t>
      </w:r>
      <w:r>
        <w:rPr>
          <w:rStyle w:val="s0"/>
        </w:rPr>
        <w:t>ставляется на русском языке. Прочие документы заявки представляются на русском или другом языке. Если документы заявки представлены на другом языке, к заявке прилагается их перевод на русский язык.</w:t>
      </w:r>
    </w:p>
    <w:p w:rsidR="00000000" w:rsidRDefault="00087397">
      <w:pPr>
        <w:pStyle w:val="pj"/>
      </w:pPr>
      <w:r>
        <w:rPr>
          <w:rStyle w:val="s0"/>
        </w:rPr>
        <w:t>3. Заявление о выдаче патента на изобретение, полезную мод</w:t>
      </w:r>
      <w:r>
        <w:rPr>
          <w:rStyle w:val="s0"/>
        </w:rPr>
        <w:t>ель или промышленный образец подписывается заявителем, а в случае подачи заявки через патентного поверенного или иного представителя - заявителем или его представителем, подающим заявку.</w:t>
      </w:r>
    </w:p>
    <w:p w:rsidR="00000000" w:rsidRDefault="00087397">
      <w:pPr>
        <w:pStyle w:val="pj"/>
      </w:pPr>
      <w:r>
        <w:rPr>
          <w:rStyle w:val="s0"/>
        </w:rPr>
        <w:t>4. Требования к документам заявки на выдачу патента на изобретение, п</w:t>
      </w:r>
      <w:r>
        <w:rPr>
          <w:rStyle w:val="s0"/>
        </w:rPr>
        <w:t>олезную модель или промышленный образец устанавливаются на основании настоящего Кодекса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5. Утратил силу.</w:t>
      </w:r>
    </w:p>
    <w:p w:rsidR="00000000" w:rsidRDefault="00087397">
      <w:pPr>
        <w:pStyle w:val="pj"/>
      </w:pPr>
      <w:r>
        <w:rPr>
          <w:rStyle w:val="s0"/>
        </w:rPr>
        <w:t> </w:t>
      </w:r>
    </w:p>
    <w:p w:rsidR="00000000" w:rsidRDefault="00087397">
      <w:pPr>
        <w:pStyle w:val="pj"/>
        <w:ind w:left="1200" w:hanging="800"/>
      </w:pPr>
      <w:bookmarkStart w:id="165" w:name="SUB13750000"/>
      <w:bookmarkEnd w:id="165"/>
      <w:r>
        <w:rPr>
          <w:rStyle w:val="s1"/>
        </w:rPr>
        <w:t xml:space="preserve">Статья 1375. </w:t>
      </w:r>
      <w:r>
        <w:rPr>
          <w:rStyle w:val="s0"/>
        </w:rPr>
        <w:t>Заяв</w:t>
      </w:r>
      <w:r>
        <w:rPr>
          <w:rStyle w:val="s0"/>
        </w:rPr>
        <w:t>ка на выдачу патента на изобретение</w:t>
      </w:r>
    </w:p>
    <w:p w:rsidR="00000000" w:rsidRDefault="00087397">
      <w:pPr>
        <w:pStyle w:val="pj"/>
      </w:pPr>
      <w:r>
        <w:rPr>
          <w:rStyle w:val="s0"/>
        </w:rPr>
        <w:t>1. Заявка на выдачу патента на изобретение (заявка на изобретение) должна относиться к одному изобретению или к группе изобретений, связанных между собой настолько, что они образуют единый изобретательский замысел (требо</w:t>
      </w:r>
      <w:r>
        <w:rPr>
          <w:rStyle w:val="s0"/>
        </w:rPr>
        <w:t>вание единства изобретения).</w:t>
      </w:r>
    </w:p>
    <w:p w:rsidR="00000000" w:rsidRDefault="00087397">
      <w:pPr>
        <w:pStyle w:val="pj"/>
      </w:pPr>
      <w:r>
        <w:rPr>
          <w:rStyle w:val="s0"/>
        </w:rPr>
        <w:t>2. Заявка на изобретение должна содержать:</w:t>
      </w:r>
    </w:p>
    <w:p w:rsidR="00000000" w:rsidRDefault="00087397">
      <w:pPr>
        <w:pStyle w:val="pj"/>
      </w:pPr>
      <w:r>
        <w:rPr>
          <w:rStyle w:val="s0"/>
        </w:rPr>
        <w:t>1) заявление о выдаче патента с указанием автора изобретения и заявителя - лица, обладающего правом на получение патента, а также места жительства или места нахождения каждого из них;</w:t>
      </w:r>
    </w:p>
    <w:p w:rsidR="00000000" w:rsidRDefault="00087397">
      <w:pPr>
        <w:pStyle w:val="pj"/>
      </w:pPr>
      <w:r>
        <w:rPr>
          <w:rStyle w:val="s0"/>
        </w:rPr>
        <w:t>2) описание изобретения, раскрывающее его сущность с полнотой, достаточной для осуществления изобретения специалистом в данной области техники;</w:t>
      </w:r>
    </w:p>
    <w:p w:rsidR="00000000" w:rsidRDefault="00087397">
      <w:pPr>
        <w:pStyle w:val="pj"/>
      </w:pPr>
      <w:r>
        <w:rPr>
          <w:rStyle w:val="s0"/>
        </w:rPr>
        <w:t>3) формулу изобретения, ясно выражающую его сущность и полностью основанную на его описании;</w:t>
      </w:r>
    </w:p>
    <w:p w:rsidR="00000000" w:rsidRDefault="00087397">
      <w:pPr>
        <w:pStyle w:val="pj"/>
      </w:pPr>
      <w:r>
        <w:rPr>
          <w:rStyle w:val="s0"/>
        </w:rPr>
        <w:t>4) чертежи и иные м</w:t>
      </w:r>
      <w:r>
        <w:rPr>
          <w:rStyle w:val="s0"/>
        </w:rPr>
        <w:t>атериалы, если они необходимы для понимания сущности изобретения, в том числе по желанию заявителя его трехмерную модель в электронной форме;</w:t>
      </w:r>
    </w:p>
    <w:p w:rsidR="00000000" w:rsidRDefault="00087397">
      <w:pPr>
        <w:pStyle w:val="pj"/>
      </w:pPr>
      <w:r>
        <w:rPr>
          <w:rStyle w:val="s0"/>
        </w:rPr>
        <w:t>5) реферат.</w:t>
      </w:r>
    </w:p>
    <w:p w:rsidR="00000000" w:rsidRDefault="00087397">
      <w:pPr>
        <w:pStyle w:val="pj"/>
      </w:pPr>
      <w:r>
        <w:rPr>
          <w:rStyle w:val="s0"/>
        </w:rPr>
        <w:t>3. Датой подачи заявки на изобретение считается дата поступления в федеральный орган исполнительной вл</w:t>
      </w:r>
      <w:r>
        <w:rPr>
          <w:rStyle w:val="s0"/>
        </w:rPr>
        <w:t>асти по интеллектуальной собственности заявки, содержащей заявление о выдаче патента, описание изобретения и чертежи, если в описании на них имеется ссылка, а если указанные документы представлены не одновременно, - дата поступления последнего из документо</w:t>
      </w:r>
      <w:r>
        <w:rPr>
          <w:rStyle w:val="s0"/>
        </w:rPr>
        <w:t>в.</w:t>
      </w:r>
    </w:p>
    <w:p w:rsidR="00000000" w:rsidRDefault="00087397">
      <w:pPr>
        <w:pStyle w:val="pj"/>
      </w:pPr>
      <w:r>
        <w:rPr>
          <w:rStyle w:val="s0"/>
        </w:rPr>
        <w:t> </w:t>
      </w:r>
    </w:p>
    <w:p w:rsidR="00000000" w:rsidRDefault="00087397">
      <w:pPr>
        <w:pStyle w:val="pj"/>
        <w:ind w:left="1200" w:hanging="800"/>
      </w:pPr>
      <w:bookmarkStart w:id="166" w:name="SUB13760000"/>
      <w:bookmarkEnd w:id="166"/>
      <w:r>
        <w:rPr>
          <w:rStyle w:val="s1"/>
        </w:rPr>
        <w:t xml:space="preserve">Статья 1376. </w:t>
      </w:r>
      <w:r>
        <w:rPr>
          <w:rStyle w:val="s0"/>
        </w:rPr>
        <w:t>Заявка на выдачу патента на полезную модель</w:t>
      </w:r>
    </w:p>
    <w:p w:rsidR="00000000" w:rsidRDefault="00087397">
      <w:pPr>
        <w:pStyle w:val="pj"/>
      </w:pPr>
      <w:r>
        <w:rPr>
          <w:rStyle w:val="s0"/>
        </w:rPr>
        <w:t>1. Заявка на выдачу патента на полезную модель (заявка на полезную модель) должна относиться к одной полезной модели (требование единства полезной модели).</w:t>
      </w:r>
    </w:p>
    <w:p w:rsidR="00000000" w:rsidRDefault="00087397">
      <w:pPr>
        <w:pStyle w:val="pj"/>
      </w:pPr>
      <w:r>
        <w:rPr>
          <w:rStyle w:val="s0"/>
        </w:rPr>
        <w:t>2. Заявка на полезную модель должна со</w:t>
      </w:r>
      <w:r>
        <w:rPr>
          <w:rStyle w:val="s0"/>
        </w:rPr>
        <w:t>держать:</w:t>
      </w:r>
    </w:p>
    <w:p w:rsidR="00000000" w:rsidRDefault="00087397">
      <w:pPr>
        <w:pStyle w:val="pj"/>
      </w:pPr>
      <w:r>
        <w:rPr>
          <w:rStyle w:val="s0"/>
        </w:rPr>
        <w:t>1) заявление о выдаче патента с указанием автора полезной модели и заявителя - лица, обладающего правом на получение патента, а также места жительства или места нахождения каждого из них;</w:t>
      </w:r>
    </w:p>
    <w:p w:rsidR="00000000" w:rsidRDefault="00087397">
      <w:pPr>
        <w:pStyle w:val="pj"/>
      </w:pPr>
      <w:r>
        <w:rPr>
          <w:rStyle w:val="s0"/>
        </w:rPr>
        <w:t>2) описание полезной модели, раскрывающее ее сущность с полнотой, достаточной для осуществления полезной модели специалистом в данной области техники;</w:t>
      </w:r>
    </w:p>
    <w:p w:rsidR="00000000" w:rsidRDefault="00087397">
      <w:pPr>
        <w:pStyle w:val="pj"/>
      </w:pPr>
      <w:r>
        <w:rPr>
          <w:rStyle w:val="s0"/>
        </w:rPr>
        <w:t>3) формулу полезной модели, относящуюся к одному техническому решению, ясно выражающую ее сущность и полн</w:t>
      </w:r>
      <w:r>
        <w:rPr>
          <w:rStyle w:val="s0"/>
        </w:rPr>
        <w:t>остью основанную на ее описании;</w:t>
      </w:r>
    </w:p>
    <w:p w:rsidR="00000000" w:rsidRDefault="00087397">
      <w:pPr>
        <w:pStyle w:val="pj"/>
      </w:pPr>
      <w:r>
        <w:rPr>
          <w:rStyle w:val="s0"/>
        </w:rPr>
        <w:t>4) чертежи и по желанию заявителя трехмерную модель полезной модели в электронной форме, если они необходимы для понимания сущности полезной модели;</w:t>
      </w:r>
    </w:p>
    <w:p w:rsidR="00000000" w:rsidRDefault="00087397">
      <w:pPr>
        <w:pStyle w:val="pj"/>
      </w:pPr>
      <w:r>
        <w:rPr>
          <w:rStyle w:val="s0"/>
        </w:rPr>
        <w:t>5) реферат.</w:t>
      </w:r>
    </w:p>
    <w:p w:rsidR="00000000" w:rsidRDefault="00087397">
      <w:pPr>
        <w:pStyle w:val="pj"/>
      </w:pPr>
      <w:r>
        <w:rPr>
          <w:rStyle w:val="s0"/>
        </w:rPr>
        <w:t>3. Датой подачи заявки на полезную модель считается дата посту</w:t>
      </w:r>
      <w:r>
        <w:rPr>
          <w:rStyle w:val="s0"/>
        </w:rPr>
        <w:t>пления в федеральный орган исполнительной власти по интеллектуальной собственности заявки, содержащей заявление о выдаче патента, описание полезной модели и чертежи, если в описании имеется ссылка на них, а если указанные документы представлены не одноврем</w:t>
      </w:r>
      <w:r>
        <w:rPr>
          <w:rStyle w:val="s0"/>
        </w:rPr>
        <w:t>енно, - дата поступления последнего из документов.</w:t>
      </w:r>
    </w:p>
    <w:p w:rsidR="00000000" w:rsidRDefault="00087397">
      <w:pPr>
        <w:pStyle w:val="pj"/>
      </w:pPr>
      <w:r>
        <w:rPr>
          <w:rStyle w:val="s0"/>
        </w:rPr>
        <w:t> </w:t>
      </w:r>
    </w:p>
    <w:p w:rsidR="00000000" w:rsidRDefault="00087397">
      <w:pPr>
        <w:pStyle w:val="pj"/>
        <w:ind w:left="1200" w:hanging="800"/>
      </w:pPr>
      <w:bookmarkStart w:id="167" w:name="SUB13770000"/>
      <w:bookmarkEnd w:id="167"/>
      <w:r>
        <w:rPr>
          <w:rStyle w:val="s1"/>
        </w:rPr>
        <w:t xml:space="preserve">Статья 1377. </w:t>
      </w:r>
      <w:r>
        <w:rPr>
          <w:rStyle w:val="s0"/>
        </w:rPr>
        <w:t>Заявка на выдачу патента на промышленный образец</w:t>
      </w:r>
    </w:p>
    <w:p w:rsidR="00000000" w:rsidRDefault="00087397">
      <w:pPr>
        <w:pStyle w:val="pj"/>
      </w:pPr>
      <w:r>
        <w:rPr>
          <w:rStyle w:val="s0"/>
        </w:rPr>
        <w:t>1. Заявка на выдачу патента на промышленный образец (заявка на промышленный образец) должна относиться к одному промышленному образцу или к группе промышленных образцов, связанных между собой настолько, что они образуют единый творческий замысел (требовани</w:t>
      </w:r>
      <w:r>
        <w:rPr>
          <w:rStyle w:val="s0"/>
        </w:rPr>
        <w:t>е единства промышленного образца).</w:t>
      </w:r>
    </w:p>
    <w:p w:rsidR="00000000" w:rsidRDefault="00087397">
      <w:pPr>
        <w:pStyle w:val="pj"/>
      </w:pPr>
      <w:r>
        <w:rPr>
          <w:rStyle w:val="s0"/>
        </w:rPr>
        <w:t>2. Заявка на промышленный образец должна содержать:</w:t>
      </w:r>
    </w:p>
    <w:p w:rsidR="00000000" w:rsidRDefault="00087397">
      <w:pPr>
        <w:pStyle w:val="pj"/>
      </w:pPr>
      <w:r>
        <w:rPr>
          <w:rStyle w:val="s0"/>
        </w:rPr>
        <w:t>1) заявление о выдаче патента с указанием автора промышленного образца и заявителя - лица, обладающего правом на получение патента, а также места жительства или места на</w:t>
      </w:r>
      <w:r>
        <w:rPr>
          <w:rStyle w:val="s0"/>
        </w:rPr>
        <w:t>хождения каждого из них;</w:t>
      </w:r>
    </w:p>
    <w:p w:rsidR="00000000" w:rsidRDefault="00087397">
      <w:pPr>
        <w:pStyle w:val="pj"/>
      </w:pPr>
      <w:r>
        <w:rPr>
          <w:rStyle w:val="s0"/>
        </w:rPr>
        <w:t>2) комплект изображений изделия (в том числе по желанию заявителя его трехмерную модель в электронной форме), дающих полное представление о существенных признаках промышленного образца, которые определяют эстетические особенности в</w:t>
      </w:r>
      <w:r>
        <w:rPr>
          <w:rStyle w:val="s0"/>
        </w:rPr>
        <w:t>нешнего вида изделия;</w:t>
      </w:r>
    </w:p>
    <w:p w:rsidR="00000000" w:rsidRDefault="00087397">
      <w:pPr>
        <w:pStyle w:val="pj"/>
      </w:pPr>
      <w:r>
        <w:rPr>
          <w:rStyle w:val="s0"/>
        </w:rPr>
        <w:t>3) чертеж общего вида изделия, конфекционную карту, если они необходимы для раскрытия сущности промышленного образца;</w:t>
      </w:r>
    </w:p>
    <w:p w:rsidR="00000000" w:rsidRDefault="00087397">
      <w:pPr>
        <w:pStyle w:val="pj"/>
      </w:pPr>
      <w:r>
        <w:rPr>
          <w:rStyle w:val="s0"/>
        </w:rPr>
        <w:t>4) описание промышленного образца;</w:t>
      </w:r>
    </w:p>
    <w:p w:rsidR="00000000" w:rsidRDefault="00087397">
      <w:pPr>
        <w:pStyle w:val="pj"/>
      </w:pPr>
      <w:r>
        <w:rPr>
          <w:rStyle w:val="s0"/>
        </w:rPr>
        <w:t>5) Утратил силу.</w:t>
      </w:r>
    </w:p>
    <w:p w:rsidR="00000000" w:rsidRDefault="00087397">
      <w:pPr>
        <w:pStyle w:val="pj"/>
      </w:pPr>
      <w:r>
        <w:rPr>
          <w:rStyle w:val="s0"/>
        </w:rPr>
        <w:t>3. Датой подачи заявки на промышленный образец считается дата по</w:t>
      </w:r>
      <w:r>
        <w:rPr>
          <w:rStyle w:val="s0"/>
        </w:rPr>
        <w:t>ступления в федеральный орган исполнительной власти по интеллектуальной собственности заявки, содержащей заявление о выдаче патента и комплект изображений изделия, дающих полное представление о существенных признаках промышленного образца, которые определя</w:t>
      </w:r>
      <w:r>
        <w:rPr>
          <w:rStyle w:val="s0"/>
        </w:rPr>
        <w:t>ют эстетические особенности внешнего вида изделия, а если указанные документы представлены не одновременно - дата поступления последнего из документов.</w:t>
      </w:r>
    </w:p>
    <w:p w:rsidR="00000000" w:rsidRDefault="00087397">
      <w:pPr>
        <w:pStyle w:val="pj"/>
      </w:pPr>
      <w:r>
        <w:rPr>
          <w:rStyle w:val="s0"/>
        </w:rPr>
        <w:t> </w:t>
      </w:r>
    </w:p>
    <w:p w:rsidR="00000000" w:rsidRDefault="00087397">
      <w:pPr>
        <w:pStyle w:val="pj"/>
      </w:pPr>
      <w:bookmarkStart w:id="168" w:name="SUB13780000"/>
      <w:bookmarkEnd w:id="168"/>
      <w:r>
        <w:rPr>
          <w:rStyle w:val="s1"/>
        </w:rPr>
        <w:t xml:space="preserve">Статья 1378. </w:t>
      </w:r>
      <w:r>
        <w:rPr>
          <w:rStyle w:val="s0"/>
        </w:rPr>
        <w:t>Внесение изменений в документы заявки на изобретение, полезную модель или промышленный об</w:t>
      </w:r>
      <w:r>
        <w:rPr>
          <w:rStyle w:val="s0"/>
        </w:rPr>
        <w:t>разец</w:t>
      </w:r>
    </w:p>
    <w:p w:rsidR="00000000" w:rsidRDefault="00087397">
      <w:pPr>
        <w:pStyle w:val="pj"/>
      </w:pPr>
      <w:r>
        <w:rPr>
          <w:rStyle w:val="s0"/>
        </w:rPr>
        <w:t>1. Заявитель вправе внести в документы заявки на изобретение, полезную модель или промышленный образец дополнения, уточнения и исправления путем представления дополнительных материалов по запросу федерального органа исполнительной власти по интеллект</w:t>
      </w:r>
      <w:r>
        <w:rPr>
          <w:rStyle w:val="s0"/>
        </w:rPr>
        <w:t>уальной собственности до принятия по заявке решения о выдаче патента, либо об отказе в выдаче патента, либо о признании заявки отозванной, если эти дополнения, уточнения и исправления не изменяют заявку на изобретение, полезную модель или промышленный обра</w:t>
      </w:r>
      <w:r>
        <w:rPr>
          <w:rStyle w:val="s0"/>
        </w:rPr>
        <w:t>зец по существу.</w:t>
      </w:r>
    </w:p>
    <w:p w:rsidR="00000000" w:rsidRDefault="00087397">
      <w:pPr>
        <w:pStyle w:val="pj"/>
      </w:pPr>
      <w:r>
        <w:rPr>
          <w:rStyle w:val="s192"/>
        </w:rPr>
        <w:t xml:space="preserve">Заявитель вправе по собственной инициативе представить измененную формулу изобретения, не изменяющую заявку на изобретение по существу, и внести соответствующие изменения в описание при подаче ходатайства о проведении экспертизы заявки на </w:t>
      </w:r>
      <w:r>
        <w:rPr>
          <w:rStyle w:val="s192"/>
        </w:rPr>
        <w:t xml:space="preserve">изобретение по существу и (или) после получения отчета о предварительном информационном поиске или информационном поиске, проведенном в порядке, установленном пунктом 6 статьи 1384 или абзацем четвертым пункта 2 статьи </w:t>
      </w:r>
      <w:hyperlink w:anchor="sub13860000" w:history="1">
        <w:r>
          <w:rPr>
            <w:rStyle w:val="a4"/>
          </w:rPr>
          <w:t>138</w:t>
        </w:r>
        <w:r>
          <w:rPr>
            <w:rStyle w:val="a4"/>
          </w:rPr>
          <w:t>6</w:t>
        </w:r>
      </w:hyperlink>
      <w:r>
        <w:rPr>
          <w:rStyle w:val="s192"/>
        </w:rPr>
        <w:t xml:space="preserve"> настоящего Кодекса, измененную формулу полезной модели, не изменяющую заявку на полезную модель по существу, и внести соответствующие изменения в описание после получения отчета о предварительном информационном поиске, проведенном в порядке, установленно</w:t>
      </w:r>
      <w:r>
        <w:rPr>
          <w:rStyle w:val="s192"/>
        </w:rPr>
        <w:t xml:space="preserve">м абзацем вторым пункта 1 </w:t>
      </w:r>
      <w:hyperlink w:anchor="sub13900000" w:history="1">
        <w:r>
          <w:rPr>
            <w:rStyle w:val="a4"/>
          </w:rPr>
          <w:t>статьи 1390</w:t>
        </w:r>
      </w:hyperlink>
      <w:r>
        <w:rPr>
          <w:rStyle w:val="s192"/>
        </w:rPr>
        <w:t xml:space="preserve"> настоящего Кодекса</w:t>
      </w:r>
      <w:r>
        <w:rPr>
          <w:rStyle w:val="s0"/>
        </w:rPr>
        <w:t>.</w:t>
      </w:r>
    </w:p>
    <w:p w:rsidR="00000000" w:rsidRDefault="00087397">
      <w:pPr>
        <w:pStyle w:val="pj"/>
      </w:pPr>
      <w:r>
        <w:rPr>
          <w:rStyle w:val="s0"/>
        </w:rPr>
        <w:t>2. Дополнительные материалы изменяют заявку на изобретение или полезную модель по существу в одном из следующих случаев, если они содержат:</w:t>
      </w:r>
    </w:p>
    <w:p w:rsidR="00000000" w:rsidRDefault="00087397">
      <w:pPr>
        <w:pStyle w:val="pj"/>
      </w:pPr>
      <w:r>
        <w:rPr>
          <w:rStyle w:val="s0"/>
        </w:rPr>
        <w:t>иное изобретение, не удо</w:t>
      </w:r>
      <w:r>
        <w:rPr>
          <w:rStyle w:val="s0"/>
        </w:rPr>
        <w:t>влетворяющее требованию единства изобретения в отношении изобретения или группы изобретений, принятых к рассмотрению, либо иную полезную модель;</w:t>
      </w:r>
    </w:p>
    <w:p w:rsidR="00000000" w:rsidRDefault="00087397">
      <w:pPr>
        <w:pStyle w:val="pj"/>
      </w:pPr>
      <w:r>
        <w:rPr>
          <w:rStyle w:val="s0"/>
        </w:rPr>
        <w:t xml:space="preserve">признаки, которые подлежат включению в формулу изобретения или полезной модели и не были раскрыты в документах </w:t>
      </w:r>
      <w:r>
        <w:rPr>
          <w:rStyle w:val="s0"/>
        </w:rPr>
        <w:t xml:space="preserve">заявки, предусмотренных подпунктами 1-4 </w:t>
      </w:r>
      <w:hyperlink w:anchor="sub13750000" w:history="1">
        <w:r>
          <w:rPr>
            <w:rStyle w:val="a4"/>
          </w:rPr>
          <w:t>пункта 2 статьи 1375</w:t>
        </w:r>
      </w:hyperlink>
      <w:r>
        <w:rPr>
          <w:rStyle w:val="s0"/>
        </w:rPr>
        <w:t xml:space="preserve"> или подпунктами 1 - 4 </w:t>
      </w:r>
      <w:hyperlink w:anchor="sub13760000" w:history="1">
        <w:r>
          <w:rPr>
            <w:rStyle w:val="a4"/>
          </w:rPr>
          <w:t>пункта 2 статьи 1376</w:t>
        </w:r>
      </w:hyperlink>
      <w:r>
        <w:rPr>
          <w:rStyle w:val="s0"/>
        </w:rPr>
        <w:t xml:space="preserve"> настоящего Кодекса и представленных на дату подачи заявки;</w:t>
      </w:r>
    </w:p>
    <w:p w:rsidR="00000000" w:rsidRDefault="00087397">
      <w:pPr>
        <w:pStyle w:val="pj"/>
      </w:pPr>
      <w:r>
        <w:rPr>
          <w:rStyle w:val="s0"/>
        </w:rPr>
        <w:t>указание на технический р</w:t>
      </w:r>
      <w:r>
        <w:rPr>
          <w:rStyle w:val="s0"/>
        </w:rPr>
        <w:t>езультат, который обеспечивается изобретением или полезной моделью и не связан с техническим результатом, содержащимся в тех же документах.</w:t>
      </w:r>
    </w:p>
    <w:p w:rsidR="00000000" w:rsidRDefault="00087397">
      <w:pPr>
        <w:pStyle w:val="pj"/>
      </w:pPr>
      <w:r>
        <w:rPr>
          <w:rStyle w:val="s0"/>
        </w:rPr>
        <w:t>3. Дополнительные материалы изменяют заявку на промышленный образец по существу, если они содержат изображения издел</w:t>
      </w:r>
      <w:r>
        <w:rPr>
          <w:rStyle w:val="s0"/>
        </w:rPr>
        <w:t>ия, на которых:</w:t>
      </w:r>
    </w:p>
    <w:p w:rsidR="00000000" w:rsidRDefault="00087397">
      <w:pPr>
        <w:pStyle w:val="pj"/>
      </w:pPr>
      <w:r>
        <w:rPr>
          <w:rStyle w:val="s0"/>
        </w:rPr>
        <w:t>представлен иной промышленный образец, не удовлетворяющий требованию единства промышленного образца в отношении промышленного образца или группы промышленных образцов, раскрытых на изображениях, принятых к рассмотрению;</w:t>
      </w:r>
    </w:p>
    <w:p w:rsidR="00000000" w:rsidRDefault="00087397">
      <w:pPr>
        <w:pStyle w:val="pj"/>
      </w:pPr>
      <w:r>
        <w:rPr>
          <w:rStyle w:val="s0"/>
        </w:rPr>
        <w:t>представлены существ</w:t>
      </w:r>
      <w:r>
        <w:rPr>
          <w:rStyle w:val="s0"/>
        </w:rPr>
        <w:t>енные признаки промышленного образца, отсутствующие на изображениях, представленных на дату подачи заявки, либо представлены изображения изделия, с которых удалены существенные признаки промышленного образца, имеющиеся на изображениях, представленных на да</w:t>
      </w:r>
      <w:r>
        <w:rPr>
          <w:rStyle w:val="s0"/>
        </w:rPr>
        <w:t>ту подачи заявки.</w:t>
      </w:r>
    </w:p>
    <w:p w:rsidR="00000000" w:rsidRDefault="00087397">
      <w:pPr>
        <w:pStyle w:val="pj"/>
      </w:pPr>
      <w:r>
        <w:rPr>
          <w:rStyle w:val="s0"/>
        </w:rPr>
        <w:t>4. Изменения сведений об авторе, о заявителе, в том числе при передаче права на получение патента другому лицу либо вследствие изменения имени автора, имени или наименования заявителя, а также исправления очевидных и технических ошибок мо</w:t>
      </w:r>
      <w:r>
        <w:rPr>
          <w:rStyle w:val="s0"/>
        </w:rPr>
        <w:t>гут быть внесены заявителем в документы заявки по собственной инициативе до регистрации изобретения, полезной модели или промышленного образца.</w:t>
      </w:r>
    </w:p>
    <w:p w:rsidR="00000000" w:rsidRDefault="00087397">
      <w:pPr>
        <w:pStyle w:val="pj"/>
      </w:pPr>
      <w:r>
        <w:rPr>
          <w:rStyle w:val="s0"/>
        </w:rPr>
        <w:t>5. Изменения, внесенные заявителем в документы заявки на изобретение, учитываются при публикации сведений о заявке, если такие изменения представлены в федеральный орган исполнительной власти по интеллектуальной собственности в течение пятнадцати месяцев с</w:t>
      </w:r>
      <w:r>
        <w:rPr>
          <w:rStyle w:val="s0"/>
        </w:rPr>
        <w:t xml:space="preserve"> даты подачи заявки.</w:t>
      </w:r>
    </w:p>
    <w:p w:rsidR="00000000" w:rsidRDefault="00087397">
      <w:pPr>
        <w:pStyle w:val="pj"/>
      </w:pPr>
      <w:r>
        <w:rPr>
          <w:rStyle w:val="s0"/>
        </w:rPr>
        <w:t> </w:t>
      </w:r>
    </w:p>
    <w:p w:rsidR="00000000" w:rsidRDefault="00087397">
      <w:pPr>
        <w:pStyle w:val="pj"/>
      </w:pPr>
      <w:bookmarkStart w:id="169" w:name="SUB13790000"/>
      <w:bookmarkEnd w:id="169"/>
      <w:r>
        <w:rPr>
          <w:rStyle w:val="s1"/>
        </w:rPr>
        <w:t xml:space="preserve">Статья 1379. </w:t>
      </w:r>
      <w:r>
        <w:rPr>
          <w:rStyle w:val="s0"/>
        </w:rPr>
        <w:t>Преобразование заявки на изобретение, полезную модель или промышленный образец</w:t>
      </w:r>
    </w:p>
    <w:p w:rsidR="00000000" w:rsidRDefault="00087397">
      <w:pPr>
        <w:pStyle w:val="pj"/>
      </w:pPr>
      <w:r>
        <w:rPr>
          <w:rStyle w:val="s0"/>
        </w:rPr>
        <w:t>1. До публикации сведений о заявке на изобретение (</w:t>
      </w:r>
      <w:hyperlink w:anchor="sub13850000" w:history="1">
        <w:r>
          <w:rPr>
            <w:rStyle w:val="a4"/>
          </w:rPr>
          <w:t>пункт 1 статьи 1385</w:t>
        </w:r>
      </w:hyperlink>
      <w:r>
        <w:rPr>
          <w:rStyle w:val="s0"/>
        </w:rPr>
        <w:t>), но не позднее дня принятия решения</w:t>
      </w:r>
      <w:r>
        <w:rPr>
          <w:rStyle w:val="s0"/>
        </w:rPr>
        <w:t xml:space="preserve"> о выдаче патента на изобретение, а в случае принятия решения об отказе в выдаче патента на изобретение или о признании заявки отозванной - до того, как будет исчерпана предусмотренная настоящим Кодексом возможность подачи возражения против этого решения, </w:t>
      </w:r>
      <w:r>
        <w:rPr>
          <w:rStyle w:val="s0"/>
        </w:rPr>
        <w:t>заявитель вправе преобразовать ее в заявку на полезную модель или промышленный образец путем подачи в федеральный орган исполнительной власти по интеллектуальной собственности соответствующего заявления, за исключением случая, если заявителем подано заявле</w:t>
      </w:r>
      <w:r>
        <w:rPr>
          <w:rStyle w:val="s0"/>
        </w:rPr>
        <w:t xml:space="preserve">ние о предложении заключить договор об отчуждении патента, предусмотренное </w:t>
      </w:r>
      <w:hyperlink w:anchor="sub13660000" w:history="1">
        <w:r>
          <w:rPr>
            <w:rStyle w:val="a4"/>
          </w:rPr>
          <w:t>пунктом 1 статьи 1366</w:t>
        </w:r>
      </w:hyperlink>
      <w:r>
        <w:rPr>
          <w:rStyle w:val="s0"/>
        </w:rPr>
        <w:t xml:space="preserve"> настоящего Кодекса.</w:t>
      </w:r>
    </w:p>
    <w:p w:rsidR="00000000" w:rsidRDefault="00087397">
      <w:pPr>
        <w:pStyle w:val="pj"/>
      </w:pPr>
      <w:r>
        <w:rPr>
          <w:rStyle w:val="s0"/>
        </w:rPr>
        <w:t xml:space="preserve">2. Преобразование заявки на полезную модель в заявку на изобретение или промышленный образец либо заявки </w:t>
      </w:r>
      <w:r>
        <w:rPr>
          <w:rStyle w:val="s0"/>
        </w:rPr>
        <w:t>на промышленный образец в заявку на изобретение или полезную модель допускается по заявлению, поданному заявителем в федеральный орган исполнительной власти по интеллектуальной собственности до дня принятия решения о выдаче патента, а в случае принятия реш</w:t>
      </w:r>
      <w:r>
        <w:rPr>
          <w:rStyle w:val="s0"/>
        </w:rPr>
        <w:t>ения об отказе в выдаче патента или о признании заявки отозванной - до того, как будет исчерпана предусмотренная настоящим Кодексом возможность подачи возражения против этого решения.</w:t>
      </w:r>
    </w:p>
    <w:p w:rsidR="00000000" w:rsidRDefault="00087397">
      <w:pPr>
        <w:pStyle w:val="pj"/>
      </w:pPr>
      <w:r>
        <w:rPr>
          <w:rStyle w:val="s0"/>
        </w:rPr>
        <w:t>3. Преобразование заявки на изобретение, полезную модель или промышленны</w:t>
      </w:r>
      <w:r>
        <w:rPr>
          <w:rStyle w:val="s0"/>
        </w:rPr>
        <w:t xml:space="preserve">й образец в соответствии с пунктом 1 или 2 настоящей статьи допускается в случае, если сохраняются приоритет и дата подачи преобразованной заявки с соблюдением требований </w:t>
      </w:r>
      <w:hyperlink w:anchor="sub13750000" w:history="1">
        <w:r>
          <w:rPr>
            <w:rStyle w:val="a4"/>
          </w:rPr>
          <w:t>пункта 3 статьи 1375</w:t>
        </w:r>
      </w:hyperlink>
      <w:r>
        <w:rPr>
          <w:rStyle w:val="s0"/>
        </w:rPr>
        <w:t xml:space="preserve">, </w:t>
      </w:r>
      <w:hyperlink w:anchor="sub13760000" w:history="1">
        <w:r>
          <w:rPr>
            <w:rStyle w:val="a4"/>
          </w:rPr>
          <w:t>пункта 3 статьи 1376</w:t>
        </w:r>
      </w:hyperlink>
      <w:r>
        <w:rPr>
          <w:rStyle w:val="s0"/>
        </w:rPr>
        <w:t xml:space="preserve">, </w:t>
      </w:r>
      <w:hyperlink w:anchor="sub13770000" w:history="1">
        <w:r>
          <w:rPr>
            <w:rStyle w:val="a4"/>
          </w:rPr>
          <w:t>пункта 3 статьи 1377</w:t>
        </w:r>
      </w:hyperlink>
      <w:r>
        <w:rPr>
          <w:rStyle w:val="s0"/>
        </w:rPr>
        <w:t xml:space="preserve">, </w:t>
      </w:r>
      <w:hyperlink w:anchor="sub13810000" w:history="1">
        <w:r>
          <w:rPr>
            <w:rStyle w:val="a4"/>
          </w:rPr>
          <w:t>пункта 3 статьи 1381</w:t>
        </w:r>
      </w:hyperlink>
      <w:r>
        <w:rPr>
          <w:rStyle w:val="s0"/>
        </w:rPr>
        <w:t xml:space="preserve"> или </w:t>
      </w:r>
      <w:hyperlink w:anchor="sub13820000" w:history="1">
        <w:r>
          <w:rPr>
            <w:rStyle w:val="a4"/>
          </w:rPr>
          <w:t>статьи 1382</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70" w:name="SUB13800000"/>
      <w:bookmarkEnd w:id="170"/>
      <w:r>
        <w:rPr>
          <w:rStyle w:val="s1"/>
        </w:rPr>
        <w:t xml:space="preserve">Статья 1380. </w:t>
      </w:r>
      <w:r>
        <w:rPr>
          <w:rStyle w:val="s0"/>
        </w:rPr>
        <w:t>Отзыв заявки на изобретение, поле</w:t>
      </w:r>
      <w:r>
        <w:rPr>
          <w:rStyle w:val="s0"/>
        </w:rPr>
        <w:t>зную модель или промышленный образец</w:t>
      </w:r>
    </w:p>
    <w:p w:rsidR="00000000" w:rsidRDefault="00087397">
      <w:pPr>
        <w:pStyle w:val="pj"/>
      </w:pPr>
      <w:r>
        <w:rPr>
          <w:rStyle w:val="s0"/>
        </w:rPr>
        <w:t>Заявитель вправе отозвать поданную им заявку на изобретение, полезную модель или промышленный образец до государственной регистрации изобретения, полезной модели или промышленного образца в соответствующем реестре.</w:t>
      </w:r>
    </w:p>
    <w:p w:rsidR="00000000" w:rsidRDefault="00087397">
      <w:pPr>
        <w:pStyle w:val="pj"/>
      </w:pPr>
      <w:r>
        <w:t> </w:t>
      </w:r>
    </w:p>
    <w:p w:rsidR="00000000" w:rsidRDefault="00087397">
      <w:pPr>
        <w:pStyle w:val="pc"/>
      </w:pPr>
      <w:bookmarkStart w:id="171" w:name="SUB13810000"/>
      <w:bookmarkEnd w:id="171"/>
      <w:r>
        <w:rPr>
          <w:rStyle w:val="s1"/>
        </w:rPr>
        <w:t>2.</w:t>
      </w:r>
      <w:r>
        <w:rPr>
          <w:rStyle w:val="s1"/>
        </w:rPr>
        <w:t xml:space="preserve"> Приоритет изобретения, полезной модели и промышленного образца</w:t>
      </w:r>
    </w:p>
    <w:p w:rsidR="00000000" w:rsidRDefault="00087397">
      <w:pPr>
        <w:pStyle w:val="pc"/>
      </w:pPr>
      <w:r>
        <w:rPr>
          <w:rStyle w:val="s1"/>
        </w:rPr>
        <w:t> </w:t>
      </w:r>
    </w:p>
    <w:p w:rsidR="00000000" w:rsidRDefault="00087397">
      <w:pPr>
        <w:pStyle w:val="pj"/>
        <w:ind w:left="1200" w:hanging="800"/>
      </w:pPr>
      <w:r>
        <w:rPr>
          <w:rStyle w:val="s1"/>
        </w:rPr>
        <w:t xml:space="preserve">Статья 1381. </w:t>
      </w:r>
      <w:r>
        <w:rPr>
          <w:rStyle w:val="s0"/>
        </w:rPr>
        <w:t>Установление приоритета изобретения, полезной модели или промышленного образца</w:t>
      </w:r>
    </w:p>
    <w:p w:rsidR="00000000" w:rsidRDefault="00087397">
      <w:pPr>
        <w:pStyle w:val="pj"/>
      </w:pPr>
      <w:r>
        <w:rPr>
          <w:rStyle w:val="s0"/>
        </w:rPr>
        <w:t>1. Приоритет изобретения, полезной модели или промышленного образца устанавливается по дате подачи</w:t>
      </w:r>
      <w:r>
        <w:rPr>
          <w:rStyle w:val="s0"/>
        </w:rPr>
        <w:t xml:space="preserve"> в федеральный орган исполнительной власти по интеллектуальной собственности заявки на изобретение, полезную модель или промышленный образец.</w:t>
      </w:r>
    </w:p>
    <w:p w:rsidR="00000000" w:rsidRDefault="00087397">
      <w:pPr>
        <w:pStyle w:val="pj"/>
      </w:pPr>
      <w:r>
        <w:rPr>
          <w:rStyle w:val="s0"/>
        </w:rPr>
        <w:t>2. Приоритет изобретения, полезной модели или промышленного образца может быть установлен по дате поступления допо</w:t>
      </w:r>
      <w:r>
        <w:rPr>
          <w:rStyle w:val="s0"/>
        </w:rPr>
        <w:t>лнительных материалов, если они оформлены заявителем в качестве самостоятельной заявки, которая подана до истечения трехмесячного срока со дня получения заявителем уведомления федерального органа исполнительной власти по интеллектуальной собственности о не</w:t>
      </w:r>
      <w:r>
        <w:rPr>
          <w:rStyle w:val="s0"/>
        </w:rPr>
        <w:t>возможности принять во внимание дополнительные материалы в связи с признанием их изменяющими сущность заявленного решения, и при условии, что на дату подачи такой самостоятельной заявки заявка, содержащая указанные дополнительные материалы, не отозвана и н</w:t>
      </w:r>
      <w:r>
        <w:rPr>
          <w:rStyle w:val="s0"/>
        </w:rPr>
        <w:t>е признана отозванной.</w:t>
      </w:r>
    </w:p>
    <w:p w:rsidR="00000000" w:rsidRDefault="00087397">
      <w:pPr>
        <w:pStyle w:val="pj"/>
      </w:pPr>
      <w:r>
        <w:rPr>
          <w:rStyle w:val="s0"/>
        </w:rPr>
        <w:t xml:space="preserve">3. Приоритет изобретения, полезной модели или промышленного образца может быть установлен по дате подачи тем же заявителем в федеральный орган исполнительной власти по интеллектуальной собственности более ранней заявки, раскрывающей </w:t>
      </w:r>
      <w:r>
        <w:rPr>
          <w:rStyle w:val="s0"/>
        </w:rPr>
        <w:t xml:space="preserve">эти изобретение, полезную модель или промышленный образец, при условии, что более ранняя заявка не отозвана, не признана отозванной и по ней не состоялась государственная регистрация изобретения, полезной модели или промышленного образца в соответствующем </w:t>
      </w:r>
      <w:r>
        <w:rPr>
          <w:rStyle w:val="s0"/>
        </w:rPr>
        <w:t>реестре на дату подачи заявки, в которой испрашивается приоритет, и при этом заявка на изобретение, в которой испрашивается приоритет, подана в течение двенадцати месяцев с даты подачи более ранней заявки, а заявка на полезную модель или промышленный образ</w:t>
      </w:r>
      <w:r>
        <w:rPr>
          <w:rStyle w:val="s0"/>
        </w:rPr>
        <w:t>ец - в течение шести месяцев с даты подачи более ранней заявки.</w:t>
      </w:r>
    </w:p>
    <w:p w:rsidR="00000000" w:rsidRDefault="00087397">
      <w:pPr>
        <w:pStyle w:val="pj"/>
      </w:pPr>
      <w:r>
        <w:rPr>
          <w:rStyle w:val="s0"/>
        </w:rPr>
        <w:t>При подаче заявки, в которой испрашивается приоритет, более ранняя заявка признается отозванной.</w:t>
      </w:r>
    </w:p>
    <w:p w:rsidR="00000000" w:rsidRDefault="00087397">
      <w:pPr>
        <w:pStyle w:val="pj"/>
      </w:pPr>
      <w:r>
        <w:rPr>
          <w:rStyle w:val="s0"/>
        </w:rPr>
        <w:t>Приоритет не может устанавливаться по дате подачи заявки, в которой уже испрашивался более ранн</w:t>
      </w:r>
      <w:r>
        <w:rPr>
          <w:rStyle w:val="s0"/>
        </w:rPr>
        <w:t>ий приоритет.</w:t>
      </w:r>
    </w:p>
    <w:p w:rsidR="00000000" w:rsidRDefault="00087397">
      <w:pPr>
        <w:pStyle w:val="pj"/>
      </w:pPr>
      <w:r>
        <w:rPr>
          <w:rStyle w:val="s0"/>
        </w:rPr>
        <w:t>4. Приоритет изобретения, полезной модели или промышленного образца по выделенной заявке устанавливается по дате подачи тем же заявителем в федеральный орган исполнительной власти по интеллектуальной собственности первоначальной заявки, раскр</w:t>
      </w:r>
      <w:r>
        <w:rPr>
          <w:rStyle w:val="s0"/>
        </w:rPr>
        <w:t>ывающей эти изобретение, полезную модель или промышленный образец, а при наличии права на установление более раннего приоритета по первоначальной заявке - по дате этого приоритета при условии, что на дату подачи выделенной заявки первоначальная заявка на и</w:t>
      </w:r>
      <w:r>
        <w:rPr>
          <w:rStyle w:val="s0"/>
        </w:rPr>
        <w:t>зобретение, полезную модель или промышленный образец не отозвана и не признана отозванной и выделенная заявка подана до того, как исчерпана предусмотренная настоящим Кодексом возможность подать возражение на решение об отказе в выдаче патента по первоначал</w:t>
      </w:r>
      <w:r>
        <w:rPr>
          <w:rStyle w:val="s0"/>
        </w:rPr>
        <w:t>ьной заявке, либо до даты регистрации изобретения, полезной модели или промышленного образца, если по первоначальной заявке принято решение о выдаче патента.</w:t>
      </w:r>
    </w:p>
    <w:p w:rsidR="00000000" w:rsidRDefault="00087397">
      <w:pPr>
        <w:pStyle w:val="pj"/>
      </w:pPr>
      <w:r>
        <w:rPr>
          <w:rStyle w:val="s0"/>
        </w:rPr>
        <w:t>5. Приоритет изобретения, полезной модели или промышленного образца может быть установлен на основ</w:t>
      </w:r>
      <w:r>
        <w:rPr>
          <w:rStyle w:val="s0"/>
        </w:rPr>
        <w:t xml:space="preserve">ании нескольких ранее поданных заявок или дополнительных материалов к ним с соблюдением условий, предусмотренных соответственно </w:t>
      </w:r>
      <w:r>
        <w:t>пунктами 2</w:t>
      </w:r>
      <w:r>
        <w:rPr>
          <w:rStyle w:val="s0"/>
        </w:rPr>
        <w:t xml:space="preserve">, </w:t>
      </w:r>
      <w:r>
        <w:t>3</w:t>
      </w:r>
      <w:r>
        <w:rPr>
          <w:rStyle w:val="s0"/>
        </w:rPr>
        <w:t xml:space="preserve"> и </w:t>
      </w:r>
      <w:r>
        <w:t>4</w:t>
      </w:r>
      <w:r>
        <w:rPr>
          <w:rStyle w:val="s0"/>
        </w:rPr>
        <w:t xml:space="preserve"> настоящей статьи и </w:t>
      </w:r>
      <w:r>
        <w:t>статьей 1382</w:t>
      </w:r>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72" w:name="SUB13820000"/>
      <w:bookmarkEnd w:id="172"/>
      <w:r>
        <w:rPr>
          <w:rStyle w:val="s1"/>
        </w:rPr>
        <w:t xml:space="preserve">Статья 1382. </w:t>
      </w:r>
      <w:r>
        <w:rPr>
          <w:rStyle w:val="s0"/>
        </w:rPr>
        <w:t>Конвенционный приоритет изобретения, полезн</w:t>
      </w:r>
      <w:r>
        <w:rPr>
          <w:rStyle w:val="s0"/>
        </w:rPr>
        <w:t>ой модели и промышленного образца</w:t>
      </w:r>
    </w:p>
    <w:p w:rsidR="00000000" w:rsidRDefault="00087397">
      <w:pPr>
        <w:pStyle w:val="pj"/>
      </w:pPr>
      <w:r>
        <w:rPr>
          <w:rStyle w:val="s0"/>
        </w:rPr>
        <w:t xml:space="preserve">1. Приоритет изобретения, полезной модели или промышленного образца может быть установлен по дате подачи первой заявки на изобретение, полезную модель или промышленный образец в государстве - участнике Парижской конвенции </w:t>
      </w:r>
      <w:r>
        <w:rPr>
          <w:rStyle w:val="s0"/>
        </w:rPr>
        <w:t xml:space="preserve">по охране промышленной собственности (конвенционный приоритет) при условии подачи в федеральный орган исполнительной власти по интеллектуальной собственности заявки на изобретение или полезную модель в течение двенадцати месяцев с указанной даты, а заявки </w:t>
      </w:r>
      <w:r>
        <w:rPr>
          <w:rStyle w:val="s0"/>
        </w:rPr>
        <w:t>на промышленный образец - в течение шести месяцев с указанной даты. Если по независящим от заявителя обстоятельствам заявка, по которой испрашивается конвенционный приоритет, не могла быть подана в указанный срок, этот срок может быть продлен федеральным о</w:t>
      </w:r>
      <w:r>
        <w:rPr>
          <w:rStyle w:val="s0"/>
        </w:rPr>
        <w:t>рганом исполнительной власти по интеллектуальной собственности, но не более чем на два месяца.</w:t>
      </w:r>
    </w:p>
    <w:p w:rsidR="00000000" w:rsidRDefault="00087397">
      <w:pPr>
        <w:pStyle w:val="pj"/>
      </w:pPr>
      <w:r>
        <w:rPr>
          <w:rStyle w:val="s0"/>
        </w:rPr>
        <w:t>2. Заявитель, желающий воспользоваться правом конвенционного приоритета в отношении заявки на промышленный образец, должен сообщить об этом в федеральный орган и</w:t>
      </w:r>
      <w:r>
        <w:rPr>
          <w:rStyle w:val="s0"/>
        </w:rPr>
        <w:t xml:space="preserve">сполнительной власти по интеллектуальной собственности до истечения двух месяцев со дня подачи такой заявки и представить заверенную копию первой заявки, указанной в </w:t>
      </w:r>
      <w:r>
        <w:t>пункте 1</w:t>
      </w:r>
      <w:r>
        <w:rPr>
          <w:rStyle w:val="s0"/>
        </w:rPr>
        <w:t xml:space="preserve"> настоящей статьи, до истечения трех месяцев со дня подачи в указанный федеральный</w:t>
      </w:r>
      <w:r>
        <w:rPr>
          <w:rStyle w:val="s0"/>
        </w:rPr>
        <w:t xml:space="preserve"> орган заявки, по которой испрашивается конвенционный приоритет.</w:t>
      </w:r>
    </w:p>
    <w:p w:rsidR="00000000" w:rsidRDefault="00087397">
      <w:pPr>
        <w:pStyle w:val="pj"/>
      </w:pPr>
      <w:r>
        <w:rPr>
          <w:rStyle w:val="s0"/>
        </w:rPr>
        <w:t>Если заверенная копия первой заявки не представлена в указанный срок, право приоритета тем не менее может быть признано федеральным органом исполнительной власти по интеллектуальной собственн</w:t>
      </w:r>
      <w:r>
        <w:rPr>
          <w:rStyle w:val="s0"/>
        </w:rPr>
        <w:t>ости по ходатайству заявителя, поданному в этот федеральный орган исполнительной власти до истечения указанного срока. Ходатайство может быть удовлетворено при условии, что копия первой заявки запрошена заявителем в патентном ведомстве, в которое подана пе</w:t>
      </w:r>
      <w:r>
        <w:rPr>
          <w:rStyle w:val="s0"/>
        </w:rPr>
        <w:t>рвая заявка, в течение восьми месяцев с даты подачи первой заявки и представлена в федеральный орган исполнительной власти по интеллектуальной собственности в течение двух месяцев со дня ее получения заявителем.</w:t>
      </w:r>
    </w:p>
    <w:p w:rsidR="00000000" w:rsidRDefault="00087397">
      <w:pPr>
        <w:pStyle w:val="pj"/>
      </w:pPr>
      <w:r>
        <w:rPr>
          <w:rStyle w:val="s0"/>
        </w:rPr>
        <w:t>3. Заявитель, желающий воспользоваться право</w:t>
      </w:r>
      <w:r>
        <w:rPr>
          <w:rStyle w:val="s0"/>
        </w:rPr>
        <w:t>м конвенционного приоритета в отношении заявки на изобретение или полезную модель, должен сообщить об этом в федеральный орган исполнительной власти по интеллектуальной собственности и представить в этот федеральный орган заверенную копию первой заявки в т</w:t>
      </w:r>
      <w:r>
        <w:rPr>
          <w:rStyle w:val="s0"/>
        </w:rPr>
        <w:t>ечение шестнадцати месяцев со дня ее подачи в патентное ведомство государства - участника Парижской конвенции по охране промышленной собственности.</w:t>
      </w:r>
    </w:p>
    <w:p w:rsidR="00000000" w:rsidRDefault="00087397">
      <w:pPr>
        <w:pStyle w:val="pj"/>
      </w:pPr>
      <w:r>
        <w:rPr>
          <w:rStyle w:val="s0"/>
        </w:rPr>
        <w:t>При непредставлении заверенной копии первой заявки в указанный срок право приоритета тем не менее может быть</w:t>
      </w:r>
      <w:r>
        <w:rPr>
          <w:rStyle w:val="s0"/>
        </w:rPr>
        <w:t xml:space="preserve"> признано федеральным органом исполнительной власти по интеллектуальной собственности по ходатайству заявителя, поданному им в этот федеральный орган до истечения указанного срока, при условии, что копия первой заявки запрошена заявителем в патентном ведом</w:t>
      </w:r>
      <w:r>
        <w:rPr>
          <w:rStyle w:val="s0"/>
        </w:rPr>
        <w:t>стве, в которое подана первая заявка, в течение четырнадцати месяцев со дня подачи первой заявки и представлена в федеральный орган исполнительной власти по интеллектуальной собственности в течение двух месяцев со дня ее получения заявителем.</w:t>
      </w:r>
    </w:p>
    <w:p w:rsidR="00000000" w:rsidRDefault="00087397">
      <w:pPr>
        <w:pStyle w:val="pj"/>
      </w:pPr>
      <w:r>
        <w:rPr>
          <w:rStyle w:val="s0"/>
        </w:rPr>
        <w:t>Федеральный о</w:t>
      </w:r>
      <w:r>
        <w:rPr>
          <w:rStyle w:val="s0"/>
        </w:rPr>
        <w:t>рган исполнительной власти по интеллектуальной собственности вправе потребовать от заявителя представления перевода на русский язык первой заявки на изобретение или полезную модель только в случае, если проверка действительности притязания на приоритет изо</w:t>
      </w:r>
      <w:r>
        <w:rPr>
          <w:rStyle w:val="s0"/>
        </w:rPr>
        <w:t>бретения или полезной модели связана с установлением патентоспособности заявленных изобретения или полезной модели.</w:t>
      </w:r>
    </w:p>
    <w:p w:rsidR="00000000" w:rsidRDefault="00087397">
      <w:pPr>
        <w:pStyle w:val="pj"/>
      </w:pPr>
      <w:r>
        <w:rPr>
          <w:rStyle w:val="s0"/>
        </w:rPr>
        <w:t> </w:t>
      </w:r>
    </w:p>
    <w:p w:rsidR="00000000" w:rsidRDefault="00087397">
      <w:pPr>
        <w:pStyle w:val="pj"/>
        <w:ind w:left="1200" w:hanging="800"/>
      </w:pPr>
      <w:bookmarkStart w:id="173" w:name="SUB13830000"/>
      <w:bookmarkEnd w:id="173"/>
      <w:r>
        <w:rPr>
          <w:rStyle w:val="s1"/>
        </w:rPr>
        <w:t xml:space="preserve">Статья 1383. </w:t>
      </w:r>
      <w:r>
        <w:rPr>
          <w:rStyle w:val="s0"/>
        </w:rPr>
        <w:t>Последствия совпадения дат приоритета изобретения, полезной модели или промышленного образца</w:t>
      </w:r>
    </w:p>
    <w:p w:rsidR="00000000" w:rsidRDefault="00087397">
      <w:pPr>
        <w:pStyle w:val="pj"/>
      </w:pPr>
      <w:r>
        <w:rPr>
          <w:rStyle w:val="s0"/>
        </w:rPr>
        <w:t>1. Если в процессе экспертизы установлено, что разными заявителями поданы заявки на идентичные изобретения, полезные модели или промышленные образцы и эти заявки имеют одну и ту же дату приоритета, патент на изобретение, полезную модель или промышленный об</w:t>
      </w:r>
      <w:r>
        <w:rPr>
          <w:rStyle w:val="s0"/>
        </w:rPr>
        <w:t>разец может быть выдан только по одной из таких заявок лицу, определяемому соглашением между заявителями.</w:t>
      </w:r>
    </w:p>
    <w:p w:rsidR="00000000" w:rsidRDefault="00087397">
      <w:pPr>
        <w:pStyle w:val="pj"/>
      </w:pPr>
      <w:r>
        <w:rPr>
          <w:rStyle w:val="s0"/>
        </w:rPr>
        <w:t>В течение двенадцати месяцев со дня направления федеральным органом исполнительной власти по интеллектуальной собственности соответствующего уведомлен</w:t>
      </w:r>
      <w:r>
        <w:rPr>
          <w:rStyle w:val="s0"/>
        </w:rPr>
        <w:t>ия заявители должны сообщить в этот федеральный орган о достигнутом ими соглашении.</w:t>
      </w:r>
    </w:p>
    <w:p w:rsidR="00000000" w:rsidRDefault="00087397">
      <w:pPr>
        <w:pStyle w:val="pj"/>
      </w:pPr>
      <w:r>
        <w:rPr>
          <w:rStyle w:val="s0"/>
        </w:rPr>
        <w:t>При выдаче патента по одной из заявок все авторы, указанные в ней, признаются соавторами в отношении идентичных изобретений, полезных моделей или промышленных образцов.</w:t>
      </w:r>
    </w:p>
    <w:p w:rsidR="00000000" w:rsidRDefault="00087397">
      <w:pPr>
        <w:pStyle w:val="pj"/>
      </w:pPr>
      <w:r>
        <w:rPr>
          <w:rStyle w:val="s0"/>
        </w:rPr>
        <w:t>В с</w:t>
      </w:r>
      <w:r>
        <w:rPr>
          <w:rStyle w:val="s0"/>
        </w:rPr>
        <w:t>лучае, когда имеющие одну и ту же дату приоритета заявки на идентичные изобретения и (или) полезные модели или идентичные промышленные образцы поданы одним и тем же заявителем, патент выдается по заявке, выбранной заявителем. О своем выборе заявитель долже</w:t>
      </w:r>
      <w:r>
        <w:rPr>
          <w:rStyle w:val="s0"/>
        </w:rPr>
        <w:t xml:space="preserve">н сообщить в срок и в порядке, которые предусмотрены </w:t>
      </w:r>
      <w:r>
        <w:t>абзацем вторым</w:t>
      </w:r>
      <w:r>
        <w:rPr>
          <w:rStyle w:val="s0"/>
        </w:rPr>
        <w:t xml:space="preserve"> настоящего пункта.</w:t>
      </w:r>
    </w:p>
    <w:p w:rsidR="00000000" w:rsidRDefault="00087397">
      <w:pPr>
        <w:pStyle w:val="pj"/>
      </w:pPr>
      <w:r>
        <w:rPr>
          <w:rStyle w:val="s0"/>
        </w:rPr>
        <w:t xml:space="preserve">Если в течение установленного срока в федеральный орган исполнительной власти по интеллектуальной собственности от заявителей не поступит указанное сообщение или ходатайство о продлении установленного срока в порядке, предусмотренном </w:t>
      </w:r>
      <w:hyperlink w:anchor="sub13860000" w:history="1">
        <w:r>
          <w:rPr>
            <w:rStyle w:val="a4"/>
          </w:rPr>
          <w:t>пунктом 6 статьи 1386</w:t>
        </w:r>
      </w:hyperlink>
      <w:r>
        <w:rPr>
          <w:rStyle w:val="s0"/>
        </w:rPr>
        <w:t xml:space="preserve"> настоящего Кодекса, заявки признаются отозванными.</w:t>
      </w:r>
    </w:p>
    <w:p w:rsidR="00000000" w:rsidRDefault="00087397">
      <w:pPr>
        <w:pStyle w:val="pj"/>
      </w:pPr>
      <w:r>
        <w:rPr>
          <w:rStyle w:val="s0"/>
        </w:rPr>
        <w:t>2. При совпадении дат приоритета изобретения и идентичной ему полезной модели, в отношении которых заявки на выдачу патентов поданы одним и тем же заявителем, после выдачи</w:t>
      </w:r>
      <w:r>
        <w:rPr>
          <w:rStyle w:val="s0"/>
        </w:rPr>
        <w:t xml:space="preserve"> патента по одной из таких заявок выдача патента по другой заявке возможна только при условии подачи в федеральный орган исполнительной власти по интеллектуальной собственности обладателем ранее выданного патента на идентичное изобретение или идентичную по</w:t>
      </w:r>
      <w:r>
        <w:rPr>
          <w:rStyle w:val="s0"/>
        </w:rPr>
        <w:t xml:space="preserve">лезную модель заявления о прекращении действия этого патента. В этом случае действие ранее выданного патента прекращается со дня публикации сведений о выдаче патента по другой заявке в соответствии со </w:t>
      </w:r>
      <w:hyperlink w:anchor="sub13940000" w:history="1">
        <w:r>
          <w:rPr>
            <w:rStyle w:val="a4"/>
          </w:rPr>
          <w:t>статьей 1394</w:t>
        </w:r>
      </w:hyperlink>
      <w:r>
        <w:rPr>
          <w:rStyle w:val="s0"/>
        </w:rPr>
        <w:t xml:space="preserve"> настояще</w:t>
      </w:r>
      <w:r>
        <w:rPr>
          <w:rStyle w:val="s0"/>
        </w:rPr>
        <w:t>го Кодекса. Сведения о выдаче патента на изобретение или полезную модель и сведения о прекращении действия ранее выданного патента публикуются одновременно.</w:t>
      </w:r>
    </w:p>
    <w:p w:rsidR="00000000" w:rsidRDefault="00087397">
      <w:pPr>
        <w:pStyle w:val="pj"/>
      </w:pPr>
      <w:r>
        <w:rPr>
          <w:rStyle w:val="s0"/>
        </w:rPr>
        <w:t> </w:t>
      </w:r>
    </w:p>
    <w:p w:rsidR="00000000" w:rsidRDefault="00087397">
      <w:pPr>
        <w:pStyle w:val="pc"/>
      </w:pPr>
      <w:bookmarkStart w:id="174" w:name="SUB13840000"/>
      <w:bookmarkEnd w:id="174"/>
      <w:r>
        <w:rPr>
          <w:rStyle w:val="s1"/>
        </w:rPr>
        <w:t>3. Экспертиза заявки на выдачу патента. Временная правовая охрана изобретения и промышленного обр</w:t>
      </w:r>
      <w:r>
        <w:rPr>
          <w:rStyle w:val="s1"/>
        </w:rPr>
        <w:t>азца</w:t>
      </w:r>
    </w:p>
    <w:p w:rsidR="00000000" w:rsidRDefault="00087397">
      <w:pPr>
        <w:pStyle w:val="pj"/>
      </w:pPr>
      <w:r>
        <w:rPr>
          <w:rStyle w:val="s0"/>
        </w:rPr>
        <w:t> </w:t>
      </w:r>
    </w:p>
    <w:p w:rsidR="00000000" w:rsidRDefault="00087397">
      <w:pPr>
        <w:pStyle w:val="pj"/>
      </w:pPr>
      <w:r>
        <w:rPr>
          <w:rStyle w:val="s1"/>
        </w:rPr>
        <w:t xml:space="preserve">Статья 1384. </w:t>
      </w:r>
      <w:r>
        <w:rPr>
          <w:rStyle w:val="s0"/>
        </w:rPr>
        <w:t>Формальная экспертиза заявки на изобретение</w:t>
      </w:r>
    </w:p>
    <w:p w:rsidR="00000000" w:rsidRDefault="00087397">
      <w:pPr>
        <w:pStyle w:val="pj"/>
      </w:pPr>
      <w:r>
        <w:rPr>
          <w:rStyle w:val="s0"/>
        </w:rPr>
        <w:t xml:space="preserve">1. По заявке на изобретение, </w:t>
      </w:r>
      <w:r>
        <w:rPr>
          <w:rStyle w:val="s192"/>
        </w:rPr>
        <w:t xml:space="preserve">принятой федеральным органом </w:t>
      </w:r>
      <w:r>
        <w:rPr>
          <w:rStyle w:val="s0"/>
        </w:rPr>
        <w:t>исполнительной власти по интеллектуальной собственности, проводится формальная экспертиза, в процессе которой проверяются наличие доку</w:t>
      </w:r>
      <w:r>
        <w:rPr>
          <w:rStyle w:val="s0"/>
        </w:rPr>
        <w:t xml:space="preserve">ментов, предусмотренных </w:t>
      </w:r>
      <w:hyperlink w:anchor="sub13750000" w:history="1">
        <w:r>
          <w:rPr>
            <w:rStyle w:val="a4"/>
          </w:rPr>
          <w:t>пунктом 2 статьи 1375</w:t>
        </w:r>
      </w:hyperlink>
      <w:r>
        <w:rPr>
          <w:rStyle w:val="s0"/>
        </w:rPr>
        <w:t xml:space="preserve"> настоящего Кодекса, </w:t>
      </w:r>
      <w:r>
        <w:rPr>
          <w:rStyle w:val="s192"/>
        </w:rPr>
        <w:t>х соответствие установленным требованиям и устанавливается дата подачи заявки</w:t>
      </w:r>
      <w:r>
        <w:rPr>
          <w:rStyle w:val="s0"/>
        </w:rPr>
        <w:t>.</w:t>
      </w:r>
    </w:p>
    <w:p w:rsidR="00000000" w:rsidRDefault="00087397">
      <w:pPr>
        <w:pStyle w:val="pj"/>
      </w:pPr>
      <w:r>
        <w:rPr>
          <w:rStyle w:val="s0"/>
        </w:rPr>
        <w:t>2. О положительном результате формальной экспертизы заявки на изобретение и о</w:t>
      </w:r>
      <w:r>
        <w:rPr>
          <w:rStyle w:val="s0"/>
        </w:rPr>
        <w:t xml:space="preserve"> дате подачи заявки на изобретение федеральный орган исполнительной власти по интеллектуальной собственности уведомляет заявителя незамедлительно после завершения формальной экспертизы.</w:t>
      </w:r>
    </w:p>
    <w:p w:rsidR="00000000" w:rsidRDefault="00087397">
      <w:pPr>
        <w:pStyle w:val="pj"/>
      </w:pPr>
      <w:r>
        <w:rPr>
          <w:rStyle w:val="s0"/>
        </w:rPr>
        <w:t>3. Если заявка на изобретение не соответствует установленным требовани</w:t>
      </w:r>
      <w:r>
        <w:rPr>
          <w:rStyle w:val="s0"/>
        </w:rPr>
        <w:t>ям к документам заявки, федеральный орган исполнительной власти по интеллектуальной собственности направляет заявителю запрос с предложением в течение трех месяцев со дня направления запроса представить исправленные или недостающие документы. Если заявител</w:t>
      </w:r>
      <w:r>
        <w:rPr>
          <w:rStyle w:val="s0"/>
        </w:rPr>
        <w:t>ь в установленный срок не представит запрашиваемые документы или не подаст ходатайство о продлении этого срока, заявка признается отозванной. Этот срок может быть продлен указанным федеральным органом исполнительной власти, но не более чем на десять месяце</w:t>
      </w:r>
      <w:r>
        <w:rPr>
          <w:rStyle w:val="s0"/>
        </w:rPr>
        <w:t>в.</w:t>
      </w:r>
    </w:p>
    <w:p w:rsidR="00000000" w:rsidRDefault="00087397">
      <w:pPr>
        <w:pStyle w:val="pj"/>
      </w:pPr>
      <w:r>
        <w:rPr>
          <w:rStyle w:val="s0"/>
        </w:rPr>
        <w:t>4. Если при проведении формальной экспертизы заявки на изобретение установлено, что заявка на изобретение подана с нарушением требования единства изобретения (</w:t>
      </w:r>
      <w:hyperlink w:anchor="sub13750000" w:history="1">
        <w:r>
          <w:rPr>
            <w:rStyle w:val="a4"/>
          </w:rPr>
          <w:t>пункт 1 статьи 1375</w:t>
        </w:r>
      </w:hyperlink>
      <w:r>
        <w:rPr>
          <w:rStyle w:val="s0"/>
        </w:rPr>
        <w:t>), федеральный орган исполнительной власт</w:t>
      </w:r>
      <w:r>
        <w:rPr>
          <w:rStyle w:val="s0"/>
        </w:rPr>
        <w:t>и по интеллектуальной собственности предлагает заявителю в течение трех месяцев со дня направления им соответствующего уведомления сообщить, какое из заявленных изобретений должно рассматриваться, и при необходимости внести изменения в документы заявки. Др</w:t>
      </w:r>
      <w:r>
        <w:rPr>
          <w:rStyle w:val="s0"/>
        </w:rPr>
        <w:t>угие заявленные в заявке изобретения могут быть оформлены выделенными заявками. Если заявитель в установленный срок не сообщит, какое из заявленных изобретений должно рассматриваться, и не представит в случае необходимости соответствующие документы, рассма</w:t>
      </w:r>
      <w:r>
        <w:rPr>
          <w:rStyle w:val="s0"/>
        </w:rPr>
        <w:t>тривается изобретение, указанное в формуле изобретения первым.</w:t>
      </w:r>
    </w:p>
    <w:p w:rsidR="00000000" w:rsidRDefault="00087397">
      <w:pPr>
        <w:pStyle w:val="pj"/>
      </w:pPr>
      <w:r>
        <w:rPr>
          <w:rStyle w:val="s0"/>
        </w:rPr>
        <w:t>5. Если при проведении формальной экспертизы заявки на изобретение установлено, что представленные заявителем дополнительные материалы изменяют заявку по существу, применяются правила абзаца тр</w:t>
      </w:r>
      <w:r>
        <w:rPr>
          <w:rStyle w:val="s0"/>
        </w:rPr>
        <w:t xml:space="preserve">етьего </w:t>
      </w:r>
      <w:hyperlink w:anchor="sub13860000" w:history="1">
        <w:r>
          <w:rPr>
            <w:rStyle w:val="a4"/>
          </w:rPr>
          <w:t>пункта 6 статьи 1386</w:t>
        </w:r>
      </w:hyperlink>
      <w:r>
        <w:rPr>
          <w:rStyle w:val="s0"/>
        </w:rPr>
        <w:t xml:space="preserve"> настоящего Кодекса.</w:t>
      </w:r>
    </w:p>
    <w:p w:rsidR="00000000" w:rsidRDefault="00087397">
      <w:pPr>
        <w:pStyle w:val="pj"/>
      </w:pPr>
      <w:r>
        <w:rPr>
          <w:rStyle w:val="s192"/>
        </w:rPr>
        <w:t>6. До начала проведения экспертизы заявки на изобретение по существу (</w:t>
      </w:r>
      <w:hyperlink w:anchor="sub13860000" w:history="1">
        <w:r>
          <w:rPr>
            <w:rStyle w:val="a4"/>
          </w:rPr>
          <w:t>статья 1386</w:t>
        </w:r>
      </w:hyperlink>
      <w:r>
        <w:rPr>
          <w:rStyle w:val="s192"/>
        </w:rPr>
        <w:t xml:space="preserve">) заявитель вправе запросить в научной или образовательной </w:t>
      </w:r>
      <w:r>
        <w:rPr>
          <w:rStyle w:val="s192"/>
        </w:rPr>
        <w:t>организации проведение по заявке на изобретение предварительного информационного поиска в отношении заявленного изобретения и предварительной оценки его патентоспособности, о чем он обязан уведомить федеральный орган исполнительной власти по интеллектуальн</w:t>
      </w:r>
      <w:r>
        <w:rPr>
          <w:rStyle w:val="s192"/>
        </w:rPr>
        <w:t>ой собственности.</w:t>
      </w:r>
    </w:p>
    <w:p w:rsidR="00000000" w:rsidRDefault="00087397">
      <w:pPr>
        <w:pStyle w:val="pj"/>
      </w:pPr>
      <w:r>
        <w:rPr>
          <w:rStyle w:val="s0"/>
        </w:rPr>
        <w:t> </w:t>
      </w:r>
    </w:p>
    <w:p w:rsidR="00000000" w:rsidRDefault="00087397">
      <w:pPr>
        <w:pStyle w:val="pj"/>
        <w:ind w:left="1200" w:hanging="800"/>
      </w:pPr>
      <w:bookmarkStart w:id="175" w:name="SUB13850000"/>
      <w:bookmarkEnd w:id="175"/>
      <w:r>
        <w:rPr>
          <w:rStyle w:val="s1"/>
        </w:rPr>
        <w:t xml:space="preserve">Статья 1385. </w:t>
      </w:r>
      <w:r>
        <w:rPr>
          <w:rStyle w:val="s0"/>
        </w:rPr>
        <w:t>Публикация сведений о заявке на изобретение и промышленный образец</w:t>
      </w:r>
    </w:p>
    <w:p w:rsidR="00000000" w:rsidRDefault="00087397">
      <w:pPr>
        <w:pStyle w:val="pj"/>
      </w:pPr>
      <w:r>
        <w:rPr>
          <w:rStyle w:val="s0"/>
        </w:rPr>
        <w:t>1. Федеральный орган исполнительной власти по интеллектуальной собственности по истечении восемнадцати месяцев с даты подачи заявки на изобретение либо по и</w:t>
      </w:r>
      <w:r>
        <w:rPr>
          <w:rStyle w:val="s0"/>
        </w:rPr>
        <w:t xml:space="preserve">стечении восемнадцати месяцев с даты международной подачи международной заявки на изобретение, опубликованной в соответствии с Договором о патентной кооперации, публикует в официальном бюллетене сведения о заявке на изобретение или международной заявке на </w:t>
      </w:r>
      <w:r>
        <w:rPr>
          <w:rStyle w:val="s0"/>
        </w:rPr>
        <w:t>изобретение при условии, что по таким заявкам завершена формальная экспертиза с положительным результатом. Состав публикуемых сведений определяется федеральным органом исполнительной власти, осуществляющим нормативно-правовое регулирование в сфере интеллек</w:t>
      </w:r>
      <w:r>
        <w:rPr>
          <w:rStyle w:val="s0"/>
        </w:rPr>
        <w:t>туальной собственности.</w:t>
      </w:r>
    </w:p>
    <w:p w:rsidR="00000000" w:rsidRDefault="00087397">
      <w:pPr>
        <w:pStyle w:val="pj"/>
      </w:pPr>
      <w:r>
        <w:rPr>
          <w:rStyle w:val="s0"/>
        </w:rPr>
        <w:t>Автор изобретения вправе отказаться быть упомянутым в качестве такового в публикуемых сведениях о заявке на изобретение.</w:t>
      </w:r>
    </w:p>
    <w:p w:rsidR="00000000" w:rsidRDefault="00087397">
      <w:pPr>
        <w:pStyle w:val="pj"/>
      </w:pPr>
      <w:r>
        <w:rPr>
          <w:rStyle w:val="s0"/>
        </w:rPr>
        <w:t>По ходатайству заявителя, поданному до истечения двенадцати месяцев с даты подачи заявки на изобретение, федера</w:t>
      </w:r>
      <w:r>
        <w:rPr>
          <w:rStyle w:val="s0"/>
        </w:rPr>
        <w:t>льный орган исполнительной власти по интеллектуальной собственности может опубликовать сведения о заявке до истечения восемнадцати месяцев со дня ее подачи.</w:t>
      </w:r>
    </w:p>
    <w:p w:rsidR="00000000" w:rsidRDefault="00087397">
      <w:pPr>
        <w:pStyle w:val="pj"/>
      </w:pPr>
      <w:r>
        <w:rPr>
          <w:rStyle w:val="s0"/>
        </w:rPr>
        <w:t>Публикация не производится, если до истечения пятнадцати месяцев с даты подачи заявки на изобретени</w:t>
      </w:r>
      <w:r>
        <w:rPr>
          <w:rStyle w:val="s0"/>
        </w:rPr>
        <w:t>е она была отозвана или признана отозванной либо на ее основании состоялась регистрация изобретения.</w:t>
      </w:r>
    </w:p>
    <w:p w:rsidR="00000000" w:rsidRDefault="00087397">
      <w:pPr>
        <w:pStyle w:val="pj"/>
      </w:pPr>
      <w:r>
        <w:rPr>
          <w:rStyle w:val="s0"/>
        </w:rPr>
        <w:t xml:space="preserve">2. Любое лицо после публикации сведений о заявке на изобретение вправе ознакомиться с документами заявки, если заявка не отозвана и не признана отозванной </w:t>
      </w:r>
      <w:r>
        <w:rPr>
          <w:rStyle w:val="s0"/>
        </w:rPr>
        <w:t>на дату публикации сведений о ней. Порядок ознакомления с документами заявки и выдачи копий таких документов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3. В случае публикации сведений о заявке на изобретение, которая на дату публикации была отозвана или признана отозванной, такие сведения не включаются в уровень техники в отношении последующих заявок того же заявителя, поданных в федеральный орган исполн</w:t>
      </w:r>
      <w:r>
        <w:rPr>
          <w:rStyle w:val="s0"/>
        </w:rPr>
        <w:t>ительной власти по интеллектуальной собственности до истечения двенадцати месяцев со дня публикации сведений о заявке на изобретение.</w:t>
      </w:r>
    </w:p>
    <w:p w:rsidR="00000000" w:rsidRDefault="00087397">
      <w:pPr>
        <w:pStyle w:val="pj"/>
      </w:pPr>
      <w:r>
        <w:rPr>
          <w:rStyle w:val="s0"/>
        </w:rPr>
        <w:t>4. Федеральный орган исполнительной власти по интеллектуальной собственности по ходатайству заявителя публикует в официаль</w:t>
      </w:r>
      <w:r>
        <w:rPr>
          <w:rStyle w:val="s0"/>
        </w:rPr>
        <w:t>ном бюллетене сведения о заявке на промышленный образец, прошедшей формальную экспертизу с положительным результатом. Состав публикуемых сведений определяется федеральным органом исполнительной власти, осуществляющим нормативно-правовое регулирование в сфе</w:t>
      </w:r>
      <w:r>
        <w:rPr>
          <w:rStyle w:val="s0"/>
        </w:rPr>
        <w:t>ре интеллектуальной собственности.</w:t>
      </w:r>
    </w:p>
    <w:p w:rsidR="00000000" w:rsidRDefault="00087397">
      <w:pPr>
        <w:pStyle w:val="pj"/>
      </w:pPr>
      <w:r>
        <w:rPr>
          <w:rStyle w:val="s0"/>
        </w:rPr>
        <w:t>Автор промышленного образца вправе отказаться быть упомянутым в качестве такового в публикуемых сведениях о заявке на промышленный образец.</w:t>
      </w:r>
    </w:p>
    <w:p w:rsidR="00000000" w:rsidRDefault="00087397">
      <w:pPr>
        <w:pStyle w:val="pj"/>
      </w:pPr>
      <w:r>
        <w:rPr>
          <w:rStyle w:val="s0"/>
        </w:rPr>
        <w:t>Публикация не производится, если заявка на промышленный образец была отозвана или признана отозванной либо на ее основании состоялась регистрация промышленного образца.</w:t>
      </w:r>
    </w:p>
    <w:p w:rsidR="00000000" w:rsidRDefault="00087397">
      <w:pPr>
        <w:pStyle w:val="pj"/>
      </w:pPr>
      <w:r>
        <w:rPr>
          <w:rStyle w:val="s0"/>
        </w:rPr>
        <w:t>Любое лицо после публикации сведений о заявке на промышленный образец вправе ознакомить</w:t>
      </w:r>
      <w:r>
        <w:rPr>
          <w:rStyle w:val="s0"/>
        </w:rPr>
        <w:t>ся с документами заявки. Порядок ознакомления с документами заявки и выдачи копий таких документов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 </w:t>
      </w:r>
    </w:p>
    <w:p w:rsidR="00000000" w:rsidRDefault="00087397">
      <w:pPr>
        <w:pStyle w:val="pj"/>
      </w:pPr>
      <w:bookmarkStart w:id="176" w:name="SUB13860000"/>
      <w:bookmarkEnd w:id="176"/>
      <w:r>
        <w:rPr>
          <w:rStyle w:val="s1"/>
        </w:rPr>
        <w:t xml:space="preserve">Статья 1386. </w:t>
      </w:r>
      <w:r>
        <w:rPr>
          <w:rStyle w:val="s0"/>
        </w:rPr>
        <w:t>Экспертиза заявки на изобретение по существу</w:t>
      </w:r>
    </w:p>
    <w:p w:rsidR="00000000" w:rsidRDefault="00087397">
      <w:pPr>
        <w:pStyle w:val="pj"/>
      </w:pPr>
      <w:r>
        <w:rPr>
          <w:rStyle w:val="s0"/>
        </w:rPr>
        <w:t xml:space="preserve">1. </w:t>
      </w:r>
      <w:r>
        <w:rPr>
          <w:rStyle w:val="s192"/>
        </w:rPr>
        <w:t>Экспертиза заявки на изобретение по существу проводится по ходатайству заявителя или третьего лица после завершения формальной экспертизы этой заявки с положительным результатом.</w:t>
      </w:r>
    </w:p>
    <w:p w:rsidR="00000000" w:rsidRDefault="00087397">
      <w:pPr>
        <w:pStyle w:val="pj"/>
      </w:pPr>
      <w:r>
        <w:rPr>
          <w:rStyle w:val="s192"/>
        </w:rPr>
        <w:t>Ходатайство о пр</w:t>
      </w:r>
      <w:r>
        <w:rPr>
          <w:rStyle w:val="s192"/>
        </w:rPr>
        <w:t xml:space="preserve">оведении экспертизы заявки на изобретение по существу подается в течение трех лет с даты подачи заявки либо с даты международной подачи международной заявки на изобретение, а в отношении евразийской заявки, преобразованной Евразийским патентным ведомством </w:t>
      </w:r>
      <w:r>
        <w:rPr>
          <w:rStyle w:val="s192"/>
        </w:rPr>
        <w:t>в российскую национальную заявку, такое ходатайство подается одновременно с заявлением о выдаче патента.</w:t>
      </w:r>
    </w:p>
    <w:p w:rsidR="00000000" w:rsidRDefault="00087397">
      <w:pPr>
        <w:pStyle w:val="pj"/>
      </w:pPr>
      <w:r>
        <w:rPr>
          <w:rStyle w:val="s192"/>
        </w:rPr>
        <w:t>Указанный срок подачи ходатайства о проведении экспертизы заявки на изобретение по существу может быть продлен федеральным органом исполнительной власт</w:t>
      </w:r>
      <w:r>
        <w:rPr>
          <w:rStyle w:val="s192"/>
        </w:rPr>
        <w:t>и по интеллектуальной собственности по ходатайству заявителя, поданному до истечения этого срока, но не более чем на два месяца.</w:t>
      </w:r>
    </w:p>
    <w:p w:rsidR="00000000" w:rsidRDefault="00087397">
      <w:pPr>
        <w:pStyle w:val="pj"/>
      </w:pPr>
      <w:r>
        <w:rPr>
          <w:rStyle w:val="s192"/>
        </w:rPr>
        <w:t>В случае, если ходатайство о проведении экспертизы заявки на изобретение по существу не подано в установленный срок, заявка при</w:t>
      </w:r>
      <w:r>
        <w:rPr>
          <w:rStyle w:val="s192"/>
        </w:rPr>
        <w:t>знается отозванной.</w:t>
      </w:r>
    </w:p>
    <w:p w:rsidR="00000000" w:rsidRDefault="00087397">
      <w:pPr>
        <w:pStyle w:val="pj"/>
      </w:pPr>
      <w:r>
        <w:rPr>
          <w:rStyle w:val="s192"/>
        </w:rPr>
        <w:t>О поступивших ходатайствах третьих лиц о проведении экспертизы заявки на изобретение по существу федеральный орган исполнительной власти по интеллектуальной собственности уведомляет заявителя</w:t>
      </w:r>
      <w:r>
        <w:rPr>
          <w:rStyle w:val="s0"/>
        </w:rPr>
        <w:t>.</w:t>
      </w:r>
    </w:p>
    <w:p w:rsidR="00000000" w:rsidRDefault="00087397">
      <w:pPr>
        <w:pStyle w:val="pj"/>
      </w:pPr>
      <w:r>
        <w:rPr>
          <w:rStyle w:val="s0"/>
        </w:rPr>
        <w:t xml:space="preserve">2. </w:t>
      </w:r>
      <w:r>
        <w:rPr>
          <w:rStyle w:val="s192"/>
        </w:rPr>
        <w:t>Экспертиза заявки на изобретение по суще</w:t>
      </w:r>
      <w:r>
        <w:rPr>
          <w:rStyle w:val="s192"/>
        </w:rPr>
        <w:t>ству включает:</w:t>
      </w:r>
    </w:p>
    <w:p w:rsidR="00000000" w:rsidRDefault="00087397">
      <w:pPr>
        <w:pStyle w:val="pj"/>
      </w:pPr>
      <w:r>
        <w:rPr>
          <w:rStyle w:val="s192"/>
        </w:rPr>
        <w:t xml:space="preserve">проверку соответствия заявленного изобретения требованиям, установленным пунктом 4 </w:t>
      </w:r>
      <w:hyperlink w:anchor="sub13490000" w:history="1">
        <w:r>
          <w:rPr>
            <w:rStyle w:val="a4"/>
          </w:rPr>
          <w:t>статьи 1349</w:t>
        </w:r>
      </w:hyperlink>
      <w:r>
        <w:rPr>
          <w:rStyle w:val="s192"/>
        </w:rPr>
        <w:t xml:space="preserve"> настоящего Кодекса, и условиям патентоспособности, установленным абзацем первым пункта 1, пунктами 5 и 6 </w:t>
      </w:r>
      <w:hyperlink w:anchor="sub13500000" w:history="1">
        <w:r>
          <w:rPr>
            <w:rStyle w:val="a4"/>
          </w:rPr>
          <w:t>статьи 1350</w:t>
        </w:r>
      </w:hyperlink>
      <w:r>
        <w:rPr>
          <w:rStyle w:val="s192"/>
        </w:rPr>
        <w:t xml:space="preserve"> настоящего Кодекса;</w:t>
      </w:r>
    </w:p>
    <w:p w:rsidR="00000000" w:rsidRDefault="00087397">
      <w:pPr>
        <w:pStyle w:val="pj"/>
      </w:pPr>
      <w:r>
        <w:rPr>
          <w:rStyle w:val="s192"/>
        </w:rPr>
        <w:t xml:space="preserve">проверку достаточности раскрытия сущности заявленного изобретения в документах заявки, предусмотренных подпунктами 1 - 4 пункта 2 </w:t>
      </w:r>
      <w:hyperlink w:anchor="sub13750000" w:history="1">
        <w:r>
          <w:rPr>
            <w:rStyle w:val="a4"/>
          </w:rPr>
          <w:t>статьи 1375</w:t>
        </w:r>
      </w:hyperlink>
      <w:r>
        <w:rPr>
          <w:rStyle w:val="s192"/>
        </w:rPr>
        <w:t xml:space="preserve"> настоящего Кодекса и </w:t>
      </w:r>
      <w:r>
        <w:rPr>
          <w:rStyle w:val="s192"/>
        </w:rPr>
        <w:t>представленных на дату ее подачи, для осуществления изобретения специалистом в данной области техники;</w:t>
      </w:r>
    </w:p>
    <w:p w:rsidR="00000000" w:rsidRDefault="00087397">
      <w:pPr>
        <w:pStyle w:val="pj"/>
      </w:pPr>
      <w:r>
        <w:rPr>
          <w:rStyle w:val="s192"/>
        </w:rPr>
        <w:t>проведение информационного поиска в отношении заявленного изобретения и проверку с учетом его результатов соответствия заявленного изобретения условиям п</w:t>
      </w:r>
      <w:r>
        <w:rPr>
          <w:rStyle w:val="s192"/>
        </w:rPr>
        <w:t xml:space="preserve">атентоспособности, предусмотренным абзацем вторым пункта 1 </w:t>
      </w:r>
      <w:hyperlink w:anchor="sub13500000" w:history="1">
        <w:r>
          <w:rPr>
            <w:rStyle w:val="a4"/>
          </w:rPr>
          <w:t>статьи 1350</w:t>
        </w:r>
      </w:hyperlink>
      <w:r>
        <w:rPr>
          <w:rStyle w:val="s192"/>
        </w:rPr>
        <w:t xml:space="preserve"> настоящего Кодекса.</w:t>
      </w:r>
    </w:p>
    <w:p w:rsidR="00000000" w:rsidRDefault="00087397">
      <w:pPr>
        <w:pStyle w:val="pj"/>
      </w:pPr>
      <w:r>
        <w:rPr>
          <w:rStyle w:val="s192"/>
        </w:rPr>
        <w:t>Федеральный орган исполнительной власти по интеллектуальной собственности направляет заявителю отчет об информационном поиске.</w:t>
      </w:r>
    </w:p>
    <w:p w:rsidR="00000000" w:rsidRDefault="00087397">
      <w:pPr>
        <w:pStyle w:val="pj"/>
      </w:pPr>
      <w:r>
        <w:rPr>
          <w:rStyle w:val="s192"/>
        </w:rPr>
        <w:t xml:space="preserve">При </w:t>
      </w:r>
      <w:r>
        <w:rPr>
          <w:rStyle w:val="s192"/>
        </w:rPr>
        <w:t>проверке соответствия заявленного изобретения условиям патентоспособности учитываются результаты предварительного информационного поиска и предварительной оценки патентоспособности, содержащиеся в отчете о предварительном информационном поиске и заключении</w:t>
      </w:r>
      <w:r>
        <w:rPr>
          <w:rStyle w:val="s192"/>
        </w:rPr>
        <w:t xml:space="preserve"> по результатам предварительной оценки патентоспособности, проведенных научной или образовательной организацией, в случае их поступления в указанный федеральный орган до принятия по заявке решения о выдаче патента, либо об отказе в выдаче патента, либо о п</w:t>
      </w:r>
      <w:r>
        <w:rPr>
          <w:rStyle w:val="s192"/>
        </w:rPr>
        <w:t>ризнании заявки отозванной.</w:t>
      </w:r>
    </w:p>
    <w:p w:rsidR="00000000" w:rsidRDefault="00087397">
      <w:pPr>
        <w:pStyle w:val="pj"/>
      </w:pPr>
      <w:r>
        <w:rPr>
          <w:rStyle w:val="s192"/>
        </w:rPr>
        <w:t xml:space="preserve">Информационный поиск в отношении объектов, указанных в пункте 4 </w:t>
      </w:r>
      <w:hyperlink w:anchor="sub13490000" w:history="1">
        <w:r>
          <w:rPr>
            <w:rStyle w:val="a4"/>
          </w:rPr>
          <w:t>статьи 1349</w:t>
        </w:r>
      </w:hyperlink>
      <w:r>
        <w:rPr>
          <w:rStyle w:val="s192"/>
        </w:rPr>
        <w:t xml:space="preserve"> и пунктах 5 и 6 </w:t>
      </w:r>
      <w:hyperlink w:anchor="sub13500000" w:history="1">
        <w:r>
          <w:rPr>
            <w:rStyle w:val="a4"/>
          </w:rPr>
          <w:t>статьи 1350</w:t>
        </w:r>
      </w:hyperlink>
      <w:r>
        <w:rPr>
          <w:rStyle w:val="s192"/>
        </w:rPr>
        <w:t xml:space="preserve"> настоящего Кодекса, не проводится, о чем федеральный орг</w:t>
      </w:r>
      <w:r>
        <w:rPr>
          <w:rStyle w:val="s192"/>
        </w:rPr>
        <w:t>ан исполнительной власти по интеллектуальной собственности уведомляет заявителя</w:t>
      </w:r>
      <w:r>
        <w:rPr>
          <w:rStyle w:val="s0"/>
        </w:rPr>
        <w:t>.</w:t>
      </w:r>
    </w:p>
    <w:p w:rsidR="00000000" w:rsidRDefault="00087397">
      <w:pPr>
        <w:pStyle w:val="pj"/>
      </w:pPr>
      <w:r>
        <w:rPr>
          <w:rStyle w:val="s0"/>
        </w:rPr>
        <w:t>3. Утратил силу.</w:t>
      </w:r>
    </w:p>
    <w:p w:rsidR="00000000" w:rsidRDefault="00087397">
      <w:pPr>
        <w:pStyle w:val="pj"/>
      </w:pPr>
      <w:r>
        <w:rPr>
          <w:rStyle w:val="s0"/>
        </w:rPr>
        <w:t>4. Утратил силу.</w:t>
      </w:r>
    </w:p>
    <w:p w:rsidR="00000000" w:rsidRDefault="00087397">
      <w:pPr>
        <w:pStyle w:val="pj"/>
      </w:pPr>
      <w:r>
        <w:rPr>
          <w:rStyle w:val="s0"/>
        </w:rPr>
        <w:t xml:space="preserve">5. По заявке на изобретение, опубликованной в порядке, установленном </w:t>
      </w:r>
      <w:hyperlink w:anchor="sub13850000" w:history="1">
        <w:r>
          <w:rPr>
            <w:rStyle w:val="a4"/>
          </w:rPr>
          <w:t>статьей 1385</w:t>
        </w:r>
      </w:hyperlink>
      <w:r>
        <w:rPr>
          <w:rStyle w:val="s0"/>
        </w:rPr>
        <w:t xml:space="preserve"> настоящего Кодекса, федер</w:t>
      </w:r>
      <w:r>
        <w:rPr>
          <w:rStyle w:val="s0"/>
        </w:rPr>
        <w:t xml:space="preserve">альный орган исполнительной власти по интеллектуальной собственности публикует </w:t>
      </w:r>
      <w:r>
        <w:rPr>
          <w:rStyle w:val="s192"/>
        </w:rPr>
        <w:t xml:space="preserve">отчет о предварительном информационном поиске, проведенном в соответствии с пунктом 6 </w:t>
      </w:r>
      <w:hyperlink w:anchor="sub13840000" w:history="1">
        <w:r>
          <w:rPr>
            <w:rStyle w:val="a4"/>
          </w:rPr>
          <w:t>статьи 1384</w:t>
        </w:r>
      </w:hyperlink>
      <w:r>
        <w:rPr>
          <w:rStyle w:val="s192"/>
        </w:rPr>
        <w:t xml:space="preserve"> настоящего Кодекса, и отчет об информационном</w:t>
      </w:r>
      <w:r>
        <w:rPr>
          <w:rStyle w:val="s192"/>
        </w:rPr>
        <w:t xml:space="preserve"> поиске, проведенном в соответствии с пунктом 2 настоящей статьи</w:t>
      </w:r>
      <w:r>
        <w:rPr>
          <w:rStyle w:val="s0"/>
        </w:rPr>
        <w:t>.</w:t>
      </w:r>
    </w:p>
    <w:p w:rsidR="00000000" w:rsidRDefault="00087397">
      <w:pPr>
        <w:pStyle w:val="pj"/>
      </w:pPr>
      <w:r>
        <w:rPr>
          <w:rStyle w:val="s0"/>
        </w:rPr>
        <w:t xml:space="preserve">После публикации сведений о заявке на изобретение, международной заявке на изобретение любое лицо вправе представить свои замечания в отношении соответствия заявленного изобретения </w:t>
      </w:r>
      <w:r>
        <w:rPr>
          <w:rStyle w:val="s192"/>
        </w:rPr>
        <w:t>требовани</w:t>
      </w:r>
      <w:r>
        <w:rPr>
          <w:rStyle w:val="s192"/>
        </w:rPr>
        <w:t xml:space="preserve">ям, установленным пунктом 4 </w:t>
      </w:r>
      <w:hyperlink w:anchor="sub13490000" w:history="1">
        <w:r>
          <w:rPr>
            <w:rStyle w:val="a4"/>
          </w:rPr>
          <w:t>статьи 1349</w:t>
        </w:r>
      </w:hyperlink>
      <w:r>
        <w:rPr>
          <w:rStyle w:val="s192"/>
        </w:rPr>
        <w:t xml:space="preserve"> настоящего Кодекса, и </w:t>
      </w:r>
      <w:r>
        <w:rPr>
          <w:rStyle w:val="s0"/>
        </w:rPr>
        <w:t xml:space="preserve">условиям патентоспособности, установленным </w:t>
      </w:r>
      <w:hyperlink w:anchor="sub13500000" w:history="1">
        <w:r>
          <w:rPr>
            <w:rStyle w:val="a4"/>
          </w:rPr>
          <w:t>статьей 1350</w:t>
        </w:r>
      </w:hyperlink>
      <w:r>
        <w:rPr>
          <w:rStyle w:val="s0"/>
        </w:rPr>
        <w:t xml:space="preserve"> </w:t>
      </w:r>
      <w:r>
        <w:rPr>
          <w:rStyle w:val="s0"/>
        </w:rPr>
        <w:t xml:space="preserve">настоящего Кодекса. Такие лица не принимают участие в производстве по таким заявкам. Замечания учитываются при принятии решения по заявке в порядке, установленном </w:t>
      </w:r>
      <w:hyperlink w:anchor="sub13870000" w:history="1">
        <w:r>
          <w:rPr>
            <w:rStyle w:val="a4"/>
          </w:rPr>
          <w:t>статьей 1387</w:t>
        </w:r>
      </w:hyperlink>
      <w:r>
        <w:rPr>
          <w:rStyle w:val="s0"/>
        </w:rPr>
        <w:t xml:space="preserve"> настоящего Кодекса.</w:t>
      </w:r>
    </w:p>
    <w:p w:rsidR="00000000" w:rsidRDefault="00087397">
      <w:pPr>
        <w:pStyle w:val="pj"/>
      </w:pPr>
      <w:r>
        <w:rPr>
          <w:rStyle w:val="s192"/>
        </w:rPr>
        <w:t>Порядок проведения предвар</w:t>
      </w:r>
      <w:r>
        <w:rPr>
          <w:rStyle w:val="s192"/>
        </w:rPr>
        <w:t xml:space="preserve">ительного информационного поиска, информационного поиска и предварительной оценки патентоспособности в соответствии с пунктом 6 </w:t>
      </w:r>
      <w:hyperlink w:anchor="sub13840000" w:history="1">
        <w:r>
          <w:rPr>
            <w:rStyle w:val="a4"/>
          </w:rPr>
          <w:t>статьи 1384</w:t>
        </w:r>
      </w:hyperlink>
      <w:r>
        <w:rPr>
          <w:rStyle w:val="s192"/>
        </w:rPr>
        <w:t xml:space="preserve"> настоящего Кодекса, пунктом 2 настоящей статьи и пунктом 1 </w:t>
      </w:r>
      <w:hyperlink w:anchor="sub13900000" w:history="1">
        <w:r>
          <w:rPr>
            <w:rStyle w:val="a4"/>
          </w:rPr>
          <w:t>статьи 1390</w:t>
        </w:r>
      </w:hyperlink>
      <w:r>
        <w:rPr>
          <w:rStyle w:val="s192"/>
        </w:rPr>
        <w:t xml:space="preserve"> настоящего Кодекса, публикации отчетов о предварительном информационном поиске и об информационном поиске, представления отчета о предварительном информационном поиске, отчета об информационном поиске и заключения по результатам пред</w:t>
      </w:r>
      <w:r>
        <w:rPr>
          <w:rStyle w:val="s192"/>
        </w:rPr>
        <w:t>варительной оценки патентоспособности заявителю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r>
        <w:rPr>
          <w:rStyle w:val="s0"/>
        </w:rPr>
        <w:t>.</w:t>
      </w:r>
    </w:p>
    <w:p w:rsidR="00000000" w:rsidRDefault="00087397">
      <w:pPr>
        <w:pStyle w:val="pj"/>
      </w:pPr>
      <w:r>
        <w:rPr>
          <w:rStyle w:val="s0"/>
        </w:rPr>
        <w:t>6. В процессе экспертизы заявки на изобретение по существу ф</w:t>
      </w:r>
      <w:r>
        <w:rPr>
          <w:rStyle w:val="s0"/>
        </w:rPr>
        <w:t>едеральный орган исполнительной власти по интеллектуальной собственности может запросить у заявителя дополнительные материалы (в том числе измененную формулу изобретения), без которых проведение экспертизы или принятие решения о выдаче патента на изобретен</w:t>
      </w:r>
      <w:r>
        <w:rPr>
          <w:rStyle w:val="s0"/>
        </w:rPr>
        <w:t xml:space="preserve">ие невозможно. В этом случае дополнительные материалы без изменения заявки по существу должны быть представлены в течение трех месяцев со дня направления запроса или копий материалов, противопоставленных заявке, при условии, что заявитель запросил копии в </w:t>
      </w:r>
      <w:r>
        <w:rPr>
          <w:rStyle w:val="s0"/>
        </w:rPr>
        <w:t>течение двух месяцев со дня направления запроса указанного федерального органа исполнительной власти. Если заявитель в установленный срок не представит запрашиваемые материалы или не подаст ходатайство о продлении этого срока, заявка признается отозванной.</w:t>
      </w:r>
      <w:r>
        <w:rPr>
          <w:rStyle w:val="s0"/>
        </w:rPr>
        <w:t xml:space="preserve"> Срок, установленный для представления заявителем запрашиваемых материалов, может быть продлен указанным федеральным органом исполнительной власти не более чем на десять месяцев.</w:t>
      </w:r>
    </w:p>
    <w:p w:rsidR="00000000" w:rsidRDefault="00087397">
      <w:pPr>
        <w:pStyle w:val="pj"/>
      </w:pPr>
      <w:r>
        <w:rPr>
          <w:rStyle w:val="s0"/>
        </w:rPr>
        <w:t>Если при проведении экспертизы заявки по существу установлено нарушение требо</w:t>
      </w:r>
      <w:r>
        <w:rPr>
          <w:rStyle w:val="s0"/>
        </w:rPr>
        <w:t xml:space="preserve">вания единства изобретения, применяются положения </w:t>
      </w:r>
      <w:hyperlink w:anchor="sub13840000" w:history="1">
        <w:r>
          <w:rPr>
            <w:rStyle w:val="a4"/>
          </w:rPr>
          <w:t>пункта 4 статьи 1384</w:t>
        </w:r>
      </w:hyperlink>
      <w:r>
        <w:rPr>
          <w:rStyle w:val="s0"/>
        </w:rPr>
        <w:t xml:space="preserve"> настоящего Кодекса.</w:t>
      </w:r>
    </w:p>
    <w:p w:rsidR="00000000" w:rsidRDefault="00087397">
      <w:pPr>
        <w:pStyle w:val="pj"/>
      </w:pPr>
      <w:r>
        <w:rPr>
          <w:rStyle w:val="s0"/>
        </w:rPr>
        <w:t>В случае, если заявителем представлены дополнительные материалы, проверяется, не изменяют ли они заявку по существу (</w:t>
      </w:r>
      <w:hyperlink w:anchor="sub13780000" w:history="1">
        <w:r>
          <w:rPr>
            <w:rStyle w:val="a4"/>
          </w:rPr>
          <w:t>статья 1378</w:t>
        </w:r>
      </w:hyperlink>
      <w:r>
        <w:rPr>
          <w:rStyle w:val="s0"/>
        </w:rPr>
        <w:t>). Дополнительные материалы в части, изменяющей заявку по существу, при рассмотрении заявки на изобретение во внимание не принимаются. Такие материалы могут быть представлены заявителем в качестве самостоятельной заявки. Феде</w:t>
      </w:r>
      <w:r>
        <w:rPr>
          <w:rStyle w:val="s0"/>
        </w:rPr>
        <w:t>ральный орган исполнительной власти по интеллектуальной собственности уведомляет об этом заявителя.</w:t>
      </w:r>
    </w:p>
    <w:p w:rsidR="00000000" w:rsidRDefault="00087397">
      <w:pPr>
        <w:pStyle w:val="pj"/>
      </w:pPr>
      <w:r>
        <w:rPr>
          <w:rStyle w:val="s0"/>
        </w:rPr>
        <w:t> </w:t>
      </w:r>
    </w:p>
    <w:p w:rsidR="00000000" w:rsidRDefault="00087397">
      <w:pPr>
        <w:pStyle w:val="pj"/>
      </w:pPr>
      <w:bookmarkStart w:id="177" w:name="SUB13870000"/>
      <w:bookmarkEnd w:id="177"/>
      <w:r>
        <w:rPr>
          <w:rStyle w:val="s1"/>
        </w:rPr>
        <w:t xml:space="preserve">Статья 1387. </w:t>
      </w:r>
      <w:r>
        <w:rPr>
          <w:rStyle w:val="s0"/>
        </w:rPr>
        <w:t>Решение о выдаче патента на изобретение, об отказе в его выдаче или о признании заявки отозванной</w:t>
      </w:r>
    </w:p>
    <w:p w:rsidR="00000000" w:rsidRDefault="00087397">
      <w:pPr>
        <w:pStyle w:val="pj"/>
      </w:pPr>
      <w:r>
        <w:rPr>
          <w:rStyle w:val="s0"/>
        </w:rPr>
        <w:t>1. Если в результате экспертизы заявки на и</w:t>
      </w:r>
      <w:r>
        <w:rPr>
          <w:rStyle w:val="s0"/>
        </w:rPr>
        <w:t xml:space="preserve">зобретение по существу установлено, что заявленное изобретение, которое выражено формулой, предложенной заявителем, не относится к объектам, указанным в </w:t>
      </w:r>
      <w:hyperlink w:anchor="sub13490000" w:history="1">
        <w:r>
          <w:rPr>
            <w:rStyle w:val="a4"/>
          </w:rPr>
          <w:t>пункте 4 статьи 1349</w:t>
        </w:r>
      </w:hyperlink>
      <w:r>
        <w:rPr>
          <w:rStyle w:val="s0"/>
        </w:rPr>
        <w:t xml:space="preserve"> настоящего Кодекса, соответствует условиям патен</w:t>
      </w:r>
      <w:r>
        <w:rPr>
          <w:rStyle w:val="s0"/>
        </w:rPr>
        <w:t xml:space="preserve">тоспособности, предусмотренным статьей 1350 настоящего Кодекса, и сущность заявленного изобретения в документах заявки, предусмотренных подпунктами 1-4 </w:t>
      </w:r>
      <w:hyperlink w:anchor="sub13750000" w:history="1">
        <w:r>
          <w:rPr>
            <w:rStyle w:val="a4"/>
          </w:rPr>
          <w:t>пункта 2 статьи 1375</w:t>
        </w:r>
      </w:hyperlink>
      <w:r>
        <w:rPr>
          <w:rStyle w:val="s0"/>
        </w:rPr>
        <w:t xml:space="preserve"> настоящего Кодекса и представленных на дату ее по</w:t>
      </w:r>
      <w:r>
        <w:rPr>
          <w:rStyle w:val="s0"/>
        </w:rPr>
        <w:t>дачи, раскрыта с полнотой, достаточной для осуществления изобретения, федеральный орган исполнительной власти по интеллектуальной собственности принимает решение о выдаче патента на изобретение с этой формулой. В решении указываются дата подачи заявки на и</w:t>
      </w:r>
      <w:r>
        <w:rPr>
          <w:rStyle w:val="s0"/>
        </w:rPr>
        <w:t>зобретение и дата приоритета изобретения.</w:t>
      </w:r>
    </w:p>
    <w:p w:rsidR="00000000" w:rsidRDefault="00087397">
      <w:pPr>
        <w:pStyle w:val="pj"/>
      </w:pPr>
      <w:r>
        <w:rPr>
          <w:rStyle w:val="s0"/>
        </w:rPr>
        <w:t>Если в процессе экспертизы заявки на изобретение по существу установлено, что заявленное изобретение, которое выражено формулой, предложенной заявителем, не соответствует хотя бы одному из требований или условий па</w:t>
      </w:r>
      <w:r>
        <w:rPr>
          <w:rStyle w:val="s0"/>
        </w:rPr>
        <w:t>тентоспособности, указанных в абзаце первом настоящего пункта, либо документы заявки, указанные в абзаце первом настоящего пункта, не соответствуют предусмотренным этим абзацем требованиям, федеральный орган исполнительной власти по интеллектуальной собств</w:t>
      </w:r>
      <w:r>
        <w:rPr>
          <w:rStyle w:val="s0"/>
        </w:rPr>
        <w:t>енности принимает решение об отказе в выдаче патента.</w:t>
      </w:r>
    </w:p>
    <w:p w:rsidR="00000000" w:rsidRDefault="00087397">
      <w:pPr>
        <w:pStyle w:val="pj"/>
      </w:pPr>
      <w:r>
        <w:rPr>
          <w:rStyle w:val="s0"/>
        </w:rPr>
        <w:t>До принятия решения об отказе в выдаче патента федеральный орган исполнительной власти по интеллектуальной собственности направляет заявителю уведомление о результатах проверки патентоспособности заявле</w:t>
      </w:r>
      <w:r>
        <w:rPr>
          <w:rStyle w:val="s0"/>
        </w:rPr>
        <w:t>нного изобретения с предложением представить свои доводы по приведенным в уведомлении мотивам. Ответ заявителя, содержащий доводы по приведенным в уведомлении мотивам, может быть представлен в течение шести месяцев со дня направления ему уведомления.</w:t>
      </w:r>
    </w:p>
    <w:p w:rsidR="00000000" w:rsidRDefault="00087397">
      <w:pPr>
        <w:pStyle w:val="pj"/>
      </w:pPr>
      <w:r>
        <w:rPr>
          <w:rStyle w:val="s0"/>
        </w:rPr>
        <w:t>2. Заявка на изобретение признается отозванной в соответствии с положениями настоящей главы на основании решения федерального органа исполнительной власти по интеллектуальной собственности.</w:t>
      </w:r>
    </w:p>
    <w:p w:rsidR="00000000" w:rsidRDefault="00087397">
      <w:pPr>
        <w:pStyle w:val="pj"/>
      </w:pPr>
      <w:r>
        <w:rPr>
          <w:rStyle w:val="s0"/>
        </w:rPr>
        <w:t>3. Решение федерального органа исполнительной власти по интеллекту</w:t>
      </w:r>
      <w:r>
        <w:rPr>
          <w:rStyle w:val="s0"/>
        </w:rPr>
        <w:t>альной собственности о выдаче патента на изобретение, об отказе в выдаче патента на изобретение или о признании заявки на изобретение отозванной может быть оспорено заявителем путем подачи возражения в указанный федеральный орган исполнительной власти в те</w:t>
      </w:r>
      <w:r>
        <w:rPr>
          <w:rStyle w:val="s0"/>
        </w:rPr>
        <w:t>чение семи месяцев со дня направления им заявителю соответствующего решения или запрошенных в указанном федеральном органе исполнительной власти копий материалов, которые противопоставлены заявке и указаны в решении об отказе в выдаче патента, при условии,</w:t>
      </w:r>
      <w:r>
        <w:rPr>
          <w:rStyle w:val="s0"/>
        </w:rPr>
        <w:t xml:space="preserve"> что заявитель запросил копии этих материалов в течение трех месяцев со дня направления решения, принятого по заявке на изобретение.</w:t>
      </w:r>
    </w:p>
    <w:p w:rsidR="00000000" w:rsidRDefault="00087397">
      <w:pPr>
        <w:pStyle w:val="pj"/>
      </w:pPr>
      <w:r>
        <w:rPr>
          <w:rStyle w:val="s0"/>
        </w:rPr>
        <w:t> </w:t>
      </w:r>
    </w:p>
    <w:p w:rsidR="00000000" w:rsidRDefault="00087397">
      <w:pPr>
        <w:pStyle w:val="pj"/>
        <w:ind w:left="1200" w:hanging="800"/>
      </w:pPr>
      <w:bookmarkStart w:id="178" w:name="SUB13880000"/>
      <w:bookmarkEnd w:id="178"/>
      <w:r>
        <w:rPr>
          <w:rStyle w:val="s1"/>
        </w:rPr>
        <w:t xml:space="preserve">Статья 1388. </w:t>
      </w:r>
      <w:r>
        <w:rPr>
          <w:rStyle w:val="s0"/>
        </w:rPr>
        <w:t>Право заявителя знакомиться с патентными материалами</w:t>
      </w:r>
    </w:p>
    <w:p w:rsidR="00000000" w:rsidRDefault="00087397">
      <w:pPr>
        <w:pStyle w:val="pj"/>
      </w:pPr>
      <w:r>
        <w:rPr>
          <w:rStyle w:val="s0"/>
        </w:rPr>
        <w:t>Заявитель вправе знакомиться со всеми относящимися к па</w:t>
      </w:r>
      <w:r>
        <w:rPr>
          <w:rStyle w:val="s0"/>
        </w:rPr>
        <w:t>тентованию изобретений материалами, на которые имеется ссылка в запросах, отчетах, решениях, уведомлениях или иных документах, полученных им из федерального органа исполнительной власти по интеллектуальной собственности, за исключением документов заявки, с</w:t>
      </w:r>
      <w:r>
        <w:rPr>
          <w:rStyle w:val="s0"/>
        </w:rPr>
        <w:t xml:space="preserve"> которыми не вправе ознакомиться любое лицо (в частности, заявки, указанной в уведомлении, предусмотренном абзацем вторым </w:t>
      </w:r>
      <w:hyperlink w:anchor="sub13830000" w:history="1">
        <w:r>
          <w:rPr>
            <w:rStyle w:val="a4"/>
          </w:rPr>
          <w:t>пункта 1 статьи 1383</w:t>
        </w:r>
      </w:hyperlink>
      <w:r>
        <w:rPr>
          <w:rStyle w:val="s0"/>
        </w:rPr>
        <w:t xml:space="preserve"> настоящего Кодекса), если сведения о такой заявке не опубликованы. Копии запраш</w:t>
      </w:r>
      <w:r>
        <w:rPr>
          <w:rStyle w:val="s0"/>
        </w:rPr>
        <w:t>иваемых заявителем в указанном федеральном органе патентных документов направляются ему в течение месяца со дня получения запроса.</w:t>
      </w:r>
    </w:p>
    <w:p w:rsidR="00000000" w:rsidRDefault="00087397">
      <w:pPr>
        <w:pStyle w:val="pj"/>
      </w:pPr>
      <w:r>
        <w:rPr>
          <w:rStyle w:val="s0"/>
        </w:rPr>
        <w:t> </w:t>
      </w:r>
    </w:p>
    <w:p w:rsidR="00000000" w:rsidRDefault="00087397">
      <w:pPr>
        <w:pStyle w:val="pj"/>
        <w:ind w:left="1200" w:hanging="800"/>
      </w:pPr>
      <w:bookmarkStart w:id="179" w:name="SUB13890000"/>
      <w:bookmarkEnd w:id="179"/>
      <w:r>
        <w:rPr>
          <w:rStyle w:val="s1"/>
        </w:rPr>
        <w:t xml:space="preserve">Статья 1389. </w:t>
      </w:r>
      <w:r>
        <w:rPr>
          <w:rStyle w:val="s0"/>
        </w:rPr>
        <w:t>Восстановление пропущенных сроков, связанных с проведением экспертизы заявки на изобретение</w:t>
      </w:r>
    </w:p>
    <w:p w:rsidR="00000000" w:rsidRDefault="00087397">
      <w:pPr>
        <w:pStyle w:val="pj"/>
      </w:pPr>
      <w:r>
        <w:rPr>
          <w:rStyle w:val="s0"/>
        </w:rPr>
        <w:t>1. Пропущенные зая</w:t>
      </w:r>
      <w:r>
        <w:rPr>
          <w:rStyle w:val="s0"/>
        </w:rPr>
        <w:t>вителем основной или продленный срок представления документов или дополнительных материалов по запросу федерального органа исполнительной власти по интеллектуальной собственности (</w:t>
      </w:r>
      <w:hyperlink w:anchor="sub13840000" w:history="1">
        <w:r>
          <w:rPr>
            <w:rStyle w:val="a4"/>
          </w:rPr>
          <w:t>пункт 3 статьи 1384</w:t>
        </w:r>
      </w:hyperlink>
      <w:r>
        <w:rPr>
          <w:rStyle w:val="s0"/>
        </w:rPr>
        <w:t xml:space="preserve"> и </w:t>
      </w:r>
      <w:hyperlink w:anchor="sub13860000" w:history="1">
        <w:r>
          <w:rPr>
            <w:rStyle w:val="a4"/>
          </w:rPr>
          <w:t>пункт 6 статьи 1386</w:t>
        </w:r>
      </w:hyperlink>
      <w:r>
        <w:rPr>
          <w:rStyle w:val="s0"/>
        </w:rPr>
        <w:t>), срок подачи ходатайства о проведении экспертизы заявки на изобретение по существу (</w:t>
      </w:r>
      <w:hyperlink w:anchor="sub13860000" w:history="1">
        <w:r>
          <w:rPr>
            <w:rStyle w:val="a4"/>
          </w:rPr>
          <w:t>пункт 1 статьи 1386</w:t>
        </w:r>
      </w:hyperlink>
      <w:r>
        <w:rPr>
          <w:rStyle w:val="s0"/>
        </w:rPr>
        <w:t>) и срок подачи возражения в указанный федеральный орган исполни</w:t>
      </w:r>
      <w:r>
        <w:rPr>
          <w:rStyle w:val="s0"/>
        </w:rPr>
        <w:t>тельной власти (пункт 3 статьи 1387) могут быть восстановлены указанным федеральным органом исполнительной власти при условии, что заявитель укажет уважительные причины, по которым не был соблюден срок.</w:t>
      </w:r>
    </w:p>
    <w:p w:rsidR="00000000" w:rsidRDefault="00087397">
      <w:pPr>
        <w:pStyle w:val="pj"/>
      </w:pPr>
      <w:r>
        <w:rPr>
          <w:rStyle w:val="s0"/>
        </w:rPr>
        <w:t xml:space="preserve">Восстановление сроков, предусмотренных </w:t>
      </w:r>
      <w:hyperlink w:anchor="sub13840000" w:history="1">
        <w:r>
          <w:rPr>
            <w:rStyle w:val="a4"/>
          </w:rPr>
          <w:t>пунктом 3 статьи 1384</w:t>
        </w:r>
      </w:hyperlink>
      <w:r>
        <w:rPr>
          <w:rStyle w:val="s0"/>
        </w:rPr>
        <w:t xml:space="preserve">, </w:t>
      </w:r>
      <w:hyperlink w:anchor="sub13860000" w:history="1">
        <w:r>
          <w:rPr>
            <w:rStyle w:val="a4"/>
          </w:rPr>
          <w:t>пунктами 1 и 6 статьи 1386</w:t>
        </w:r>
      </w:hyperlink>
      <w:r>
        <w:rPr>
          <w:rStyle w:val="s0"/>
        </w:rPr>
        <w:t xml:space="preserve"> настоящего Кодекса, осуществляется в соответствии с положениями настоящей главы на основании решения федерального органа исполнительной власти по интелл</w:t>
      </w:r>
      <w:r>
        <w:rPr>
          <w:rStyle w:val="s0"/>
        </w:rPr>
        <w:t>ектуальной собственности об отмене решения о признании заявки отозванной и восстановлении пропущенного срока.</w:t>
      </w:r>
    </w:p>
    <w:p w:rsidR="00000000" w:rsidRDefault="00087397">
      <w:pPr>
        <w:pStyle w:val="pj"/>
      </w:pPr>
      <w:r>
        <w:rPr>
          <w:rStyle w:val="s0"/>
        </w:rPr>
        <w:t>2. Ходатайство о восстановлении пропущенного срока может быть подано заявителем в течение двенадцати месяцев со дня истечения установленного срока</w:t>
      </w:r>
      <w:r>
        <w:rPr>
          <w:rStyle w:val="s0"/>
        </w:rPr>
        <w:t>. Ходатайство подается в федеральный орган исполнительной власти по интеллектуальной собственности одновременно:</w:t>
      </w:r>
    </w:p>
    <w:p w:rsidR="00000000" w:rsidRDefault="00087397">
      <w:pPr>
        <w:pStyle w:val="pj"/>
      </w:pPr>
      <w:r>
        <w:rPr>
          <w:rStyle w:val="s0"/>
        </w:rPr>
        <w:t>с документами или дополнительными материалами, для представления которых необходимо восстановление срока, либо с ходатайством о продлении срока</w:t>
      </w:r>
      <w:r>
        <w:rPr>
          <w:rStyle w:val="s0"/>
        </w:rPr>
        <w:t xml:space="preserve"> представления этих документов или материалов;</w:t>
      </w:r>
    </w:p>
    <w:p w:rsidR="00000000" w:rsidRDefault="00087397">
      <w:pPr>
        <w:pStyle w:val="pj"/>
      </w:pPr>
      <w:r>
        <w:rPr>
          <w:rStyle w:val="s0"/>
        </w:rPr>
        <w:t>либо с ходатайством о проведении экспертизы заявки на изобретение по существу;</w:t>
      </w:r>
    </w:p>
    <w:p w:rsidR="00000000" w:rsidRDefault="00087397">
      <w:pPr>
        <w:pStyle w:val="pj"/>
      </w:pPr>
      <w:r>
        <w:rPr>
          <w:rStyle w:val="s0"/>
        </w:rPr>
        <w:t>либо с возражением в федеральный орган исполнительной власти по интеллектуальной собственности.</w:t>
      </w:r>
    </w:p>
    <w:p w:rsidR="00000000" w:rsidRDefault="00087397">
      <w:pPr>
        <w:pStyle w:val="pj"/>
      </w:pPr>
      <w:r>
        <w:rPr>
          <w:rStyle w:val="s0"/>
        </w:rPr>
        <w:t> </w:t>
      </w:r>
    </w:p>
    <w:p w:rsidR="00000000" w:rsidRDefault="00087397">
      <w:pPr>
        <w:pStyle w:val="pj"/>
      </w:pPr>
      <w:bookmarkStart w:id="180" w:name="SUB13900000"/>
      <w:bookmarkEnd w:id="180"/>
      <w:r>
        <w:rPr>
          <w:rStyle w:val="s1"/>
        </w:rPr>
        <w:t xml:space="preserve">Статья 1390. </w:t>
      </w:r>
      <w:r>
        <w:rPr>
          <w:rStyle w:val="s0"/>
        </w:rPr>
        <w:t>Экспертиза заявки н</w:t>
      </w:r>
      <w:r>
        <w:rPr>
          <w:rStyle w:val="s0"/>
        </w:rPr>
        <w:t>а полезную модель</w:t>
      </w:r>
    </w:p>
    <w:p w:rsidR="00000000" w:rsidRDefault="00087397">
      <w:pPr>
        <w:pStyle w:val="pj"/>
      </w:pPr>
      <w:r>
        <w:rPr>
          <w:rStyle w:val="s0"/>
        </w:rPr>
        <w:t xml:space="preserve">1. </w:t>
      </w:r>
      <w:r>
        <w:rPr>
          <w:rStyle w:val="s192"/>
        </w:rPr>
        <w:t xml:space="preserve">По заявке на полезную модель, принятой федеральным органом исполнительной власти по интеллектуальной собственности, проводится формальная экспертиза, в процессе которой проверяются наличие документов, предусмотренных пунктом 2 </w:t>
      </w:r>
      <w:hyperlink w:anchor="sub13760000" w:history="1">
        <w:r>
          <w:rPr>
            <w:rStyle w:val="a4"/>
          </w:rPr>
          <w:t>статьи 1376</w:t>
        </w:r>
      </w:hyperlink>
      <w:r>
        <w:rPr>
          <w:rStyle w:val="s192"/>
        </w:rPr>
        <w:t xml:space="preserve"> настоящего Кодекса, их соответствие установленным требованиям и устанавливается дата подачи заявки.</w:t>
      </w:r>
    </w:p>
    <w:p w:rsidR="00000000" w:rsidRDefault="00087397">
      <w:pPr>
        <w:pStyle w:val="pj"/>
      </w:pPr>
      <w:r>
        <w:rPr>
          <w:rStyle w:val="s192"/>
        </w:rPr>
        <w:t>До завершения формальной экспертизы заявитель вправе запросить в научной или образовательной организации проведение по</w:t>
      </w:r>
      <w:r>
        <w:rPr>
          <w:rStyle w:val="s192"/>
        </w:rPr>
        <w:t xml:space="preserve"> заявке на полезную модель предварительного информационного поиска в отношении заявленной полезной модели и предварительной оценки ее патентоспособности, о чем он обязан уведомить федеральный орган исполнительной власти по интеллектуальной собственности.</w:t>
      </w:r>
    </w:p>
    <w:p w:rsidR="00000000" w:rsidRDefault="00087397">
      <w:pPr>
        <w:pStyle w:val="pj"/>
      </w:pPr>
      <w:r>
        <w:rPr>
          <w:rStyle w:val="s192"/>
        </w:rPr>
        <w:t>Э</w:t>
      </w:r>
      <w:r>
        <w:rPr>
          <w:rStyle w:val="s192"/>
        </w:rPr>
        <w:t>кспертиза заявки на полезную модель по существу проводится после завершения формальной экспертизы этой заявки с положительным результатом.</w:t>
      </w:r>
    </w:p>
    <w:p w:rsidR="00000000" w:rsidRDefault="00087397">
      <w:pPr>
        <w:pStyle w:val="pj"/>
      </w:pPr>
      <w:r>
        <w:rPr>
          <w:rStyle w:val="s192"/>
        </w:rPr>
        <w:t>Экспертиза заявки на полезную модель по существу включает:</w:t>
      </w:r>
    </w:p>
    <w:p w:rsidR="00000000" w:rsidRDefault="00087397">
      <w:pPr>
        <w:pStyle w:val="pj"/>
      </w:pPr>
      <w:r>
        <w:rPr>
          <w:rStyle w:val="s192"/>
        </w:rPr>
        <w:t>проверку соответствия заявленной полезной модели требовани</w:t>
      </w:r>
      <w:r>
        <w:rPr>
          <w:rStyle w:val="s192"/>
        </w:rPr>
        <w:t xml:space="preserve">ям, установленным пунктом 4 </w:t>
      </w:r>
      <w:hyperlink w:anchor="sub13490000" w:history="1">
        <w:r>
          <w:rPr>
            <w:rStyle w:val="a4"/>
          </w:rPr>
          <w:t>статьи 1349</w:t>
        </w:r>
      </w:hyperlink>
      <w:r>
        <w:rPr>
          <w:rStyle w:val="s192"/>
        </w:rPr>
        <w:t xml:space="preserve"> настоящего Кодекса, и условиям патентоспособности, предусмотренным абзацем первым пункта 1, пунктами 5 и 6 </w:t>
      </w:r>
      <w:hyperlink w:anchor="sub13510000" w:history="1">
        <w:r>
          <w:rPr>
            <w:rStyle w:val="a4"/>
          </w:rPr>
          <w:t>статьи 1351</w:t>
        </w:r>
      </w:hyperlink>
      <w:r>
        <w:rPr>
          <w:rStyle w:val="s192"/>
        </w:rPr>
        <w:t xml:space="preserve"> настоящего Кодекса;</w:t>
      </w:r>
    </w:p>
    <w:p w:rsidR="00000000" w:rsidRDefault="00087397">
      <w:pPr>
        <w:pStyle w:val="pj"/>
      </w:pPr>
      <w:r>
        <w:rPr>
          <w:rStyle w:val="s192"/>
        </w:rPr>
        <w:t xml:space="preserve">проверку </w:t>
      </w:r>
      <w:r>
        <w:rPr>
          <w:rStyle w:val="s192"/>
        </w:rPr>
        <w:t xml:space="preserve">достаточности раскрытия сущности заявленной полезной модели в документах заявки, предусмотренных подпунктами 1 - 4 пункта 2 </w:t>
      </w:r>
      <w:hyperlink w:anchor="sub13760000" w:history="1">
        <w:r>
          <w:rPr>
            <w:rStyle w:val="a4"/>
          </w:rPr>
          <w:t>статьи 1376</w:t>
        </w:r>
      </w:hyperlink>
      <w:r>
        <w:rPr>
          <w:rStyle w:val="s192"/>
        </w:rPr>
        <w:t xml:space="preserve"> настоящего Кодекса и представленных на дату ее подачи, для осуществления полезной моде</w:t>
      </w:r>
      <w:r>
        <w:rPr>
          <w:rStyle w:val="s192"/>
        </w:rPr>
        <w:t>ли специалистом в данной области техники;</w:t>
      </w:r>
    </w:p>
    <w:p w:rsidR="00000000" w:rsidRDefault="00087397">
      <w:pPr>
        <w:pStyle w:val="pj"/>
      </w:pPr>
      <w:r>
        <w:rPr>
          <w:rStyle w:val="s192"/>
        </w:rPr>
        <w:t>проведение информационного поиска в отношении заявленной полезной модели и проверку с учетом его результатов соответствия заявленной полезной модели условиям патентоспособности, предусмотренным абзацем вторым пункт</w:t>
      </w:r>
      <w:r>
        <w:rPr>
          <w:rStyle w:val="s192"/>
        </w:rPr>
        <w:t xml:space="preserve">а 1 </w:t>
      </w:r>
      <w:hyperlink w:anchor="sub13510000" w:history="1">
        <w:r>
          <w:rPr>
            <w:rStyle w:val="a4"/>
          </w:rPr>
          <w:t>статьи 1351</w:t>
        </w:r>
      </w:hyperlink>
      <w:r>
        <w:rPr>
          <w:rStyle w:val="s192"/>
        </w:rPr>
        <w:t xml:space="preserve"> настоящего Кодекса.</w:t>
      </w:r>
    </w:p>
    <w:p w:rsidR="00000000" w:rsidRDefault="00087397">
      <w:pPr>
        <w:pStyle w:val="pj"/>
      </w:pPr>
      <w:r>
        <w:rPr>
          <w:rStyle w:val="s192"/>
        </w:rPr>
        <w:t>При проверке патентоспособности заявленной полезной модели учитываются результаты предварительного информационного поиска и предварительной оценки патентоспособности, содержащиеся в отче</w:t>
      </w:r>
      <w:r>
        <w:rPr>
          <w:rStyle w:val="s192"/>
        </w:rPr>
        <w:t>те о предварительном информационном поиске и заключении по результатам предварительной оценки патентоспособности, проведенных научной или образовательной организацией, в случае их поступления в указанный федеральный орган до принятия по заявке решения о вы</w:t>
      </w:r>
      <w:r>
        <w:rPr>
          <w:rStyle w:val="s192"/>
        </w:rPr>
        <w:t>даче патента, либо об отказе в выдаче патента, либо о признании заявки отозванной.</w:t>
      </w:r>
    </w:p>
    <w:p w:rsidR="00000000" w:rsidRDefault="00087397">
      <w:pPr>
        <w:pStyle w:val="pj"/>
      </w:pPr>
      <w:r>
        <w:rPr>
          <w:rStyle w:val="s192"/>
        </w:rPr>
        <w:t xml:space="preserve">Информационный поиск в отношении объектов, указанных в пункте 4 </w:t>
      </w:r>
      <w:hyperlink w:anchor="sub13490000" w:history="1">
        <w:r>
          <w:rPr>
            <w:rStyle w:val="a4"/>
          </w:rPr>
          <w:t>статьи 1349</w:t>
        </w:r>
      </w:hyperlink>
      <w:r>
        <w:rPr>
          <w:rStyle w:val="s192"/>
        </w:rPr>
        <w:t xml:space="preserve"> и пунктах 5 и 6 </w:t>
      </w:r>
      <w:hyperlink w:anchor="sub13510000" w:history="1">
        <w:r>
          <w:rPr>
            <w:rStyle w:val="a4"/>
          </w:rPr>
          <w:t>статьи 1351</w:t>
        </w:r>
      </w:hyperlink>
      <w:r>
        <w:rPr>
          <w:rStyle w:val="s192"/>
        </w:rPr>
        <w:t xml:space="preserve"> </w:t>
      </w:r>
      <w:r>
        <w:rPr>
          <w:rStyle w:val="s192"/>
        </w:rPr>
        <w:t>настоящего Кодекса, не проводится, о чем федеральный орган исполнительной власти по интеллектуальной собственности уведомляет заявителя</w:t>
      </w:r>
      <w:r>
        <w:rPr>
          <w:rStyle w:val="s0"/>
        </w:rPr>
        <w:t>.</w:t>
      </w:r>
    </w:p>
    <w:p w:rsidR="00000000" w:rsidRDefault="00087397">
      <w:pPr>
        <w:pStyle w:val="pj"/>
      </w:pPr>
      <w:r>
        <w:rPr>
          <w:rStyle w:val="s0"/>
        </w:rPr>
        <w:t>2. Если в результате экспертизы заявки на полезную модель по существу установлено, что заявленная полезная модель, кото</w:t>
      </w:r>
      <w:r>
        <w:rPr>
          <w:rStyle w:val="s0"/>
        </w:rPr>
        <w:t xml:space="preserve">рая выражена формулой, предложенной заявителем, не относится к объектам, указанным в </w:t>
      </w:r>
      <w:hyperlink w:anchor="sub13490000" w:history="1">
        <w:r>
          <w:rPr>
            <w:rStyle w:val="a4"/>
          </w:rPr>
          <w:t>пункте 4 статьи 1349</w:t>
        </w:r>
      </w:hyperlink>
      <w:r>
        <w:rPr>
          <w:rStyle w:val="s0"/>
        </w:rPr>
        <w:t xml:space="preserve"> настоящего Кодекса, соответствует условиям патентоспособности, предусмотренным </w:t>
      </w:r>
      <w:hyperlink w:anchor="sub13510000" w:history="1">
        <w:r>
          <w:rPr>
            <w:rStyle w:val="a4"/>
          </w:rPr>
          <w:t>ста</w:t>
        </w:r>
        <w:r>
          <w:rPr>
            <w:rStyle w:val="a4"/>
          </w:rPr>
          <w:t>тьей 1351</w:t>
        </w:r>
      </w:hyperlink>
      <w:r>
        <w:rPr>
          <w:rStyle w:val="s0"/>
        </w:rPr>
        <w:t xml:space="preserve"> настоящего Кодекса, и сущность заявленной полезной модели в документах заявки, предусмотренных подпунктами 1 - 4 </w:t>
      </w:r>
      <w:hyperlink w:anchor="sub13760000" w:history="1">
        <w:r>
          <w:rPr>
            <w:rStyle w:val="a4"/>
          </w:rPr>
          <w:t>пункта 2 статьи 1376</w:t>
        </w:r>
      </w:hyperlink>
      <w:r>
        <w:rPr>
          <w:rStyle w:val="s0"/>
        </w:rPr>
        <w:t xml:space="preserve"> настоящего Кодекса и представленных на дату ее подачи, раскрыта с полнотой, до</w:t>
      </w:r>
      <w:r>
        <w:rPr>
          <w:rStyle w:val="s0"/>
        </w:rPr>
        <w:t>статочной для осуществления полезной модели специалистом в данной области техники, федеральный орган исполнительной власти по интеллектуальной собственности принимает решение о выдаче патента на полезную модель с этой формулой. В решении указываются дата п</w:t>
      </w:r>
      <w:r>
        <w:rPr>
          <w:rStyle w:val="s0"/>
        </w:rPr>
        <w:t>одачи заявки на полезную модель и дата приоритета полезной модели.</w:t>
      </w:r>
    </w:p>
    <w:p w:rsidR="00000000" w:rsidRDefault="00087397">
      <w:pPr>
        <w:pStyle w:val="pj"/>
      </w:pPr>
      <w:r>
        <w:rPr>
          <w:rStyle w:val="s0"/>
        </w:rPr>
        <w:t>Если в процессе экспертизы заявки на полезную модель по существу установлено, что заявленный объект, выраженный формулой, предложенной заявителем, не соответствует хотя бы одному из требова</w:t>
      </w:r>
      <w:r>
        <w:rPr>
          <w:rStyle w:val="s0"/>
        </w:rPr>
        <w:t xml:space="preserve">ний или условий патентоспособности, указанных в абзаце первом настоящего пункта, либо документы заявки, предусмотренные подпунктами 1-4 </w:t>
      </w:r>
      <w:hyperlink w:anchor="sub13760000" w:history="1">
        <w:r>
          <w:rPr>
            <w:rStyle w:val="a4"/>
          </w:rPr>
          <w:t>пункта 2 статьи 1376</w:t>
        </w:r>
      </w:hyperlink>
      <w:r>
        <w:rPr>
          <w:rStyle w:val="s0"/>
        </w:rPr>
        <w:t xml:space="preserve"> настоящего Кодекса и представленные на дату ее подачи, не раскрыв</w:t>
      </w:r>
      <w:r>
        <w:rPr>
          <w:rStyle w:val="s0"/>
        </w:rPr>
        <w:t>ают сущность полезной модели с полнотой, достаточной для осуществления полезной модели специалистом в данной области техники, федеральный орган исполнительной власти по интеллектуальной собственности принимает решение об отказе в выдаче патента.</w:t>
      </w:r>
    </w:p>
    <w:p w:rsidR="00000000" w:rsidRDefault="00087397">
      <w:pPr>
        <w:pStyle w:val="pj"/>
      </w:pPr>
      <w:r>
        <w:rPr>
          <w:rStyle w:val="s0"/>
        </w:rPr>
        <w:t>3. При про</w:t>
      </w:r>
      <w:r>
        <w:rPr>
          <w:rStyle w:val="s0"/>
        </w:rPr>
        <w:t xml:space="preserve">ведении формальной экспертизы заявки на полезную модель и экспертизы заявки по существу применяются соответственно положения, предусмотренные </w:t>
      </w:r>
      <w:hyperlink w:anchor="sub13840000" w:history="1">
        <w:r>
          <w:rPr>
            <w:rStyle w:val="a4"/>
          </w:rPr>
          <w:t>пунктами 2-5 статьи 1384</w:t>
        </w:r>
      </w:hyperlink>
      <w:r>
        <w:rPr>
          <w:rStyle w:val="s0"/>
        </w:rPr>
        <w:t xml:space="preserve">, </w:t>
      </w:r>
      <w:hyperlink w:anchor="sub13860000" w:history="1">
        <w:r>
          <w:rPr>
            <w:rStyle w:val="a4"/>
          </w:rPr>
          <w:t>пунктом 6 статьи 138</w:t>
        </w:r>
        <w:r>
          <w:rPr>
            <w:rStyle w:val="a4"/>
          </w:rPr>
          <w:t>6</w:t>
        </w:r>
      </w:hyperlink>
      <w:r>
        <w:rPr>
          <w:rStyle w:val="s0"/>
        </w:rPr>
        <w:t xml:space="preserve">, </w:t>
      </w:r>
      <w:hyperlink w:anchor="sub13870000" w:history="1">
        <w:r>
          <w:rPr>
            <w:rStyle w:val="a4"/>
          </w:rPr>
          <w:t>пунктами 2 и 3 статьи 1387</w:t>
        </w:r>
      </w:hyperlink>
      <w:r>
        <w:rPr>
          <w:rStyle w:val="s0"/>
        </w:rPr>
        <w:t xml:space="preserve">, </w:t>
      </w:r>
      <w:hyperlink w:anchor="sub13880000" w:history="1">
        <w:r>
          <w:rPr>
            <w:rStyle w:val="a4"/>
          </w:rPr>
          <w:t>статьями 1388</w:t>
        </w:r>
      </w:hyperlink>
      <w:r>
        <w:rPr>
          <w:rStyle w:val="s0"/>
        </w:rPr>
        <w:t xml:space="preserve"> и </w:t>
      </w:r>
      <w:hyperlink w:anchor="sub13890000" w:history="1">
        <w:r>
          <w:rPr>
            <w:rStyle w:val="a4"/>
          </w:rPr>
          <w:t>1389</w:t>
        </w:r>
      </w:hyperlink>
      <w:r>
        <w:rPr>
          <w:rStyle w:val="s0"/>
        </w:rPr>
        <w:t xml:space="preserve"> настоящего Кодекса.</w:t>
      </w:r>
    </w:p>
    <w:p w:rsidR="00000000" w:rsidRDefault="00087397">
      <w:pPr>
        <w:pStyle w:val="pj"/>
      </w:pPr>
      <w:r>
        <w:rPr>
          <w:rStyle w:val="s0"/>
        </w:rPr>
        <w:t>4. В случае, если при рассмотрении в федеральном органе исполнительной власти по и</w:t>
      </w:r>
      <w:r>
        <w:rPr>
          <w:rStyle w:val="s0"/>
        </w:rPr>
        <w:t>нтеллектуальной собственности заявки на полезную модель установлено, что содержащиеся в ней сведения составляют государственную тайну, документы заявки засекречиваются в порядке, установленном законодательством о государственной тайне. При этом заявителю с</w:t>
      </w:r>
      <w:r>
        <w:rPr>
          <w:rStyle w:val="s0"/>
        </w:rPr>
        <w:t>ообщается о возможности отзыва заявки на полезную модель или преобразования ее в заявку на секретное изобретение. Рассмотрение заявки приостанавливается до получения от заявителя соответствующего заявления или до рассекречивания заявки.</w:t>
      </w:r>
    </w:p>
    <w:p w:rsidR="00000000" w:rsidRDefault="00087397">
      <w:pPr>
        <w:pStyle w:val="pj"/>
      </w:pPr>
      <w:r>
        <w:rPr>
          <w:rStyle w:val="s0"/>
        </w:rPr>
        <w:t> </w:t>
      </w:r>
    </w:p>
    <w:p w:rsidR="00000000" w:rsidRDefault="00087397">
      <w:pPr>
        <w:pStyle w:val="pj"/>
      </w:pPr>
      <w:bookmarkStart w:id="181" w:name="SUB13910000"/>
      <w:bookmarkEnd w:id="181"/>
      <w:r>
        <w:rPr>
          <w:rStyle w:val="s1"/>
        </w:rPr>
        <w:t xml:space="preserve">Статья 1391. </w:t>
      </w:r>
      <w:r>
        <w:rPr>
          <w:rStyle w:val="s0"/>
        </w:rPr>
        <w:t>Экспертиза заявки на промышленный образец</w:t>
      </w:r>
    </w:p>
    <w:p w:rsidR="00000000" w:rsidRDefault="00087397">
      <w:pPr>
        <w:pStyle w:val="pj"/>
      </w:pPr>
      <w:r>
        <w:rPr>
          <w:rStyle w:val="s0"/>
        </w:rPr>
        <w:t>1. По заявке на промышленный образец, поступившей в федеральный орган исполнительной власти по интеллектуальной собственности, проводится формальная экспертиза, в процессе которой проверяются наличие документов, пр</w:t>
      </w:r>
      <w:r>
        <w:rPr>
          <w:rStyle w:val="s0"/>
        </w:rPr>
        <w:t xml:space="preserve">едусмотренных </w:t>
      </w:r>
      <w:hyperlink w:anchor="sub13770000" w:history="1">
        <w:r>
          <w:rPr>
            <w:rStyle w:val="a4"/>
          </w:rPr>
          <w:t>пунктом 2 статьи 1377</w:t>
        </w:r>
      </w:hyperlink>
      <w:r>
        <w:rPr>
          <w:rStyle w:val="s0"/>
        </w:rPr>
        <w:t xml:space="preserve"> настоящего Кодекса, и их соответствие установленным требованиям.</w:t>
      </w:r>
    </w:p>
    <w:p w:rsidR="00000000" w:rsidRDefault="00087397">
      <w:pPr>
        <w:pStyle w:val="pj"/>
      </w:pPr>
      <w:r>
        <w:rPr>
          <w:rStyle w:val="s0"/>
        </w:rPr>
        <w:t>При положительном результате формальной экспертизы проводится экспертиза заявки на промышленный образец по существу, кото</w:t>
      </w:r>
      <w:r>
        <w:rPr>
          <w:rStyle w:val="s0"/>
        </w:rPr>
        <w:t>рая включает:</w:t>
      </w:r>
    </w:p>
    <w:p w:rsidR="00000000" w:rsidRDefault="00087397">
      <w:pPr>
        <w:pStyle w:val="pj"/>
      </w:pPr>
      <w:r>
        <w:rPr>
          <w:rStyle w:val="s0"/>
        </w:rPr>
        <w:t>информационный поиск в отношении заявленного промышленного образца для определения общедоступных сведений, с учетом которых будет осуществляться проверка его патентоспособности;</w:t>
      </w:r>
    </w:p>
    <w:p w:rsidR="00000000" w:rsidRDefault="00087397">
      <w:pPr>
        <w:pStyle w:val="pj"/>
      </w:pPr>
      <w:r>
        <w:rPr>
          <w:rStyle w:val="s0"/>
        </w:rPr>
        <w:t>проверку соответствия заявленного промышленного образца требован</w:t>
      </w:r>
      <w:r>
        <w:rPr>
          <w:rStyle w:val="s0"/>
        </w:rPr>
        <w:t xml:space="preserve">иям, установленным </w:t>
      </w:r>
      <w:hyperlink w:anchor="sub123110000" w:history="1">
        <w:r>
          <w:rPr>
            <w:rStyle w:val="a4"/>
          </w:rPr>
          <w:t>статьей 1231.1</w:t>
        </w:r>
      </w:hyperlink>
      <w:r>
        <w:rPr>
          <w:rStyle w:val="s0"/>
        </w:rPr>
        <w:t xml:space="preserve">, </w:t>
      </w:r>
      <w:hyperlink w:anchor="sub13490000" w:history="1">
        <w:r>
          <w:rPr>
            <w:rStyle w:val="a4"/>
          </w:rPr>
          <w:t>пунктом 4 статьи 1349</w:t>
        </w:r>
      </w:hyperlink>
      <w:r>
        <w:rPr>
          <w:rStyle w:val="s0"/>
        </w:rPr>
        <w:t xml:space="preserve"> настоящего Кодекса, и условиям патентоспособности, предусмотренным абзацем первым пункта 1, </w:t>
      </w:r>
      <w:hyperlink w:anchor="sub13520000" w:history="1">
        <w:r>
          <w:rPr>
            <w:rStyle w:val="a4"/>
          </w:rPr>
          <w:t>пунк</w:t>
        </w:r>
        <w:r>
          <w:rPr>
            <w:rStyle w:val="a4"/>
          </w:rPr>
          <w:t>том 5 статьи 1352</w:t>
        </w:r>
      </w:hyperlink>
      <w:r>
        <w:rPr>
          <w:rStyle w:val="s0"/>
        </w:rPr>
        <w:t xml:space="preserve"> настоящего Кодекса;</w:t>
      </w:r>
    </w:p>
    <w:p w:rsidR="00000000" w:rsidRDefault="00087397">
      <w:pPr>
        <w:pStyle w:val="pj"/>
      </w:pPr>
      <w:r>
        <w:rPr>
          <w:rStyle w:val="s0"/>
        </w:rPr>
        <w:t>проверку соответствия заявленного промышленного образца условиям патентоспособности, предусмотренным абзацем вторым пункта 1 статьи 1352 настоящего Кодекса.</w:t>
      </w:r>
    </w:p>
    <w:p w:rsidR="00000000" w:rsidRDefault="00087397">
      <w:pPr>
        <w:pStyle w:val="pj"/>
      </w:pPr>
      <w:r>
        <w:rPr>
          <w:rStyle w:val="s0"/>
        </w:rPr>
        <w:t xml:space="preserve">Информационный поиск в отношении объектов, указанных в подпункте 4 </w:t>
      </w:r>
      <w:hyperlink w:anchor="sub13490000" w:history="1">
        <w:r>
          <w:rPr>
            <w:rStyle w:val="a4"/>
          </w:rPr>
          <w:t>пункта 4 статьи 1349</w:t>
        </w:r>
      </w:hyperlink>
      <w:r>
        <w:rPr>
          <w:rStyle w:val="s0"/>
        </w:rPr>
        <w:t xml:space="preserve"> настоящего Кодекса, не проводится, о чем федеральный орган исполнительной власти по интеллектуальной собственности уведомляет заявител</w:t>
      </w:r>
      <w:r>
        <w:rPr>
          <w:rStyle w:val="s0"/>
        </w:rPr>
        <w:t>я.</w:t>
      </w:r>
    </w:p>
    <w:p w:rsidR="00000000" w:rsidRDefault="00087397">
      <w:pPr>
        <w:pStyle w:val="pj"/>
      </w:pPr>
      <w:r>
        <w:rPr>
          <w:rStyle w:val="s0"/>
        </w:rPr>
        <w:t xml:space="preserve">2. Если в результате экспертизы заявки на промышленный образец по существу установлено, что заявленный промышленный образец, представленный на изображениях внешнего вида изделия, не относится к объектам, указанным в </w:t>
      </w:r>
      <w:hyperlink w:anchor="sub123110000" w:history="1">
        <w:r>
          <w:rPr>
            <w:rStyle w:val="a4"/>
          </w:rPr>
          <w:t>ст</w:t>
        </w:r>
        <w:r>
          <w:rPr>
            <w:rStyle w:val="a4"/>
          </w:rPr>
          <w:t>атье 1231.1</w:t>
        </w:r>
      </w:hyperlink>
      <w:r>
        <w:rPr>
          <w:rStyle w:val="s0"/>
        </w:rPr>
        <w:t xml:space="preserve"> или </w:t>
      </w:r>
      <w:hyperlink w:anchor="sub13490000" w:history="1">
        <w:r>
          <w:rPr>
            <w:rStyle w:val="a4"/>
          </w:rPr>
          <w:t>пункте 4 статьи 1349</w:t>
        </w:r>
      </w:hyperlink>
      <w:r>
        <w:rPr>
          <w:rStyle w:val="s0"/>
        </w:rPr>
        <w:t xml:space="preserve"> настоящего Кодекса, и соответствует условиям патентоспособности, предусмотренным статьей 1352 настоящего Кодекса, федеральный орган исполнительной власти по интеллектуальной собственнос</w:t>
      </w:r>
      <w:r>
        <w:rPr>
          <w:rStyle w:val="s0"/>
        </w:rPr>
        <w:t>ти принимает решение о выдаче патента на промышленный образец. В решении указываются дата подачи заявки на промышленный образец и дата приоритета промышленного образца.</w:t>
      </w:r>
    </w:p>
    <w:p w:rsidR="00000000" w:rsidRDefault="00087397">
      <w:pPr>
        <w:pStyle w:val="pj"/>
      </w:pPr>
      <w:r>
        <w:rPr>
          <w:rStyle w:val="s0"/>
        </w:rPr>
        <w:t xml:space="preserve">Если в процессе экспертизы заявки на промышленный образец по существу установлено, что </w:t>
      </w:r>
      <w:r>
        <w:rPr>
          <w:rStyle w:val="s0"/>
        </w:rPr>
        <w:t>заявленный объект не соответствует хотя бы одному из требований или условий патентоспособности, указанных в абзаце первом настоящего пункта, федеральный орган исполнительной власти по интеллектуальной собственности принимает решение об отказе в выдаче пате</w:t>
      </w:r>
      <w:r>
        <w:rPr>
          <w:rStyle w:val="s0"/>
        </w:rPr>
        <w:t>нта.</w:t>
      </w:r>
    </w:p>
    <w:p w:rsidR="00000000" w:rsidRDefault="00087397">
      <w:pPr>
        <w:pStyle w:val="pj"/>
      </w:pPr>
      <w:r>
        <w:rPr>
          <w:rStyle w:val="s0"/>
        </w:rPr>
        <w:t xml:space="preserve">Правовая охрана на территории Российской Федерации предоставляется промышленному образцу, зарегистрированному в соответствии с международным договором Российской Федерации, в случае его соответствия требованиям </w:t>
      </w:r>
      <w:hyperlink w:anchor="sub123110000" w:history="1">
        <w:r>
          <w:rPr>
            <w:rStyle w:val="a4"/>
          </w:rPr>
          <w:t>стать</w:t>
        </w:r>
        <w:r>
          <w:rPr>
            <w:rStyle w:val="a4"/>
          </w:rPr>
          <w:t>и 1231.1</w:t>
        </w:r>
      </w:hyperlink>
      <w:r>
        <w:rPr>
          <w:rStyle w:val="s0"/>
        </w:rPr>
        <w:t xml:space="preserve">, </w:t>
      </w:r>
      <w:hyperlink w:anchor="sub13490000" w:history="1">
        <w:r>
          <w:rPr>
            <w:rStyle w:val="a4"/>
          </w:rPr>
          <w:t>пункта 4 статьи 1349</w:t>
        </w:r>
      </w:hyperlink>
      <w:r>
        <w:rPr>
          <w:rStyle w:val="s0"/>
        </w:rPr>
        <w:t xml:space="preserve"> настоящего Кодекса и условиям патентоспособности, предусмотренным </w:t>
      </w:r>
      <w:hyperlink w:anchor="sub13520000" w:history="1">
        <w:r>
          <w:rPr>
            <w:rStyle w:val="a4"/>
          </w:rPr>
          <w:t>статьей 1352</w:t>
        </w:r>
      </w:hyperlink>
      <w:r>
        <w:rPr>
          <w:rStyle w:val="s0"/>
        </w:rPr>
        <w:t xml:space="preserve"> настоящего Кодекса.</w:t>
      </w:r>
    </w:p>
    <w:p w:rsidR="00000000" w:rsidRDefault="00087397">
      <w:pPr>
        <w:pStyle w:val="pj"/>
      </w:pPr>
      <w:r>
        <w:rPr>
          <w:rStyle w:val="s0"/>
        </w:rPr>
        <w:t>По результатам экспертизы промышленного образца, зарегистр</w:t>
      </w:r>
      <w:r>
        <w:rPr>
          <w:rStyle w:val="s0"/>
        </w:rPr>
        <w:t>ированного в соответствии с международным договором Российской Федерации, федеральный орган исполнительной власти по интеллектуальной собственности принимает решение о предоставлении правовой охраны на территории Российской Федерации промышленному образцу,</w:t>
      </w:r>
      <w:r>
        <w:rPr>
          <w:rStyle w:val="s0"/>
        </w:rPr>
        <w:t xml:space="preserve"> зарегистрированному в соответствии с международным договором Российской Федерации, или об отказе в предоставлении правовой охраны на территории Российской Федерации промышленному образцу, зарегистрированному в соответствии с международным договором Россий</w:t>
      </w:r>
      <w:r>
        <w:rPr>
          <w:rStyle w:val="s0"/>
        </w:rPr>
        <w:t>ской Федерации.</w:t>
      </w:r>
    </w:p>
    <w:p w:rsidR="00000000" w:rsidRDefault="00087397">
      <w:pPr>
        <w:pStyle w:val="pj"/>
      </w:pPr>
      <w:r>
        <w:rPr>
          <w:rStyle w:val="s0"/>
        </w:rPr>
        <w:t xml:space="preserve">3. При проведении формальной экспертизы заявки на промышленный образец и экспертизы заявки по существу применяются соответственно положения, предусмотренные </w:t>
      </w:r>
      <w:hyperlink w:anchor="sub13840000" w:history="1">
        <w:r>
          <w:rPr>
            <w:rStyle w:val="a4"/>
          </w:rPr>
          <w:t>пунктами 2-5 статьи 1384</w:t>
        </w:r>
      </w:hyperlink>
      <w:r>
        <w:rPr>
          <w:rStyle w:val="s0"/>
        </w:rPr>
        <w:t xml:space="preserve">, </w:t>
      </w:r>
      <w:hyperlink w:anchor="sub13860000" w:history="1">
        <w:r>
          <w:rPr>
            <w:rStyle w:val="a4"/>
          </w:rPr>
          <w:t>пунктом 6 статьи 1386</w:t>
        </w:r>
      </w:hyperlink>
      <w:r>
        <w:rPr>
          <w:rStyle w:val="s0"/>
        </w:rPr>
        <w:t xml:space="preserve">, </w:t>
      </w:r>
      <w:hyperlink w:anchor="sub13870000" w:history="1">
        <w:r>
          <w:rPr>
            <w:rStyle w:val="a4"/>
          </w:rPr>
          <w:t>пунктами 2 и 3 статьи 1387</w:t>
        </w:r>
      </w:hyperlink>
      <w:r>
        <w:rPr>
          <w:rStyle w:val="s0"/>
        </w:rPr>
        <w:t xml:space="preserve">, </w:t>
      </w:r>
      <w:hyperlink w:anchor="sub13880000" w:history="1">
        <w:r>
          <w:rPr>
            <w:rStyle w:val="a4"/>
          </w:rPr>
          <w:t>статьями 1388</w:t>
        </w:r>
      </w:hyperlink>
      <w:r>
        <w:rPr>
          <w:rStyle w:val="s0"/>
        </w:rPr>
        <w:t xml:space="preserve"> и </w:t>
      </w:r>
      <w:hyperlink w:anchor="sub13890000" w:history="1">
        <w:r>
          <w:rPr>
            <w:rStyle w:val="a4"/>
          </w:rPr>
          <w:t>1389</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82" w:name="SUB13920000"/>
      <w:bookmarkEnd w:id="182"/>
      <w:r>
        <w:rPr>
          <w:rStyle w:val="s1"/>
        </w:rPr>
        <w:t xml:space="preserve">Статья 1392. </w:t>
      </w:r>
      <w:r>
        <w:rPr>
          <w:rStyle w:val="s0"/>
        </w:rPr>
        <w:t>Временная правовая охрана изобретени</w:t>
      </w:r>
      <w:r>
        <w:rPr>
          <w:rStyle w:val="s0"/>
        </w:rPr>
        <w:t>я и промышленного образца</w:t>
      </w:r>
    </w:p>
    <w:p w:rsidR="00000000" w:rsidRDefault="00087397">
      <w:pPr>
        <w:pStyle w:val="pj"/>
      </w:pPr>
      <w:r>
        <w:rPr>
          <w:rStyle w:val="s0"/>
        </w:rPr>
        <w:t>1. Изобретению, на которое подана заявка в федеральный орган исполнительной власти по интеллектуальной собственности, со дня публикации сведений о заявке (</w:t>
      </w:r>
      <w:hyperlink w:anchor="sub13850000" w:history="1">
        <w:r>
          <w:rPr>
            <w:rStyle w:val="a4"/>
          </w:rPr>
          <w:t>пункт 1 статьи 1385</w:t>
        </w:r>
      </w:hyperlink>
      <w:r>
        <w:rPr>
          <w:rStyle w:val="s0"/>
        </w:rPr>
        <w:t>) до даты публикации с</w:t>
      </w:r>
      <w:r>
        <w:rPr>
          <w:rStyle w:val="s0"/>
        </w:rPr>
        <w:t>ведений о выдаче патента (</w:t>
      </w:r>
      <w:hyperlink w:anchor="sub13940000" w:history="1">
        <w:r>
          <w:rPr>
            <w:rStyle w:val="a4"/>
          </w:rPr>
          <w:t>статья 1394</w:t>
        </w:r>
      </w:hyperlink>
      <w:r>
        <w:rPr>
          <w:rStyle w:val="s0"/>
        </w:rPr>
        <w:t>) предоставляется временная правовая охрана в объеме опубликованной формулы изобретения, но не более чем в объеме, определяемом формулой, содержащейся в решении указанного федерального органа о выдаче патента на изобретение.</w:t>
      </w:r>
    </w:p>
    <w:p w:rsidR="00000000" w:rsidRDefault="00087397">
      <w:pPr>
        <w:pStyle w:val="pj"/>
      </w:pPr>
      <w:r>
        <w:rPr>
          <w:rStyle w:val="s0"/>
        </w:rPr>
        <w:t>Промышленному образцу, на котор</w:t>
      </w:r>
      <w:r>
        <w:rPr>
          <w:rStyle w:val="s0"/>
        </w:rPr>
        <w:t>ый подана заявка в федеральный орган исполнительной власти по интеллектуальной собственности, со дня публикации сведений о заявке (</w:t>
      </w:r>
      <w:hyperlink w:anchor="sub13850000" w:history="1">
        <w:r>
          <w:rPr>
            <w:rStyle w:val="a4"/>
          </w:rPr>
          <w:t>пункт 4 статьи 1385</w:t>
        </w:r>
      </w:hyperlink>
      <w:r>
        <w:rPr>
          <w:rStyle w:val="s0"/>
        </w:rPr>
        <w:t>) до даты публикации сведений о выдаче патента (</w:t>
      </w:r>
      <w:hyperlink w:anchor="sub13940000" w:history="1">
        <w:r>
          <w:rPr>
            <w:rStyle w:val="a4"/>
          </w:rPr>
          <w:t>статья 1394</w:t>
        </w:r>
      </w:hyperlink>
      <w:r>
        <w:rPr>
          <w:rStyle w:val="s0"/>
        </w:rPr>
        <w:t>) предоставляется временная правовая охрана в объеме, определяемом совокупностью существенных признаков промышленного образца, нашедших отражение на изображениях внешнего вида изделия, содержащихся в опубликованной заявке на промышленн</w:t>
      </w:r>
      <w:r>
        <w:rPr>
          <w:rStyle w:val="s0"/>
        </w:rPr>
        <w:t>ый образец, но не более чем в объеме, определяемом совокупностью существенных признаков, нашедших отражение на изображениях внешнего вида изделия, содержащихся в решении указанного федерального органа о выдаче патента на промышленный образец.</w:t>
      </w:r>
    </w:p>
    <w:p w:rsidR="00000000" w:rsidRDefault="00087397">
      <w:pPr>
        <w:pStyle w:val="pj"/>
      </w:pPr>
      <w:r>
        <w:rPr>
          <w:rStyle w:val="s0"/>
        </w:rPr>
        <w:t xml:space="preserve">2. Временная </w:t>
      </w:r>
      <w:r>
        <w:rPr>
          <w:rStyle w:val="s0"/>
        </w:rPr>
        <w:t>правовая охрана считается ненаступившей, если заявка на изобретение или промышленный образец была отозвана или признана отозванной либо по заявке на изобретение или промышленный образец принято решение об отказе в выдаче патента и возможность подачи возраж</w:t>
      </w:r>
      <w:r>
        <w:rPr>
          <w:rStyle w:val="s0"/>
        </w:rPr>
        <w:t>ения против этого решения, предусмотренная настоящим Кодексом, исчерпана.</w:t>
      </w:r>
    </w:p>
    <w:p w:rsidR="00000000" w:rsidRDefault="00087397">
      <w:pPr>
        <w:pStyle w:val="pj"/>
      </w:pPr>
      <w:r>
        <w:rPr>
          <w:rStyle w:val="s0"/>
        </w:rPr>
        <w:t xml:space="preserve">3. Лицо, использующее заявленные изобретение или промышленный образец в период, указанный в </w:t>
      </w:r>
      <w:r>
        <w:t>пункте 1</w:t>
      </w:r>
      <w:r>
        <w:rPr>
          <w:rStyle w:val="s0"/>
        </w:rPr>
        <w:t xml:space="preserve"> настоящей статьи, выплачивает патентообладателю после получения им патента денежн</w:t>
      </w:r>
      <w:r>
        <w:rPr>
          <w:rStyle w:val="s0"/>
        </w:rPr>
        <w:t>ое вознаграждение. Размер вознаграждения определяется соглашением сторон, а в случае спора - судом.</w:t>
      </w:r>
    </w:p>
    <w:p w:rsidR="00000000" w:rsidRDefault="00087397">
      <w:pPr>
        <w:pStyle w:val="pj"/>
      </w:pPr>
      <w:r>
        <w:rPr>
          <w:rStyle w:val="s0"/>
        </w:rPr>
        <w:t> </w:t>
      </w:r>
    </w:p>
    <w:p w:rsidR="00000000" w:rsidRDefault="00087397">
      <w:pPr>
        <w:pStyle w:val="pc"/>
      </w:pPr>
      <w:bookmarkStart w:id="183" w:name="SUB13930000"/>
      <w:bookmarkEnd w:id="183"/>
      <w:r>
        <w:rPr>
          <w:rStyle w:val="s1"/>
        </w:rPr>
        <w:t>4. Регистрация изобретения, полезной модели, промышленного образца и выдача патента</w:t>
      </w:r>
    </w:p>
    <w:p w:rsidR="00000000" w:rsidRDefault="00087397">
      <w:pPr>
        <w:pStyle w:val="pj"/>
      </w:pPr>
      <w:r>
        <w:rPr>
          <w:rStyle w:val="s0"/>
        </w:rPr>
        <w:t> </w:t>
      </w:r>
    </w:p>
    <w:p w:rsidR="00000000" w:rsidRDefault="00087397">
      <w:pPr>
        <w:pStyle w:val="pj"/>
        <w:ind w:left="1200" w:hanging="800"/>
      </w:pPr>
      <w:r>
        <w:rPr>
          <w:rStyle w:val="s1"/>
        </w:rPr>
        <w:t xml:space="preserve">Статья 1393. </w:t>
      </w:r>
      <w:r>
        <w:rPr>
          <w:rStyle w:val="s0"/>
        </w:rPr>
        <w:t>Порядок государственной регистрации изобретения, полезн</w:t>
      </w:r>
      <w:r>
        <w:rPr>
          <w:rStyle w:val="s0"/>
        </w:rPr>
        <w:t>ой модели, промышленного образца и выдача патента</w:t>
      </w:r>
    </w:p>
    <w:p w:rsidR="00000000" w:rsidRDefault="00087397">
      <w:pPr>
        <w:pStyle w:val="pj"/>
      </w:pPr>
      <w:r>
        <w:rPr>
          <w:rStyle w:val="s0"/>
        </w:rPr>
        <w:t xml:space="preserve">1. На основании решения о выдаче патента на изобретение, полезную модель или промышленный образец, которое принято в порядке, установленном </w:t>
      </w:r>
      <w:hyperlink w:anchor="sub13870000" w:history="1">
        <w:r>
          <w:rPr>
            <w:rStyle w:val="a4"/>
          </w:rPr>
          <w:t>пунктом 1 статьи 1387</w:t>
        </w:r>
      </w:hyperlink>
      <w:r>
        <w:rPr>
          <w:rStyle w:val="s0"/>
        </w:rPr>
        <w:t xml:space="preserve">, </w:t>
      </w:r>
      <w:hyperlink w:anchor="sub13900000" w:history="1">
        <w:r>
          <w:rPr>
            <w:rStyle w:val="a4"/>
          </w:rPr>
          <w:t>пунктом 2 статьи 1390</w:t>
        </w:r>
      </w:hyperlink>
      <w:r>
        <w:rPr>
          <w:rStyle w:val="s0"/>
        </w:rPr>
        <w:t xml:space="preserve">, </w:t>
      </w:r>
      <w:hyperlink w:anchor="sub13910000" w:history="1">
        <w:r>
          <w:rPr>
            <w:rStyle w:val="a4"/>
          </w:rPr>
          <w:t>пунктом 2 статьи 1391</w:t>
        </w:r>
      </w:hyperlink>
      <w:r>
        <w:rPr>
          <w:rStyle w:val="s0"/>
        </w:rPr>
        <w:t xml:space="preserve"> или </w:t>
      </w:r>
      <w:hyperlink w:anchor="sub12480000" w:history="1">
        <w:r>
          <w:rPr>
            <w:rStyle w:val="a4"/>
          </w:rPr>
          <w:t>статьей 1248</w:t>
        </w:r>
      </w:hyperlink>
      <w:r>
        <w:rPr>
          <w:rStyle w:val="s0"/>
        </w:rPr>
        <w:t xml:space="preserve"> настоящего Кодекса, федеральный орган исполнительной власти по интеллектуальной собственности вносит </w:t>
      </w:r>
      <w:r>
        <w:rPr>
          <w:rStyle w:val="s0"/>
        </w:rPr>
        <w:t>изобретение, полезную модель или промышленный образец в соответствующий государственный реестр - Государственный реестр изобретений Российской Федерации, Государственный реестр полезных моделей Российской Федерации и Государственный реестр промышленных обр</w:t>
      </w:r>
      <w:r>
        <w:rPr>
          <w:rStyle w:val="s0"/>
        </w:rPr>
        <w:t>азцов Российской Федерации и выдает патент на изобретение, полезную модель или промышленный образец.</w:t>
      </w:r>
    </w:p>
    <w:p w:rsidR="00000000" w:rsidRDefault="00087397">
      <w:pPr>
        <w:pStyle w:val="pj"/>
      </w:pPr>
      <w:r>
        <w:rPr>
          <w:rStyle w:val="s0"/>
        </w:rPr>
        <w:t>Патент на изобретение, за исключением патента на секретное изобретение, патент на полезную модель или патент на промышленный образец выдается в форме элект</w:t>
      </w:r>
      <w:r>
        <w:rPr>
          <w:rStyle w:val="s0"/>
        </w:rPr>
        <w:t>ронного документа и по желанию заявителя на бумажном носителе. Если такой патент испрашивается на имя нескольких лиц, им выдается один патент.</w:t>
      </w:r>
    </w:p>
    <w:p w:rsidR="00000000" w:rsidRDefault="00087397">
      <w:pPr>
        <w:pStyle w:val="pj"/>
      </w:pPr>
      <w:r>
        <w:rPr>
          <w:rStyle w:val="s0"/>
        </w:rPr>
        <w:t>2. Государственная регистрация изобретения, полезной модели или промышленного образца и выдача патента осуществля</w:t>
      </w:r>
      <w:r>
        <w:rPr>
          <w:rStyle w:val="s0"/>
        </w:rPr>
        <w:t>ются при условии уплаты соответствующей патентной пошлины. Если заявителем не уплачена патентная пошлина в установленном порядке, регистрация изобретения, полезной модели или промышленного образца и выдача патента не осуществляются, а соответствующая заявк</w:t>
      </w:r>
      <w:r>
        <w:rPr>
          <w:rStyle w:val="s0"/>
        </w:rPr>
        <w:t>а признается отозванной на основании решения федерального органа исполнительной власти по интеллектуальной собственности.</w:t>
      </w:r>
    </w:p>
    <w:p w:rsidR="00000000" w:rsidRDefault="00087397">
      <w:pPr>
        <w:pStyle w:val="pj"/>
      </w:pPr>
      <w:r>
        <w:rPr>
          <w:rStyle w:val="s0"/>
        </w:rPr>
        <w:t xml:space="preserve">В случае оспаривания решения о выдаче патента на изобретение, полезную модель или промышленный образец в порядке, установленном </w:t>
      </w:r>
      <w:hyperlink w:anchor="sub12480000" w:history="1">
        <w:r>
          <w:rPr>
            <w:rStyle w:val="a4"/>
          </w:rPr>
          <w:t>статьей 1248</w:t>
        </w:r>
      </w:hyperlink>
      <w:r>
        <w:rPr>
          <w:rStyle w:val="s0"/>
        </w:rPr>
        <w:t xml:space="preserve"> настоящего Кодекса, решение о признании заявки отозванной не принимается.</w:t>
      </w:r>
    </w:p>
    <w:p w:rsidR="00000000" w:rsidRDefault="00087397">
      <w:pPr>
        <w:pStyle w:val="pj"/>
      </w:pPr>
      <w:r>
        <w:rPr>
          <w:rStyle w:val="s0"/>
        </w:rPr>
        <w:t>3. Форма патента на изобретение, полезную модель, промышленный образец и состав указываемых в нем сведений устанавливаются федеральным органо</w:t>
      </w:r>
      <w:r>
        <w:rPr>
          <w:rStyle w:val="s0"/>
        </w:rPr>
        <w:t>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4. Федеральный орган исполнительной власти по интеллектуальной собственности вносит по заявлению правообладателя в выданный патент на изобретение, полезную модель или промышленный образец и (или) в соответствующий государственный реестр изменения, относящи</w:t>
      </w:r>
      <w:r>
        <w:rPr>
          <w:rStyle w:val="s0"/>
        </w:rPr>
        <w:t>еся к сведениям о правообладателе и (или) об авторе, в том числе к наименованию, имени правообладателя, его месту нахождения или месту жительства, имени автора, адресу для переписки, а также изменения для исправления очевидных и технических ошибок.</w:t>
      </w:r>
    </w:p>
    <w:p w:rsidR="00000000" w:rsidRDefault="00087397">
      <w:pPr>
        <w:pStyle w:val="pj"/>
      </w:pPr>
      <w:r>
        <w:rPr>
          <w:rStyle w:val="s0"/>
        </w:rPr>
        <w:t>5. Феде</w:t>
      </w:r>
      <w:r>
        <w:rPr>
          <w:rStyle w:val="s0"/>
        </w:rPr>
        <w:t>ральный орган исполнительной власти по интеллектуальной собственности публикует в официальном бюллетене сведения о любых изменениях записей в государственных реестрах.</w:t>
      </w:r>
    </w:p>
    <w:p w:rsidR="00000000" w:rsidRDefault="00087397">
      <w:pPr>
        <w:pStyle w:val="pj"/>
      </w:pPr>
      <w:r>
        <w:rPr>
          <w:rStyle w:val="s0"/>
        </w:rPr>
        <w:t> </w:t>
      </w:r>
    </w:p>
    <w:p w:rsidR="00000000" w:rsidRDefault="00087397">
      <w:pPr>
        <w:pStyle w:val="pj"/>
        <w:ind w:left="1200" w:hanging="800"/>
      </w:pPr>
      <w:bookmarkStart w:id="184" w:name="SUB13940000"/>
      <w:bookmarkEnd w:id="184"/>
      <w:r>
        <w:rPr>
          <w:rStyle w:val="s1"/>
        </w:rPr>
        <w:t xml:space="preserve">Статья 1394. </w:t>
      </w:r>
      <w:r>
        <w:rPr>
          <w:rStyle w:val="s0"/>
        </w:rPr>
        <w:t>Публикация сведений о выдаче патента на изобретение, полезную модель, про</w:t>
      </w:r>
      <w:r>
        <w:rPr>
          <w:rStyle w:val="s0"/>
        </w:rPr>
        <w:t>мышленный образец</w:t>
      </w:r>
    </w:p>
    <w:p w:rsidR="00000000" w:rsidRDefault="00087397">
      <w:pPr>
        <w:pStyle w:val="pj"/>
      </w:pPr>
      <w:r>
        <w:rPr>
          <w:rStyle w:val="s0"/>
        </w:rPr>
        <w:t xml:space="preserve">1. Федеральный орган исполнительной власти по интеллектуальной собственности публикует в официальном бюллетене сведения о выдаче патента на изобретение или полезную модель, включающие имя автора (если автор не отказался быть упомянутым в </w:t>
      </w:r>
      <w:r>
        <w:rPr>
          <w:rStyle w:val="s0"/>
        </w:rPr>
        <w:t>качестве такового), имя или наименование патентообладателя, название и формулу изобретения или полезной модели.</w:t>
      </w:r>
    </w:p>
    <w:p w:rsidR="00000000" w:rsidRDefault="00087397">
      <w:pPr>
        <w:pStyle w:val="pj"/>
      </w:pPr>
      <w:r>
        <w:rPr>
          <w:rStyle w:val="s0"/>
        </w:rPr>
        <w:t>Федеральный орган исполнительной власти по интеллектуальной собственности публикует в официальном бюллетене сведения о выдаче патента на промышл</w:t>
      </w:r>
      <w:r>
        <w:rPr>
          <w:rStyle w:val="s0"/>
        </w:rPr>
        <w:t>енный образец, включающие имя автора (если автор не отказался быть упомянутым в качестве такового), имя или наименование патентообладателя, название промышленного образца и изображение изделия, дающие полное представление о всех существенных признаках пром</w:t>
      </w:r>
      <w:r>
        <w:rPr>
          <w:rStyle w:val="s0"/>
        </w:rPr>
        <w:t>ышленного образца.</w:t>
      </w:r>
    </w:p>
    <w:p w:rsidR="00000000" w:rsidRDefault="00087397">
      <w:pPr>
        <w:pStyle w:val="pj"/>
      </w:pPr>
      <w:r>
        <w:rPr>
          <w:rStyle w:val="s0"/>
        </w:rPr>
        <w:t>Состав публикуемых сведений определяется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 xml:space="preserve">2. </w:t>
      </w:r>
      <w:r>
        <w:rPr>
          <w:rStyle w:val="s192"/>
        </w:rPr>
        <w:t xml:space="preserve">После публикации в соответствии с настоящей статьей сведений </w:t>
      </w:r>
      <w:r>
        <w:rPr>
          <w:rStyle w:val="s192"/>
        </w:rPr>
        <w:t>о выдаче патента на изобретение, полезную модель или промышленный образец любое лицо вправе ознакомиться с документами заявки, с отчетами о предварительном информационном поиске и информационном поиске в отношении заявленных изобретения или полезной модели</w:t>
      </w:r>
      <w:r>
        <w:rPr>
          <w:rStyle w:val="s192"/>
        </w:rPr>
        <w:t xml:space="preserve"> и заключением о результатах предварительной оценки их патентоспособности, с отчетом об информационном поиске в отношении заявленного промышленного образца, а также с другими документами федерального органа исполнительной власти по интеллектуальной собстве</w:t>
      </w:r>
      <w:r>
        <w:rPr>
          <w:rStyle w:val="s192"/>
        </w:rPr>
        <w:t>нности по заявке в связи с регистрацией изобретения, полезной модели или промышленного образца.</w:t>
      </w:r>
    </w:p>
    <w:p w:rsidR="00000000" w:rsidRDefault="00087397">
      <w:pPr>
        <w:pStyle w:val="pj"/>
      </w:pPr>
      <w:r>
        <w:rPr>
          <w:rStyle w:val="s192"/>
        </w:rPr>
        <w:t>Порядок ознакомления с указанными документами устанавливается уполномоченным федеральным органом исполнительной власти, осуществляющим нормативно-правовое регул</w:t>
      </w:r>
      <w:r>
        <w:rPr>
          <w:rStyle w:val="s192"/>
        </w:rPr>
        <w:t>ирование в сфере интеллектуальной собственности</w:t>
      </w:r>
      <w:r>
        <w:rPr>
          <w:rStyle w:val="s0"/>
        </w:rPr>
        <w:t>.</w:t>
      </w:r>
    </w:p>
    <w:p w:rsidR="00000000" w:rsidRDefault="00087397">
      <w:pPr>
        <w:pStyle w:val="pj"/>
      </w:pPr>
      <w:r>
        <w:rPr>
          <w:rStyle w:val="s0"/>
        </w:rPr>
        <w:t> </w:t>
      </w:r>
    </w:p>
    <w:p w:rsidR="00000000" w:rsidRDefault="00087397">
      <w:pPr>
        <w:pStyle w:val="pj"/>
        <w:ind w:left="1200" w:hanging="800"/>
      </w:pPr>
      <w:bookmarkStart w:id="185" w:name="SUB13950000"/>
      <w:bookmarkEnd w:id="185"/>
      <w:r>
        <w:rPr>
          <w:rStyle w:val="s1"/>
        </w:rPr>
        <w:t xml:space="preserve">Статья 1395. </w:t>
      </w:r>
      <w:r>
        <w:rPr>
          <w:rStyle w:val="s0"/>
        </w:rPr>
        <w:t>Патентование изобретений или полезных моделей в иностранных государствах и в международных организациях</w:t>
      </w:r>
    </w:p>
    <w:p w:rsidR="00000000" w:rsidRDefault="00087397">
      <w:pPr>
        <w:pStyle w:val="pj"/>
      </w:pPr>
      <w:r>
        <w:rPr>
          <w:rStyle w:val="s0"/>
        </w:rPr>
        <w:t>1. Заявка на выдачу патента на изобретение или полезную модель, созданные в Российской Федерации, может быть подана в иностранном государстве или в международную организацию по истечении шести месяцев со дня подачи соответствующей заявки в федеральный орга</w:t>
      </w:r>
      <w:r>
        <w:rPr>
          <w:rStyle w:val="s0"/>
        </w:rPr>
        <w:t xml:space="preserve">н исполнительной власти по интеллектуальной собственности, если в указанный срок заявитель не будет уведомлен о том, что в заявке содержатся сведения, составляющие </w:t>
      </w:r>
      <w:hyperlink r:id="rId61" w:anchor="sub_id=50000" w:history="1">
        <w:r>
          <w:rPr>
            <w:rStyle w:val="a4"/>
          </w:rPr>
          <w:t>государст</w:t>
        </w:r>
        <w:r>
          <w:rPr>
            <w:rStyle w:val="a4"/>
          </w:rPr>
          <w:t>венную тайну</w:t>
        </w:r>
      </w:hyperlink>
      <w:r>
        <w:rPr>
          <w:rStyle w:val="s0"/>
        </w:rPr>
        <w:t>. Заявка на изобретение или полезную модель может быть подана ранее указанного срока, но после проведения по просьбе заявителя проверки наличия в заявке сведений, составляющих государственную тайну. Порядок проведения такой проверки устанавлива</w:t>
      </w:r>
      <w:r>
        <w:rPr>
          <w:rStyle w:val="s0"/>
        </w:rPr>
        <w:t>ется Правительством Российской Федерации.</w:t>
      </w:r>
    </w:p>
    <w:p w:rsidR="00000000" w:rsidRDefault="00087397">
      <w:pPr>
        <w:pStyle w:val="pj"/>
      </w:pPr>
      <w:r>
        <w:rPr>
          <w:rStyle w:val="s0"/>
        </w:rPr>
        <w:t xml:space="preserve">2. Патентование в соответствии с Договором о патентной кооперации или </w:t>
      </w:r>
      <w:hyperlink r:id="rId62" w:history="1">
        <w:r>
          <w:rPr>
            <w:rStyle w:val="a4"/>
          </w:rPr>
          <w:t>Евразийской патентной конвенцией</w:t>
        </w:r>
      </w:hyperlink>
      <w:r>
        <w:rPr>
          <w:rStyle w:val="s0"/>
        </w:rPr>
        <w:t xml:space="preserve"> изобретения или полезной модели, созданных в Ро</w:t>
      </w:r>
      <w:r>
        <w:rPr>
          <w:rStyle w:val="s0"/>
        </w:rPr>
        <w:t>ссийской Федерации, допускается без предварительной подачи соответствующей заявки в федеральный орган исполнительной власти по интеллектуальной собственности, если заявка в соответствии с Договором о патентной кооперации (международная заявка) подана в фед</w:t>
      </w:r>
      <w:r>
        <w:rPr>
          <w:rStyle w:val="s0"/>
        </w:rPr>
        <w:t xml:space="preserve">еральный орган исполнительной власти по интеллектуальной собственности как в получающее ведомство и Российская Федерация в ней указана в качестве государства, в котором заявитель намерен получить патент, а евразийская заявка подана через федеральный орган </w:t>
      </w:r>
      <w:r>
        <w:rPr>
          <w:rStyle w:val="s0"/>
        </w:rPr>
        <w:t>исполнительной власти по интеллектуальной собственности.</w:t>
      </w:r>
    </w:p>
    <w:p w:rsidR="00000000" w:rsidRDefault="00087397">
      <w:pPr>
        <w:pStyle w:val="pj"/>
      </w:pPr>
      <w:r>
        <w:rPr>
          <w:rStyle w:val="s0"/>
        </w:rPr>
        <w:t>В отношении соответствующей заявки, послужившей основанием для испрашивания приоритета по международной заявке, поданной в федеральный орган исполнительной власти по интеллектуальной собственности, п</w:t>
      </w:r>
      <w:r>
        <w:rPr>
          <w:rStyle w:val="s0"/>
        </w:rPr>
        <w:t xml:space="preserve">оложения абзаца второго </w:t>
      </w:r>
      <w:hyperlink w:anchor="sub13810000" w:history="1">
        <w:r>
          <w:rPr>
            <w:rStyle w:val="a4"/>
          </w:rPr>
          <w:t>пункта 3 статьи 1381</w:t>
        </w:r>
      </w:hyperlink>
      <w:r>
        <w:rPr>
          <w:rStyle w:val="s0"/>
        </w:rPr>
        <w:t xml:space="preserve"> настоящего Кодекса не применяются.</w:t>
      </w:r>
    </w:p>
    <w:p w:rsidR="00000000" w:rsidRDefault="00087397">
      <w:pPr>
        <w:pStyle w:val="pj"/>
      </w:pPr>
      <w:r>
        <w:rPr>
          <w:rStyle w:val="s0"/>
        </w:rPr>
        <w:t> </w:t>
      </w:r>
    </w:p>
    <w:p w:rsidR="00000000" w:rsidRDefault="00087397">
      <w:pPr>
        <w:pStyle w:val="pj"/>
        <w:ind w:left="1200" w:hanging="800"/>
      </w:pPr>
      <w:bookmarkStart w:id="186" w:name="SUB13960000"/>
      <w:bookmarkEnd w:id="186"/>
      <w:r>
        <w:rPr>
          <w:rStyle w:val="s1"/>
        </w:rPr>
        <w:t xml:space="preserve">Статья 1396. </w:t>
      </w:r>
      <w:r>
        <w:rPr>
          <w:rStyle w:val="s0"/>
        </w:rPr>
        <w:t>Международные и евразийские заявки, имеющие силу заявок, предусмотренных настоящим Кодексом</w:t>
      </w:r>
    </w:p>
    <w:p w:rsidR="00000000" w:rsidRDefault="00087397">
      <w:pPr>
        <w:pStyle w:val="pj"/>
      </w:pPr>
      <w:r>
        <w:rPr>
          <w:rStyle w:val="s0"/>
        </w:rPr>
        <w:t>1. Федеральный орган исполнительной</w:t>
      </w:r>
      <w:r>
        <w:rPr>
          <w:rStyle w:val="s0"/>
        </w:rPr>
        <w:t xml:space="preserve"> власти по интеллектуальной собственности начинает рассмотрение международной заявки на изобретение или полезную модель, которая подана в соответствии с Договором о патентной кооперации и в которой Российская Федерация указана в качестве государства, в кот</w:t>
      </w:r>
      <w:r>
        <w:rPr>
          <w:rStyle w:val="s0"/>
        </w:rPr>
        <w:t>ором заявитель намерен получить патент на изобретение или полезную модель, по истечении тридцати одного месяца с даты испрашиваемого в международной заявке приоритета при условии представления в указанный федеральный орган исполнительной власти заявления о</w:t>
      </w:r>
      <w:r>
        <w:rPr>
          <w:rStyle w:val="s0"/>
        </w:rPr>
        <w:t xml:space="preserve"> выдаче патента на изобретение или полезную модель. По просьбе заявителя международная заявка рассматривается до истечения этого срока.</w:t>
      </w:r>
    </w:p>
    <w:p w:rsidR="00000000" w:rsidRDefault="00087397">
      <w:pPr>
        <w:pStyle w:val="pj"/>
      </w:pPr>
      <w:r>
        <w:rPr>
          <w:rStyle w:val="s0"/>
        </w:rPr>
        <w:t xml:space="preserve">Представление в федеральный орган исполнительной власти по интеллектуальной собственности заявления о выдаче патента на </w:t>
      </w:r>
      <w:r>
        <w:rPr>
          <w:rStyle w:val="s0"/>
        </w:rPr>
        <w:t>изобретение или полезную модель может быть заменено представлением содержащегося в международной заявке заявления на русском языке или перевода такого заявления на русский язык.</w:t>
      </w:r>
    </w:p>
    <w:p w:rsidR="00000000" w:rsidRDefault="00087397">
      <w:pPr>
        <w:pStyle w:val="pj"/>
      </w:pPr>
      <w:r>
        <w:rPr>
          <w:rStyle w:val="s0"/>
        </w:rPr>
        <w:t>Если указанные документы в установленный срок не представлены, действие междун</w:t>
      </w:r>
      <w:r>
        <w:rPr>
          <w:rStyle w:val="s0"/>
        </w:rPr>
        <w:t>ародной заявки в отношении Российской Федерации в соответствии с Договором о патентной кооперации прекращается.</w:t>
      </w:r>
    </w:p>
    <w:p w:rsidR="00000000" w:rsidRDefault="00087397">
      <w:pPr>
        <w:pStyle w:val="pj"/>
      </w:pPr>
      <w:r>
        <w:rPr>
          <w:rStyle w:val="s0"/>
        </w:rPr>
        <w:t>Пропущенный заявителем срок представления указанных документов может быть восстановлен федеральным органом исполнительной власти по интеллектуал</w:t>
      </w:r>
      <w:r>
        <w:rPr>
          <w:rStyle w:val="s0"/>
        </w:rPr>
        <w:t>ьной собственности при условии указания причин его несоблюдения.</w:t>
      </w:r>
    </w:p>
    <w:p w:rsidR="00000000" w:rsidRDefault="00087397">
      <w:pPr>
        <w:pStyle w:val="pj"/>
      </w:pPr>
      <w:r>
        <w:rPr>
          <w:rStyle w:val="s0"/>
        </w:rPr>
        <w:t>2. Рассмотрение евразийской заявки на изобретение, имеющей в соответствии с Евразийской патентной конвенцией силу предусмотренной настоящим Кодексом заявки на изобретение, осуществляется начи</w:t>
      </w:r>
      <w:r>
        <w:rPr>
          <w:rStyle w:val="s0"/>
        </w:rPr>
        <w:t>ная со дня, когда федеральным органом исполнительной власти по интеллектуальной собственности получена от Евразийского патентного ведомства заверенная копия евразийской заявки.</w:t>
      </w:r>
    </w:p>
    <w:p w:rsidR="00000000" w:rsidRDefault="00087397">
      <w:pPr>
        <w:pStyle w:val="pj"/>
      </w:pPr>
      <w:r>
        <w:rPr>
          <w:rStyle w:val="s0"/>
        </w:rPr>
        <w:t>3. Публикация на русском языке международной заявки Международным бюро Всемирно</w:t>
      </w:r>
      <w:r>
        <w:rPr>
          <w:rStyle w:val="s0"/>
        </w:rPr>
        <w:t xml:space="preserve">й организации интеллектуальной собственности в соответствии с Договором о патентной кооперации или публикация евразийской заявки Евразийским патентным ведомством в соответствии с </w:t>
      </w:r>
      <w:hyperlink r:id="rId63" w:history="1">
        <w:r>
          <w:rPr>
            <w:rStyle w:val="a4"/>
          </w:rPr>
          <w:t>Евразийской п</w:t>
        </w:r>
        <w:r>
          <w:rPr>
            <w:rStyle w:val="a4"/>
          </w:rPr>
          <w:t>атентной конвенцией</w:t>
        </w:r>
      </w:hyperlink>
      <w:r>
        <w:rPr>
          <w:rStyle w:val="s0"/>
        </w:rPr>
        <w:t xml:space="preserve"> заменяет публикацию сведений о заявке, предусмотренную </w:t>
      </w:r>
      <w:hyperlink w:anchor="sub13850000" w:history="1">
        <w:r>
          <w:rPr>
            <w:rStyle w:val="a4"/>
          </w:rPr>
          <w:t>статьей 1385</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87" w:name="SUB13970000"/>
      <w:bookmarkEnd w:id="187"/>
      <w:r>
        <w:rPr>
          <w:rStyle w:val="s1"/>
        </w:rPr>
        <w:t xml:space="preserve">Статья 1397. </w:t>
      </w:r>
      <w:r>
        <w:rPr>
          <w:rStyle w:val="s0"/>
        </w:rPr>
        <w:t>Евразийский патент и патент Российской Федерации на идентичные изобретения</w:t>
      </w:r>
    </w:p>
    <w:p w:rsidR="00000000" w:rsidRDefault="00087397">
      <w:pPr>
        <w:pStyle w:val="pj"/>
      </w:pPr>
      <w:r>
        <w:rPr>
          <w:rStyle w:val="s0"/>
        </w:rPr>
        <w:t>1. В случае, когда евраз</w:t>
      </w:r>
      <w:r>
        <w:rPr>
          <w:rStyle w:val="s0"/>
        </w:rPr>
        <w:t>ийский патент и патент Российской Федерации на идентичные изобретения или идентичные изобретение и полезную модель, имеющие одну и ту же дату приоритета, принадлежат разным патентообладателям, такие изобретения или изобретение и полезная модель могут испол</w:t>
      </w:r>
      <w:r>
        <w:rPr>
          <w:rStyle w:val="s0"/>
        </w:rPr>
        <w:t>ьзоваться только с соблюдением прав всех патентообладателей.</w:t>
      </w:r>
    </w:p>
    <w:p w:rsidR="00000000" w:rsidRDefault="00087397">
      <w:pPr>
        <w:pStyle w:val="pj"/>
      </w:pPr>
      <w:r>
        <w:rPr>
          <w:rStyle w:val="s0"/>
        </w:rPr>
        <w:t>2. Если евразийский патент и патент Российской Федерации на идентичные изобретения или идентичные изобретение и полезную модель, имеющие одну и ту же дату приоритета, принадлежат одному и тому же</w:t>
      </w:r>
      <w:r>
        <w:rPr>
          <w:rStyle w:val="s0"/>
        </w:rPr>
        <w:t xml:space="preserve"> лицу, это лицо может предоставить любому лицу право использования таких изобретений или изобретения и полезной модели по лицензионным договорам, заключенным на основе этих патентов.</w:t>
      </w:r>
    </w:p>
    <w:p w:rsidR="00000000" w:rsidRDefault="00087397">
      <w:pPr>
        <w:pStyle w:val="pj"/>
      </w:pPr>
      <w:r>
        <w:rPr>
          <w:rStyle w:val="s0"/>
        </w:rPr>
        <w:t> </w:t>
      </w:r>
    </w:p>
    <w:p w:rsidR="00000000" w:rsidRDefault="00087397">
      <w:pPr>
        <w:pStyle w:val="pc"/>
      </w:pPr>
      <w:bookmarkStart w:id="188" w:name="SUB13980000"/>
      <w:bookmarkEnd w:id="188"/>
      <w:r>
        <w:rPr>
          <w:rStyle w:val="s1"/>
        </w:rPr>
        <w:t>§ 6. Прекращение и восстановление действия патента</w:t>
      </w:r>
    </w:p>
    <w:p w:rsidR="00000000" w:rsidRDefault="00087397">
      <w:pPr>
        <w:pStyle w:val="pj"/>
      </w:pPr>
      <w:r>
        <w:rPr>
          <w:rStyle w:val="s0"/>
        </w:rPr>
        <w:t> </w:t>
      </w:r>
    </w:p>
    <w:p w:rsidR="00000000" w:rsidRDefault="00087397">
      <w:pPr>
        <w:pStyle w:val="pj"/>
      </w:pPr>
      <w:r>
        <w:rPr>
          <w:rStyle w:val="s1"/>
        </w:rPr>
        <w:t xml:space="preserve">Статья 1398. </w:t>
      </w:r>
      <w:r>
        <w:rPr>
          <w:rStyle w:val="s0"/>
        </w:rPr>
        <w:t>Признание недействительным патента на изобретение, полезную модель или промышленный образец</w:t>
      </w:r>
    </w:p>
    <w:p w:rsidR="00000000" w:rsidRDefault="00087397">
      <w:pPr>
        <w:pStyle w:val="pj"/>
      </w:pPr>
      <w:r>
        <w:rPr>
          <w:rStyle w:val="s0"/>
        </w:rPr>
        <w:t>1. Патент на изобретение, полезную модель или промышленный образец может быть признан недействительным полностью или частично в случаях:</w:t>
      </w:r>
    </w:p>
    <w:p w:rsidR="00000000" w:rsidRDefault="00087397">
      <w:pPr>
        <w:pStyle w:val="pj"/>
      </w:pPr>
      <w:r>
        <w:rPr>
          <w:rStyle w:val="s0"/>
        </w:rPr>
        <w:t>1) несоответствия изобретен</w:t>
      </w:r>
      <w:r>
        <w:rPr>
          <w:rStyle w:val="s0"/>
        </w:rPr>
        <w:t xml:space="preserve">ия, полезной модели или промышленного образца условиям патентоспособности, установленным настоящим Кодексом, или требованиям, предусмотренным </w:t>
      </w:r>
      <w:hyperlink w:anchor="sub13490000" w:history="1">
        <w:r>
          <w:rPr>
            <w:rStyle w:val="a4"/>
          </w:rPr>
          <w:t>пунктом 4 статьи 1349</w:t>
        </w:r>
      </w:hyperlink>
      <w:r>
        <w:rPr>
          <w:rStyle w:val="s0"/>
        </w:rPr>
        <w:t xml:space="preserve"> настоящего Кодекса, а также несоответствия промышленного о</w:t>
      </w:r>
      <w:r>
        <w:rPr>
          <w:rStyle w:val="s0"/>
        </w:rPr>
        <w:t xml:space="preserve">бразца требованиям, предусмотренным </w:t>
      </w:r>
      <w:hyperlink w:anchor="sub123110000" w:history="1">
        <w:r>
          <w:rPr>
            <w:rStyle w:val="a4"/>
          </w:rPr>
          <w:t>статьей 1231.1</w:t>
        </w:r>
      </w:hyperlink>
      <w:r>
        <w:rPr>
          <w:rStyle w:val="s0"/>
        </w:rPr>
        <w:t xml:space="preserve"> настоящего Кодекса;</w:t>
      </w:r>
    </w:p>
    <w:p w:rsidR="00000000" w:rsidRDefault="00087397">
      <w:pPr>
        <w:pStyle w:val="pj"/>
      </w:pPr>
      <w:r>
        <w:rPr>
          <w:rStyle w:val="s0"/>
        </w:rPr>
        <w:t>2) несоответствия документов заявки на изобретение или полезную модель, представленных на дату ее подачи, требованию раскрытия сущности изобретения ил</w:t>
      </w:r>
      <w:r>
        <w:rPr>
          <w:rStyle w:val="s0"/>
        </w:rPr>
        <w:t>и полезной модели с полнотой, достаточной для осуществления изобретения или полезной модели специалистом в данной области техники;</w:t>
      </w:r>
    </w:p>
    <w:p w:rsidR="00000000" w:rsidRDefault="00087397">
      <w:pPr>
        <w:pStyle w:val="pj"/>
      </w:pPr>
      <w:r>
        <w:rPr>
          <w:rStyle w:val="s0"/>
        </w:rPr>
        <w:t xml:space="preserve">3) наличия в формуле изобретения или полезной модели, которая содержится в решении о выдаче патента, признаков, не раскрытых </w:t>
      </w:r>
      <w:r>
        <w:rPr>
          <w:rStyle w:val="s0"/>
        </w:rPr>
        <w:t>на дату подачи заявки в документах, представленных на эту дату (</w:t>
      </w:r>
      <w:hyperlink w:anchor="sub13780000" w:history="1">
        <w:r>
          <w:rPr>
            <w:rStyle w:val="a4"/>
          </w:rPr>
          <w:t>пункт 2 статьи 1378</w:t>
        </w:r>
      </w:hyperlink>
      <w:r>
        <w:rPr>
          <w:rStyle w:val="s0"/>
        </w:rPr>
        <w:t>), либо наличия в прилагаемых к решению о выдаче патента на промышленный образец материалах изображений изделия, включающих существенные пр</w:t>
      </w:r>
      <w:r>
        <w:rPr>
          <w:rStyle w:val="s0"/>
        </w:rPr>
        <w:t>изнаки промышленного образца, отсутствующие на изображениях, представленных на дату подачи заявки, или изображений изделия, с которых удалены существенные признаки промышленного образца, имеющиеся на изображениях, представленных на дату подачи заявки (</w:t>
      </w:r>
      <w:hyperlink w:anchor="sub13780000" w:history="1">
        <w:r>
          <w:rPr>
            <w:rStyle w:val="a4"/>
          </w:rPr>
          <w:t>пункт 3 статьи 1378</w:t>
        </w:r>
      </w:hyperlink>
      <w:r>
        <w:rPr>
          <w:rStyle w:val="s0"/>
        </w:rPr>
        <w:t>);</w:t>
      </w:r>
    </w:p>
    <w:p w:rsidR="00000000" w:rsidRDefault="00087397">
      <w:pPr>
        <w:pStyle w:val="pj"/>
      </w:pPr>
      <w:r>
        <w:rPr>
          <w:rStyle w:val="s0"/>
        </w:rPr>
        <w:t xml:space="preserve">4) выдачи патента при наличии нескольких заявок на идентичные изобретения, полезные модели или промышленные образцы, имеющих одну и ту же дату приоритета, с нарушением условий, предусмотренных </w:t>
      </w:r>
      <w:hyperlink w:anchor="sub13830000" w:history="1">
        <w:r>
          <w:rPr>
            <w:rStyle w:val="a4"/>
          </w:rPr>
          <w:t>статьей 1383</w:t>
        </w:r>
      </w:hyperlink>
      <w:r>
        <w:rPr>
          <w:rStyle w:val="s0"/>
        </w:rPr>
        <w:t xml:space="preserve"> настоящего Кодекса;</w:t>
      </w:r>
    </w:p>
    <w:p w:rsidR="00000000" w:rsidRDefault="00087397">
      <w:pPr>
        <w:pStyle w:val="pj"/>
      </w:pPr>
      <w:r>
        <w:rPr>
          <w:rStyle w:val="s0"/>
        </w:rPr>
        <w:t>5) выдачи патента с указанием в нем в качестве автора или патентообладателя лица, не являющегося таковым в соответствии с настоящим Кодексом, либо без указания в патенте в качестве автора и</w:t>
      </w:r>
      <w:r>
        <w:rPr>
          <w:rStyle w:val="s0"/>
        </w:rPr>
        <w:t>ли патентообладателя лица, являющегося таковым в соответствии с настоящим Кодексом.</w:t>
      </w:r>
    </w:p>
    <w:p w:rsidR="00000000" w:rsidRDefault="00087397">
      <w:pPr>
        <w:pStyle w:val="pj"/>
      </w:pPr>
      <w:r>
        <w:rPr>
          <w:rStyle w:val="s0"/>
        </w:rPr>
        <w:t xml:space="preserve">2. Патент на изобретение, полезную модель или промышленный образец в течение срока его действия, установленного </w:t>
      </w:r>
      <w:hyperlink w:anchor="sub13630000" w:history="1">
        <w:r>
          <w:rPr>
            <w:rStyle w:val="a4"/>
          </w:rPr>
          <w:t>пунктами 1-3 статьи 1363</w:t>
        </w:r>
      </w:hyperlink>
      <w:r>
        <w:rPr>
          <w:rStyle w:val="s0"/>
        </w:rPr>
        <w:t xml:space="preserve"> н</w:t>
      </w:r>
      <w:r>
        <w:rPr>
          <w:rStyle w:val="s0"/>
        </w:rPr>
        <w:t>астоящего Кодекса, может быть оспорен путем подачи возражения в федеральный орган исполнительной власти по интеллектуальной собственности любым лицом, которому стало известно о нарушениях, предусмотренных подпунктами 1-4 пункта 1 настоящей статьи.</w:t>
      </w:r>
    </w:p>
    <w:p w:rsidR="00000000" w:rsidRDefault="00087397">
      <w:pPr>
        <w:pStyle w:val="pj"/>
      </w:pPr>
      <w:r>
        <w:rPr>
          <w:rStyle w:val="s0"/>
        </w:rPr>
        <w:t>Патент н</w:t>
      </w:r>
      <w:r>
        <w:rPr>
          <w:rStyle w:val="s0"/>
        </w:rPr>
        <w:t>а изобретение, полезную модель или промышленный образец в течение срока его действия, установленного пунктами 1-3 статьи 1363 настоящего Кодекса, может быть оспорен в судебном порядке любым лицом, которому стало известно о нарушениях, предусмотренных подпу</w:t>
      </w:r>
      <w:r>
        <w:rPr>
          <w:rStyle w:val="s0"/>
        </w:rPr>
        <w:t>нктом 5 пункта 1 настоящей статьи.</w:t>
      </w:r>
    </w:p>
    <w:p w:rsidR="00000000" w:rsidRDefault="00087397">
      <w:pPr>
        <w:pStyle w:val="pj"/>
      </w:pPr>
      <w:r>
        <w:rPr>
          <w:rStyle w:val="s0"/>
        </w:rPr>
        <w:t>Патент на изобретение, полезную модель или промышленный образец может быть оспорен заинтересованным лицом и по истечении срока его действия по основаниям и в порядке, которые установлены абзацами первым и вторым настоящег</w:t>
      </w:r>
      <w:r>
        <w:rPr>
          <w:rStyle w:val="s0"/>
        </w:rPr>
        <w:t>о пункта.</w:t>
      </w:r>
    </w:p>
    <w:p w:rsidR="00000000" w:rsidRDefault="00087397">
      <w:pPr>
        <w:pStyle w:val="pj"/>
      </w:pPr>
      <w:r>
        <w:rPr>
          <w:rStyle w:val="s0"/>
        </w:rPr>
        <w:t xml:space="preserve">3. В период оспаривания патента на изобретение патентообладатель вправе подать заявление о преобразовании патента на изобретение в патент на полезную модель, если срок действия патента на изобретение не превысил срок действия патента на полезную </w:t>
      </w:r>
      <w:r>
        <w:rPr>
          <w:rStyle w:val="s0"/>
        </w:rPr>
        <w:t>модель, предусмотренный пунктом 1 статьи 1363 настоящего Кодекса. Федеральный орган исполнительной власти по интеллектуальной собственности удовлетворяет заявление о преобразовании патента на изобретение в патент на полезную модель при условии признания па</w:t>
      </w:r>
      <w:r>
        <w:rPr>
          <w:rStyle w:val="s0"/>
        </w:rPr>
        <w:t xml:space="preserve">тента на изобретение недействительным полностью и соответствия полезной модели требованиям и условиям патентоспособности, предъявляемым к полезным моделям и предусмотренным </w:t>
      </w:r>
      <w:hyperlink w:anchor="sub13490000" w:history="1">
        <w:r>
          <w:rPr>
            <w:rStyle w:val="a4"/>
          </w:rPr>
          <w:t>пунктом 4 статьи 1349</w:t>
        </w:r>
      </w:hyperlink>
      <w:r>
        <w:rPr>
          <w:rStyle w:val="s0"/>
        </w:rPr>
        <w:t xml:space="preserve">, </w:t>
      </w:r>
      <w:hyperlink w:anchor="sub13510000" w:history="1">
        <w:r>
          <w:rPr>
            <w:rStyle w:val="a4"/>
          </w:rPr>
          <w:t>статьей 1351</w:t>
        </w:r>
      </w:hyperlink>
      <w:r>
        <w:rPr>
          <w:rStyle w:val="s0"/>
        </w:rPr>
        <w:t xml:space="preserve">, подпунктом 2 </w:t>
      </w:r>
      <w:hyperlink w:anchor="sub13760000" w:history="1">
        <w:r>
          <w:rPr>
            <w:rStyle w:val="a4"/>
          </w:rPr>
          <w:t>пункта 2 статьи 1376</w:t>
        </w:r>
      </w:hyperlink>
      <w:r>
        <w:rPr>
          <w:rStyle w:val="s0"/>
        </w:rPr>
        <w:t xml:space="preserve"> настоящего Кодекса. Преобразование не осуществляется, если патент на изобретение выдан по заявке, по которой поступило заявление с предложением заключить договор об о</w:t>
      </w:r>
      <w:r>
        <w:rPr>
          <w:rStyle w:val="s0"/>
        </w:rPr>
        <w:t xml:space="preserve">тчуждении патента в порядке, установленном </w:t>
      </w:r>
      <w:hyperlink w:anchor="sub13660000" w:history="1">
        <w:r>
          <w:rPr>
            <w:rStyle w:val="a4"/>
          </w:rPr>
          <w:t>пунктом 1 статьи 1366</w:t>
        </w:r>
      </w:hyperlink>
      <w:r>
        <w:rPr>
          <w:rStyle w:val="s0"/>
        </w:rPr>
        <w:t xml:space="preserve"> настоящего Кодекса, и это заявление не отозвано в соответствии с пунктом 3 статьи 1366 настоящего Кодекса на день подачи заявления о преобразовании патента.</w:t>
      </w:r>
    </w:p>
    <w:p w:rsidR="00000000" w:rsidRDefault="00087397">
      <w:pPr>
        <w:pStyle w:val="pj"/>
      </w:pPr>
      <w:r>
        <w:rPr>
          <w:rStyle w:val="s0"/>
        </w:rPr>
        <w:t>В случае преобразования патента на изобретение в патент на полезную модель приоритет и дата подачи заявки сохраняются.</w:t>
      </w:r>
    </w:p>
    <w:p w:rsidR="00000000" w:rsidRDefault="00087397">
      <w:pPr>
        <w:pStyle w:val="pj"/>
      </w:pPr>
      <w:r>
        <w:rPr>
          <w:rStyle w:val="s0"/>
        </w:rPr>
        <w:t>4. Патент на изобретение, полезную модель или промышленный образец признается недействительным полностью или частично на основании решени</w:t>
      </w:r>
      <w:r>
        <w:rPr>
          <w:rStyle w:val="s0"/>
        </w:rPr>
        <w:t xml:space="preserve">я, принятого федеральным органом исполнительной власти по интеллектуальной собственности в соответствии с </w:t>
      </w:r>
      <w:hyperlink w:anchor="sub12480000" w:history="1">
        <w:r>
          <w:rPr>
            <w:rStyle w:val="a4"/>
          </w:rPr>
          <w:t>пунктами 2 и 3 статьи 1248</w:t>
        </w:r>
      </w:hyperlink>
      <w:r>
        <w:rPr>
          <w:rStyle w:val="s0"/>
        </w:rPr>
        <w:t xml:space="preserve"> настоящего Кодекса, либо вступившего в законную силу решения суда.</w:t>
      </w:r>
    </w:p>
    <w:p w:rsidR="00000000" w:rsidRDefault="00087397">
      <w:pPr>
        <w:pStyle w:val="pj"/>
      </w:pPr>
      <w:r>
        <w:rPr>
          <w:rStyle w:val="s0"/>
        </w:rPr>
        <w:t>В случае признания пат</w:t>
      </w:r>
      <w:r>
        <w:rPr>
          <w:rStyle w:val="s0"/>
        </w:rPr>
        <w:t>ента недействительным частично на изобретение, полезную модель или промышленный образец выдается новый патент.</w:t>
      </w:r>
    </w:p>
    <w:p w:rsidR="00000000" w:rsidRDefault="00087397">
      <w:pPr>
        <w:pStyle w:val="pj"/>
      </w:pPr>
      <w:r>
        <w:rPr>
          <w:rStyle w:val="s0"/>
        </w:rPr>
        <w:t>В случае удовлетворения заявления о преобразовании патента на изобретение в патент на полезную модель выдается патент на полезную модель.</w:t>
      </w:r>
    </w:p>
    <w:p w:rsidR="00000000" w:rsidRDefault="00087397">
      <w:pPr>
        <w:pStyle w:val="pj"/>
      </w:pPr>
      <w:r>
        <w:rPr>
          <w:rStyle w:val="s0"/>
        </w:rPr>
        <w:t>5. Пате</w:t>
      </w:r>
      <w:r>
        <w:rPr>
          <w:rStyle w:val="s0"/>
        </w:rPr>
        <w:t>нт на изобретение, полезную модель или промышленный образец, признанный недействительным полностью или частично, аннулируется с даты подачи заявки на патент.</w:t>
      </w:r>
    </w:p>
    <w:p w:rsidR="00000000" w:rsidRDefault="00087397">
      <w:pPr>
        <w:pStyle w:val="pj"/>
      </w:pPr>
      <w:r>
        <w:rPr>
          <w:rStyle w:val="s0"/>
        </w:rPr>
        <w:t>6. Лицензионные договоры, заключенные на основе патента на изобретение, полезную модель или промыш</w:t>
      </w:r>
      <w:r>
        <w:rPr>
          <w:rStyle w:val="s0"/>
        </w:rPr>
        <w:t>ленный образец, признанного впоследствии недействительным, сохраняют действие в той мере, в какой они были исполнены к моменту принятия решения о недействительности патента.</w:t>
      </w:r>
    </w:p>
    <w:p w:rsidR="00000000" w:rsidRDefault="00087397">
      <w:pPr>
        <w:pStyle w:val="pj"/>
      </w:pPr>
      <w:r>
        <w:rPr>
          <w:rStyle w:val="s0"/>
        </w:rPr>
        <w:t>7. Признание патента на изобретение, полезную модель или промышленный образец неде</w:t>
      </w:r>
      <w:r>
        <w:rPr>
          <w:rStyle w:val="s0"/>
        </w:rPr>
        <w:t>йствительным означает отмену решения федерального органа исполнительной власти по интеллектуальной собственности о выдаче патента на изобретение, полезную модель или промышленный образец (</w:t>
      </w:r>
      <w:hyperlink w:anchor="sub13870000" w:history="1">
        <w:r>
          <w:rPr>
            <w:rStyle w:val="a4"/>
          </w:rPr>
          <w:t>статья 1387</w:t>
        </w:r>
      </w:hyperlink>
      <w:r>
        <w:rPr>
          <w:rStyle w:val="s0"/>
        </w:rPr>
        <w:t>) и аннулирование запис</w:t>
      </w:r>
      <w:r>
        <w:rPr>
          <w:rStyle w:val="s0"/>
        </w:rPr>
        <w:t>и в соответствующем государственном реестре (</w:t>
      </w:r>
      <w:hyperlink w:anchor="sub13930000" w:history="1">
        <w:r>
          <w:rPr>
            <w:rStyle w:val="a4"/>
          </w:rPr>
          <w:t>пункт 1 статьи 1393</w:t>
        </w:r>
      </w:hyperlink>
      <w:r>
        <w:rPr>
          <w:rStyle w:val="s0"/>
        </w:rPr>
        <w:t>).</w:t>
      </w:r>
    </w:p>
    <w:p w:rsidR="00000000" w:rsidRDefault="00087397">
      <w:pPr>
        <w:pStyle w:val="pj"/>
      </w:pPr>
      <w:r>
        <w:rPr>
          <w:rStyle w:val="s0"/>
        </w:rPr>
        <w:t>8. Предоставление правовой охраны на территории Российской Федерации промышленному образцу, зарегистрированному в соответствии с международным договором Ро</w:t>
      </w:r>
      <w:r>
        <w:rPr>
          <w:rStyle w:val="s0"/>
        </w:rPr>
        <w:t>ссийской Федерации, может быть признано недействительным полностью или частично по основаниям и в порядке, которые предусмотрены настоящей статьей.</w:t>
      </w:r>
    </w:p>
    <w:p w:rsidR="00000000" w:rsidRDefault="00087397">
      <w:pPr>
        <w:pStyle w:val="pj"/>
      </w:pPr>
      <w:r>
        <w:rPr>
          <w:rStyle w:val="s0"/>
        </w:rPr>
        <w:t> </w:t>
      </w:r>
    </w:p>
    <w:p w:rsidR="00000000" w:rsidRDefault="00087397">
      <w:pPr>
        <w:pStyle w:val="pj"/>
        <w:ind w:left="1200" w:hanging="800"/>
      </w:pPr>
      <w:bookmarkStart w:id="189" w:name="SUB13990000"/>
      <w:bookmarkEnd w:id="189"/>
      <w:r>
        <w:rPr>
          <w:rStyle w:val="s1"/>
        </w:rPr>
        <w:t xml:space="preserve">Статья 1399. </w:t>
      </w:r>
      <w:r>
        <w:rPr>
          <w:rStyle w:val="s0"/>
        </w:rPr>
        <w:t>Досрочное прекращение действия патента на изобретение, полезную модель или промышленный образ</w:t>
      </w:r>
      <w:r>
        <w:rPr>
          <w:rStyle w:val="s0"/>
        </w:rPr>
        <w:t>ец</w:t>
      </w:r>
    </w:p>
    <w:p w:rsidR="00000000" w:rsidRDefault="00087397">
      <w:pPr>
        <w:pStyle w:val="pj"/>
      </w:pPr>
      <w:r>
        <w:rPr>
          <w:rStyle w:val="s0"/>
        </w:rPr>
        <w:t>Действие патента на изобретение, полезную модель или промышленный образец прекращается досрочно:</w:t>
      </w:r>
    </w:p>
    <w:p w:rsidR="00000000" w:rsidRDefault="00087397">
      <w:pPr>
        <w:pStyle w:val="pj"/>
      </w:pPr>
      <w:r>
        <w:rPr>
          <w:rStyle w:val="s0"/>
        </w:rPr>
        <w:t>на основании заявления, поданного патентообладателем в федеральный орган исполнительной власти по интеллектуальной собственности, - со дня поступления заявл</w:t>
      </w:r>
      <w:r>
        <w:rPr>
          <w:rStyle w:val="s0"/>
        </w:rPr>
        <w:t>ения. Если патент выдан на группу изобретений, полезных моделей или промышленных образцов, а заявление патентообладателя подано в отношении не всех входящих в группу объектов патентных прав, действие патента прекращается только в отношении изобретений, пол</w:t>
      </w:r>
      <w:r>
        <w:rPr>
          <w:rStyle w:val="s0"/>
        </w:rPr>
        <w:t>езных моделей или промышленных образцов, указанных в заявлении;</w:t>
      </w:r>
    </w:p>
    <w:p w:rsidR="00000000" w:rsidRDefault="00087397">
      <w:pPr>
        <w:pStyle w:val="pj"/>
      </w:pPr>
      <w:r>
        <w:rPr>
          <w:rStyle w:val="s0"/>
        </w:rPr>
        <w:t>при неуплате в установленный срок патентной пошлины за поддержание патента на изобретение, полезную модель или промышленный образец в силе - по истечении установленного срока для уплаты патент</w:t>
      </w:r>
      <w:r>
        <w:rPr>
          <w:rStyle w:val="s0"/>
        </w:rPr>
        <w:t>ной пошлины за поддержание патента в силе.</w:t>
      </w:r>
    </w:p>
    <w:p w:rsidR="00000000" w:rsidRDefault="00087397">
      <w:pPr>
        <w:pStyle w:val="pj"/>
      </w:pPr>
      <w:r>
        <w:rPr>
          <w:rStyle w:val="s0"/>
        </w:rPr>
        <w:t> </w:t>
      </w:r>
    </w:p>
    <w:p w:rsidR="00000000" w:rsidRDefault="00087397">
      <w:pPr>
        <w:pStyle w:val="pj"/>
        <w:ind w:left="1200" w:hanging="800"/>
      </w:pPr>
      <w:bookmarkStart w:id="190" w:name="SUB14000000"/>
      <w:bookmarkEnd w:id="190"/>
      <w:r>
        <w:rPr>
          <w:rStyle w:val="s1"/>
        </w:rPr>
        <w:t xml:space="preserve">Статья 1400. </w:t>
      </w:r>
      <w:r>
        <w:rPr>
          <w:rStyle w:val="s0"/>
        </w:rPr>
        <w:t>Восстановление действия патента на изобретение, полезную модель или промышленный образец. Право послепользования</w:t>
      </w:r>
    </w:p>
    <w:p w:rsidR="00000000" w:rsidRDefault="00087397">
      <w:pPr>
        <w:pStyle w:val="pj"/>
      </w:pPr>
      <w:r>
        <w:rPr>
          <w:rStyle w:val="s0"/>
        </w:rPr>
        <w:t>1. Действие патента на изобретение, полезную модель или промышленный образец, которое</w:t>
      </w:r>
      <w:r>
        <w:rPr>
          <w:rStyle w:val="s0"/>
        </w:rPr>
        <w:t xml:space="preserve"> было прекращено в связи с тем, что патентная пошлина за поддержание патента в силе не была уплачена в установленный срок, может быть восстановлено федеральным органом исполнительной власти по интеллектуальной собственности по ходатайству лица, которому пр</w:t>
      </w:r>
      <w:r>
        <w:rPr>
          <w:rStyle w:val="s0"/>
        </w:rPr>
        <w:t>инадлежал патент, или правопреемника этого лица. Ходатайство о восстановлении действия патента может быть подано в указанный федеральный орган исполнительной власти в течение трех лет со дня истечения срока уплаты патентной пошлины, но до истечения предусм</w:t>
      </w:r>
      <w:r>
        <w:rPr>
          <w:rStyle w:val="s0"/>
        </w:rPr>
        <w:t>отренного настоящим Кодексом срока действия патента.</w:t>
      </w:r>
    </w:p>
    <w:p w:rsidR="00000000" w:rsidRDefault="00087397">
      <w:pPr>
        <w:pStyle w:val="pj"/>
      </w:pPr>
      <w:r>
        <w:rPr>
          <w:rStyle w:val="s0"/>
        </w:rPr>
        <w:t>2. Федеральный орган исполнительной власти по интеллектуальной собственности публикует в официальном бюллетене сведения о восстановлении действия патента на изобретение, полезную модель или промышленный образец.</w:t>
      </w:r>
    </w:p>
    <w:p w:rsidR="00000000" w:rsidRDefault="00087397">
      <w:pPr>
        <w:pStyle w:val="pj"/>
      </w:pPr>
      <w:r>
        <w:rPr>
          <w:rStyle w:val="s0"/>
        </w:rPr>
        <w:t>3. Лицо, которое в период между датой прекра</w:t>
      </w:r>
      <w:r>
        <w:rPr>
          <w:rStyle w:val="s0"/>
        </w:rPr>
        <w:t>щения действия патента на изобретение, полезную модель или промышленный образец и датой публикации в официальном бюллетене федерального органа исполнительной власти по интеллектуальной собственности сведений о восстановлении действия патента начало использ</w:t>
      </w:r>
      <w:r>
        <w:rPr>
          <w:rStyle w:val="s0"/>
        </w:rPr>
        <w:t>ование изобретения, полезной модели или промышленного образца либо сделало в указанный период необходимые к этому приготовления, сохраняет право на дальнейшее его безвозмездное использование без расширения объема такого использования (право послепользовани</w:t>
      </w:r>
      <w:r>
        <w:rPr>
          <w:rStyle w:val="s0"/>
        </w:rPr>
        <w:t>я).</w:t>
      </w:r>
    </w:p>
    <w:p w:rsidR="00000000" w:rsidRDefault="00087397">
      <w:pPr>
        <w:pStyle w:val="pj"/>
      </w:pPr>
      <w:r>
        <w:rPr>
          <w:rStyle w:val="s0"/>
        </w:rPr>
        <w:t>4. Право послепользования может быть передано другому лицу только вместе с предприятием, на котором имело место использование изобретения либо решения, отличающегося от изобретения только эквивалентными признаками (</w:t>
      </w:r>
      <w:hyperlink w:anchor="sub13580000" w:history="1">
        <w:r>
          <w:rPr>
            <w:rStyle w:val="a4"/>
          </w:rPr>
          <w:t>пун</w:t>
        </w:r>
        <w:r>
          <w:rPr>
            <w:rStyle w:val="a4"/>
          </w:rPr>
          <w:t>кт 3 статьи 1358</w:t>
        </w:r>
      </w:hyperlink>
      <w:r>
        <w:rPr>
          <w:rStyle w:val="s0"/>
        </w:rPr>
        <w:t>), полезной модели или промышленного образца либо были сделаны необходимые к этому приготовления.</w:t>
      </w:r>
    </w:p>
    <w:p w:rsidR="00000000" w:rsidRDefault="00087397">
      <w:pPr>
        <w:pStyle w:val="pj"/>
      </w:pPr>
      <w:r>
        <w:rPr>
          <w:rStyle w:val="s0"/>
        </w:rPr>
        <w:t> </w:t>
      </w:r>
    </w:p>
    <w:p w:rsidR="00000000" w:rsidRDefault="00087397">
      <w:pPr>
        <w:pStyle w:val="pc"/>
      </w:pPr>
      <w:bookmarkStart w:id="191" w:name="SUB14010000"/>
      <w:bookmarkEnd w:id="191"/>
      <w:r>
        <w:rPr>
          <w:rStyle w:val="s1"/>
        </w:rPr>
        <w:t>§ 7. Особенности правовой охраны и использования секретных изобретений</w:t>
      </w:r>
    </w:p>
    <w:p w:rsidR="00000000" w:rsidRDefault="00087397">
      <w:pPr>
        <w:pStyle w:val="pj"/>
      </w:pPr>
      <w:r>
        <w:rPr>
          <w:rStyle w:val="s0"/>
        </w:rPr>
        <w:t> </w:t>
      </w:r>
    </w:p>
    <w:p w:rsidR="00000000" w:rsidRDefault="00087397">
      <w:pPr>
        <w:pStyle w:val="pj"/>
        <w:ind w:left="1200" w:hanging="800"/>
      </w:pPr>
      <w:r>
        <w:rPr>
          <w:rStyle w:val="s1"/>
        </w:rPr>
        <w:t xml:space="preserve">Статья 1401. </w:t>
      </w:r>
      <w:r>
        <w:rPr>
          <w:rStyle w:val="s0"/>
        </w:rPr>
        <w:t>Подача и рассмотрение заявки на выдачу патента на секр</w:t>
      </w:r>
      <w:r>
        <w:rPr>
          <w:rStyle w:val="s0"/>
        </w:rPr>
        <w:t>етное изобретение</w:t>
      </w:r>
    </w:p>
    <w:p w:rsidR="00000000" w:rsidRDefault="00087397">
      <w:pPr>
        <w:pStyle w:val="pj"/>
      </w:pPr>
      <w:r>
        <w:rPr>
          <w:rStyle w:val="s0"/>
        </w:rPr>
        <w:t>1. Подача заявки на выдачу патента на секретное изобретение (заявка на секретное изобретение), рассмотрение такой заявки и обращение с ней осуществляются с соблюдением законодательства о государственной тайне.</w:t>
      </w:r>
    </w:p>
    <w:p w:rsidR="00000000" w:rsidRDefault="00087397">
      <w:pPr>
        <w:pStyle w:val="pj"/>
      </w:pPr>
      <w:r>
        <w:rPr>
          <w:rStyle w:val="s0"/>
        </w:rPr>
        <w:t>2. Заявки на секретные изобр</w:t>
      </w:r>
      <w:r>
        <w:rPr>
          <w:rStyle w:val="s0"/>
        </w:rPr>
        <w:t>етения, для которых установлена степень секретности «особой важности» или «совершенно секретно», а также на секретные изобретения, которые относятся к средствам вооружения и военной техники и к методам и средствам в области разведывательной, контрразведыва</w:t>
      </w:r>
      <w:r>
        <w:rPr>
          <w:rStyle w:val="s0"/>
        </w:rPr>
        <w:t>тельной и оперативно-розыскной деятельности и для которых установлена степень секретности «секретно», подаются в зависимости от их тематической принадлежности в уполномоченные Правительством Российской Федерации федеральные органы исполнительной власти, Го</w:t>
      </w:r>
      <w:r>
        <w:rPr>
          <w:rStyle w:val="s0"/>
        </w:rPr>
        <w:t>сударственную корпорацию по атомной энергии «Росатом», Государственную корпорацию по космической деятельности «Роскосмос» (уполномоченные органы). Заявки на иные секретные изобретения подаются в федеральный орган исполнительной власти по интеллектуальной с</w:t>
      </w:r>
      <w:r>
        <w:rPr>
          <w:rStyle w:val="s0"/>
        </w:rPr>
        <w:t>обственности.</w:t>
      </w:r>
    </w:p>
    <w:p w:rsidR="00000000" w:rsidRDefault="00087397">
      <w:pPr>
        <w:pStyle w:val="pj"/>
      </w:pPr>
      <w:r>
        <w:rPr>
          <w:rStyle w:val="s0"/>
        </w:rPr>
        <w:t>3. Если при рассмотрении федеральным органом исполнительной власти по интеллектуальной собственности заявки на изобретение будет установлено, что содержащиеся в ней сведения составляют государственную тайну, такая заявка засекречивается в пор</w:t>
      </w:r>
      <w:r>
        <w:rPr>
          <w:rStyle w:val="s0"/>
        </w:rPr>
        <w:t xml:space="preserve">ядке, установленном </w:t>
      </w:r>
      <w:hyperlink r:id="rId64" w:anchor="sub_id=60000" w:history="1">
        <w:r>
          <w:rPr>
            <w:rStyle w:val="a4"/>
          </w:rPr>
          <w:t>законодательством</w:t>
        </w:r>
      </w:hyperlink>
      <w:r>
        <w:rPr>
          <w:rStyle w:val="s0"/>
        </w:rPr>
        <w:t xml:space="preserve"> о государственной тайне, и считается заявкой на секретное изобретение.</w:t>
      </w:r>
    </w:p>
    <w:p w:rsidR="00000000" w:rsidRDefault="00087397">
      <w:pPr>
        <w:pStyle w:val="pj"/>
      </w:pPr>
      <w:r>
        <w:rPr>
          <w:rStyle w:val="s0"/>
        </w:rPr>
        <w:t>Засекречивание заявки, поданной иностранным гражданином или инос</w:t>
      </w:r>
      <w:r>
        <w:rPr>
          <w:rStyle w:val="s0"/>
        </w:rPr>
        <w:t>транным юридическим лицом, не допускается.</w:t>
      </w:r>
    </w:p>
    <w:p w:rsidR="00000000" w:rsidRDefault="00087397">
      <w:pPr>
        <w:pStyle w:val="pj"/>
      </w:pPr>
      <w:r>
        <w:rPr>
          <w:rStyle w:val="s0"/>
        </w:rPr>
        <w:t xml:space="preserve">4. При рассмотрении заявки на секретное изобретение соответственно применяются положения </w:t>
      </w:r>
      <w:hyperlink w:anchor="sub13840000" w:history="1">
        <w:r>
          <w:rPr>
            <w:rStyle w:val="a4"/>
          </w:rPr>
          <w:t>статей 1384</w:t>
        </w:r>
      </w:hyperlink>
      <w:r>
        <w:rPr>
          <w:rStyle w:val="s0"/>
        </w:rPr>
        <w:t xml:space="preserve">, </w:t>
      </w:r>
      <w:hyperlink w:anchor="sub13860000" w:history="1">
        <w:r>
          <w:rPr>
            <w:rStyle w:val="a4"/>
          </w:rPr>
          <w:t>1386 - 1389</w:t>
        </w:r>
      </w:hyperlink>
      <w:r>
        <w:rPr>
          <w:rStyle w:val="s0"/>
        </w:rPr>
        <w:t xml:space="preserve"> настоящего Кодекса. Публикация </w:t>
      </w:r>
      <w:r>
        <w:rPr>
          <w:rStyle w:val="s0"/>
        </w:rPr>
        <w:t>сведений о такой заявке в этом случае не производится.</w:t>
      </w:r>
    </w:p>
    <w:p w:rsidR="00000000" w:rsidRDefault="00087397">
      <w:pPr>
        <w:pStyle w:val="pj"/>
      </w:pPr>
      <w:r>
        <w:rPr>
          <w:rStyle w:val="s0"/>
        </w:rPr>
        <w:t>5. При установлении новизны секретного изобретения в уровень техники (</w:t>
      </w:r>
      <w:hyperlink w:anchor="sub13500000" w:history="1">
        <w:r>
          <w:rPr>
            <w:rStyle w:val="a4"/>
          </w:rPr>
          <w:t>пункт 2 статьи 1350</w:t>
        </w:r>
      </w:hyperlink>
      <w:r>
        <w:rPr>
          <w:rStyle w:val="s0"/>
        </w:rPr>
        <w:t>) также включаются при условии их более раннего приоритета секретные изобретен</w:t>
      </w:r>
      <w:r>
        <w:rPr>
          <w:rStyle w:val="s0"/>
        </w:rPr>
        <w:t>ия, запатентованные в Российской Федерации, и секретные изобретения, на которые выданы авторские свидетельства СССР, если для этих изобретений установлена степень секретности не выше, чем степень секретности изобретения, новизна которого устанавливается.</w:t>
      </w:r>
    </w:p>
    <w:p w:rsidR="00000000" w:rsidRDefault="00087397">
      <w:pPr>
        <w:pStyle w:val="pj"/>
      </w:pPr>
      <w:r>
        <w:rPr>
          <w:rStyle w:val="s0"/>
        </w:rPr>
        <w:t>6</w:t>
      </w:r>
      <w:r>
        <w:rPr>
          <w:rStyle w:val="s0"/>
        </w:rPr>
        <w:t>. Возражение против решения, принятого по заявке на секретное изобретение уполномоченным органом, рассматривается в установленном им порядке. Решение, принятое по такому возражению, может быть оспорено в суде.</w:t>
      </w:r>
    </w:p>
    <w:p w:rsidR="00000000" w:rsidRDefault="00087397">
      <w:pPr>
        <w:pStyle w:val="pj"/>
      </w:pPr>
      <w:r>
        <w:rPr>
          <w:rStyle w:val="s0"/>
        </w:rPr>
        <w:t>7. К заявкам на секретные изобретения положени</w:t>
      </w:r>
      <w:r>
        <w:rPr>
          <w:rStyle w:val="s0"/>
        </w:rPr>
        <w:t xml:space="preserve">я </w:t>
      </w:r>
      <w:hyperlink w:anchor="sub13790000" w:history="1">
        <w:r>
          <w:rPr>
            <w:rStyle w:val="a4"/>
          </w:rPr>
          <w:t>статьи 1379</w:t>
        </w:r>
      </w:hyperlink>
      <w:r>
        <w:rPr>
          <w:rStyle w:val="s0"/>
        </w:rPr>
        <w:t xml:space="preserve"> настоящего Кодекса о преобразовании заявки на изобретение в заявку на полезную модель не применяются.</w:t>
      </w:r>
    </w:p>
    <w:p w:rsidR="00000000" w:rsidRDefault="00087397">
      <w:pPr>
        <w:pStyle w:val="pj"/>
      </w:pPr>
      <w:r>
        <w:rPr>
          <w:rStyle w:val="s0"/>
        </w:rPr>
        <w:t> </w:t>
      </w:r>
    </w:p>
    <w:p w:rsidR="00000000" w:rsidRDefault="00087397">
      <w:pPr>
        <w:pStyle w:val="pj"/>
        <w:ind w:left="1200" w:hanging="800"/>
      </w:pPr>
      <w:bookmarkStart w:id="192" w:name="SUB14020000"/>
      <w:bookmarkEnd w:id="192"/>
      <w:r>
        <w:rPr>
          <w:rStyle w:val="s1"/>
        </w:rPr>
        <w:t xml:space="preserve">Статья 1402. </w:t>
      </w:r>
      <w:r>
        <w:rPr>
          <w:rStyle w:val="s0"/>
        </w:rPr>
        <w:t>Государственная регистрация секретного изобретения и выдача патента на него. Распространени</w:t>
      </w:r>
      <w:r>
        <w:rPr>
          <w:rStyle w:val="s0"/>
        </w:rPr>
        <w:t>е сведений о секретном изобретении</w:t>
      </w:r>
    </w:p>
    <w:p w:rsidR="00000000" w:rsidRDefault="00087397">
      <w:pPr>
        <w:pStyle w:val="pj"/>
      </w:pPr>
      <w:r>
        <w:rPr>
          <w:rStyle w:val="s0"/>
        </w:rPr>
        <w:t>1. Государственная регистрация секретного изобретения в Государственном реестре изобретений Российской Федерации и выдача патента на секретное изобретение осуществляются федеральным органом исполнительной власти по интелл</w:t>
      </w:r>
      <w:r>
        <w:rPr>
          <w:rStyle w:val="s0"/>
        </w:rPr>
        <w:t>ектуальной собственности или, если решение о выдаче патента на секретное изобретение принято уполномоченным органом, - этим органом. Уполномоченный орган, зарегистрировавший секретное изобретение и выдавший патент на секретное изобретение, уведомляет об эт</w:t>
      </w:r>
      <w:r>
        <w:rPr>
          <w:rStyle w:val="s0"/>
        </w:rPr>
        <w:t>ом федеральный орган исполнительной власти по интеллектуальной собственности.</w:t>
      </w:r>
    </w:p>
    <w:p w:rsidR="00000000" w:rsidRDefault="00087397">
      <w:pPr>
        <w:pStyle w:val="pj"/>
      </w:pPr>
      <w:r>
        <w:rPr>
          <w:rStyle w:val="s0"/>
        </w:rPr>
        <w:t>Уполномоченный орган, осуществивший регистрацию секретного изобретения и выдавший на него патент, вносит изменения, связанные с исправлением очевидных и технических ошибок, в пат</w:t>
      </w:r>
      <w:r>
        <w:rPr>
          <w:rStyle w:val="s0"/>
        </w:rPr>
        <w:t>ент на секретное изобретение и (или) Государственный реестр изобретений Российской Федерации.</w:t>
      </w:r>
    </w:p>
    <w:p w:rsidR="00000000" w:rsidRDefault="00087397">
      <w:pPr>
        <w:pStyle w:val="pj"/>
      </w:pPr>
      <w:r>
        <w:rPr>
          <w:rStyle w:val="s0"/>
        </w:rPr>
        <w:t>2. Сведения о заявках и патентах на секретные изобретения, а также об относящихся к секретным изобретениям изменениях в Государственном реестре изобретений Россий</w:t>
      </w:r>
      <w:r>
        <w:rPr>
          <w:rStyle w:val="s0"/>
        </w:rPr>
        <w:t xml:space="preserve">ской Федерации не публикуются. Передача сведений о таких патентах осуществляется в соответствии с </w:t>
      </w:r>
      <w:hyperlink r:id="rId65" w:anchor="sub_id=160000" w:history="1">
        <w:r>
          <w:rPr>
            <w:rStyle w:val="a4"/>
          </w:rPr>
          <w:t>законодательством</w:t>
        </w:r>
      </w:hyperlink>
      <w:r>
        <w:rPr>
          <w:rStyle w:val="s0"/>
        </w:rPr>
        <w:t xml:space="preserve"> о государственной тайне.</w:t>
      </w:r>
    </w:p>
    <w:p w:rsidR="00000000" w:rsidRDefault="00087397">
      <w:pPr>
        <w:pStyle w:val="pj"/>
      </w:pPr>
      <w:r>
        <w:rPr>
          <w:rStyle w:val="s0"/>
        </w:rPr>
        <w:t> </w:t>
      </w:r>
    </w:p>
    <w:p w:rsidR="00000000" w:rsidRDefault="00087397">
      <w:pPr>
        <w:pStyle w:val="pj"/>
        <w:ind w:left="1200" w:hanging="800"/>
      </w:pPr>
      <w:bookmarkStart w:id="193" w:name="SUB14030000"/>
      <w:bookmarkEnd w:id="193"/>
      <w:r>
        <w:rPr>
          <w:rStyle w:val="s1"/>
        </w:rPr>
        <w:t xml:space="preserve">Статья 1403. </w:t>
      </w:r>
      <w:r>
        <w:rPr>
          <w:rStyle w:val="s0"/>
        </w:rPr>
        <w:t>Изменение степен</w:t>
      </w:r>
      <w:r>
        <w:rPr>
          <w:rStyle w:val="s0"/>
        </w:rPr>
        <w:t>и секретности и рассекречивание изобретений</w:t>
      </w:r>
    </w:p>
    <w:p w:rsidR="00000000" w:rsidRDefault="00087397">
      <w:pPr>
        <w:pStyle w:val="pj"/>
      </w:pPr>
      <w:r>
        <w:rPr>
          <w:rStyle w:val="s0"/>
        </w:rPr>
        <w:t xml:space="preserve">1. Изменение степени секретности и рассекречивание изобретений, а также изменение и снятие грифов секретности с документов заявки и с патента на секретное изобретение осуществляются в порядке, установленном </w:t>
      </w:r>
      <w:hyperlink r:id="rId66" w:anchor="sub_id=130000" w:history="1">
        <w:r>
          <w:rPr>
            <w:rStyle w:val="a4"/>
          </w:rPr>
          <w:t>законодательством</w:t>
        </w:r>
      </w:hyperlink>
      <w:r>
        <w:rPr>
          <w:rStyle w:val="s0"/>
        </w:rPr>
        <w:t xml:space="preserve"> о государственной тайне.</w:t>
      </w:r>
    </w:p>
    <w:p w:rsidR="00000000" w:rsidRDefault="00087397">
      <w:pPr>
        <w:pStyle w:val="pj"/>
      </w:pPr>
      <w:r>
        <w:rPr>
          <w:rStyle w:val="s0"/>
        </w:rPr>
        <w:t>2. При повышении степени секретности изобретения федеральный орган исполнительной власти по интеллектуальной собственности передает документы заявки на секретное изобретение в зависимости от их тематической принадлежности в соответствующий уполномоченный о</w:t>
      </w:r>
      <w:r>
        <w:rPr>
          <w:rStyle w:val="s0"/>
        </w:rPr>
        <w:t>рган. Дальнейшее рассмотрение заявки, рассмотрение которой к моменту повышения степени секретности не завершено указанным федеральным органом, осуществляется уполномоченным органом. При понижении степени секретности изобретения дальнейшее рассмотрение заяв</w:t>
      </w:r>
      <w:r>
        <w:rPr>
          <w:rStyle w:val="s0"/>
        </w:rPr>
        <w:t>ки на секретное изобретение осуществляется тем же уполномоченным органом, который до этого рассматривал заявку.</w:t>
      </w:r>
    </w:p>
    <w:p w:rsidR="00000000" w:rsidRDefault="00087397">
      <w:pPr>
        <w:pStyle w:val="pj"/>
      </w:pPr>
      <w:r>
        <w:rPr>
          <w:rStyle w:val="s0"/>
        </w:rPr>
        <w:t>3. При рассекречивании изобретения уполномоченный орган передает имеющиеся у него рассекреченные документы заявки на изобретение в федеральный о</w:t>
      </w:r>
      <w:r>
        <w:rPr>
          <w:rStyle w:val="s0"/>
        </w:rPr>
        <w:t>рган исполнительной власти по интеллектуальной собственности. Дальнейшее рассмотрение заявки, рассмотрение которой к моменту рассекречивания не завершено уполномоченным органом, осуществляется указанным федеральным органом.</w:t>
      </w:r>
    </w:p>
    <w:p w:rsidR="00000000" w:rsidRDefault="00087397">
      <w:pPr>
        <w:pStyle w:val="pj"/>
      </w:pPr>
      <w:r>
        <w:rPr>
          <w:rStyle w:val="s0"/>
        </w:rPr>
        <w:t> </w:t>
      </w:r>
    </w:p>
    <w:p w:rsidR="00000000" w:rsidRDefault="00087397">
      <w:pPr>
        <w:pStyle w:val="pj"/>
        <w:ind w:left="1200" w:hanging="800"/>
      </w:pPr>
      <w:bookmarkStart w:id="194" w:name="SUB14040000"/>
      <w:bookmarkEnd w:id="194"/>
      <w:r>
        <w:rPr>
          <w:rStyle w:val="s1"/>
        </w:rPr>
        <w:t xml:space="preserve">Статья 1404. </w:t>
      </w:r>
      <w:r>
        <w:rPr>
          <w:rStyle w:val="s0"/>
        </w:rPr>
        <w:t>Признание недейст</w:t>
      </w:r>
      <w:r>
        <w:rPr>
          <w:rStyle w:val="s0"/>
        </w:rPr>
        <w:t>вительным патента на секретное изобретение, выданного уполномоченным органом</w:t>
      </w:r>
    </w:p>
    <w:p w:rsidR="00000000" w:rsidRDefault="00087397">
      <w:pPr>
        <w:pStyle w:val="pj"/>
      </w:pPr>
      <w:r>
        <w:rPr>
          <w:rStyle w:val="s0"/>
        </w:rPr>
        <w:t xml:space="preserve">Возражение против выдачи уполномоченным органом патента на секретное изобретение по основаниям, предусмотренным в </w:t>
      </w:r>
      <w:hyperlink w:anchor="sub13980000" w:history="1">
        <w:r>
          <w:rPr>
            <w:rStyle w:val="a4"/>
          </w:rPr>
          <w:t xml:space="preserve">подпунктах 1-4 пункта 1 статьи </w:t>
        </w:r>
        <w:r>
          <w:rPr>
            <w:rStyle w:val="a4"/>
          </w:rPr>
          <w:t>1398</w:t>
        </w:r>
      </w:hyperlink>
      <w:r>
        <w:rPr>
          <w:rStyle w:val="s0"/>
        </w:rPr>
        <w:t xml:space="preserve"> настоящего Кодекса, подается в уполномоченный орган и рассматривается в установленном им порядке. Решение уполномоченного органа, принятое по возражению, утверждается руководителем этого органа, вступает в силу со дня его утверждения и может быть оспо</w:t>
      </w:r>
      <w:r>
        <w:rPr>
          <w:rStyle w:val="s0"/>
        </w:rPr>
        <w:t>рено в суде.</w:t>
      </w:r>
    </w:p>
    <w:p w:rsidR="00000000" w:rsidRDefault="00087397">
      <w:pPr>
        <w:pStyle w:val="pj"/>
      </w:pPr>
      <w:r>
        <w:rPr>
          <w:rStyle w:val="s0"/>
        </w:rPr>
        <w:t> </w:t>
      </w:r>
    </w:p>
    <w:p w:rsidR="00000000" w:rsidRDefault="00087397">
      <w:pPr>
        <w:pStyle w:val="pj"/>
        <w:ind w:left="1200" w:hanging="800"/>
      </w:pPr>
      <w:bookmarkStart w:id="195" w:name="SUB14050000"/>
      <w:bookmarkEnd w:id="195"/>
      <w:r>
        <w:rPr>
          <w:rStyle w:val="s1"/>
        </w:rPr>
        <w:t xml:space="preserve">Статья 1405. </w:t>
      </w:r>
      <w:r>
        <w:rPr>
          <w:rStyle w:val="s0"/>
        </w:rPr>
        <w:t>Исключительное право на секретное изобретение</w:t>
      </w:r>
    </w:p>
    <w:p w:rsidR="00000000" w:rsidRDefault="00087397">
      <w:pPr>
        <w:pStyle w:val="pj"/>
      </w:pPr>
      <w:r>
        <w:rPr>
          <w:rStyle w:val="s0"/>
        </w:rPr>
        <w:t xml:space="preserve">1. Использование секретного изобретения и распоряжение исключительным правом на секретное изобретение осуществляются с соблюдением </w:t>
      </w:r>
      <w:hyperlink r:id="rId67" w:history="1">
        <w:r>
          <w:rPr>
            <w:rStyle w:val="a4"/>
          </w:rPr>
          <w:t>законодательства</w:t>
        </w:r>
      </w:hyperlink>
      <w:r>
        <w:rPr>
          <w:rStyle w:val="s0"/>
        </w:rPr>
        <w:t xml:space="preserve"> о государственной тайне.</w:t>
      </w:r>
    </w:p>
    <w:p w:rsidR="00000000" w:rsidRDefault="00087397">
      <w:pPr>
        <w:pStyle w:val="pj"/>
      </w:pPr>
      <w:r>
        <w:rPr>
          <w:rStyle w:val="s0"/>
        </w:rPr>
        <w:t>2. Переход исключительного права по договору об отчуждении патента, предоставление права использования секретного изобретения по лицензионному догово</w:t>
      </w:r>
      <w:r>
        <w:rPr>
          <w:rStyle w:val="s0"/>
        </w:rPr>
        <w:t>ру подлежат государственной регистрации в органе, выдавшем патент на секретное изобретение, или его правопреемнике, а при отсутствии правопреемника - в федеральном органе исполнительной власти по интеллектуальной собственности.</w:t>
      </w:r>
    </w:p>
    <w:p w:rsidR="00000000" w:rsidRDefault="00087397">
      <w:pPr>
        <w:pStyle w:val="pj"/>
      </w:pPr>
      <w:r>
        <w:rPr>
          <w:rStyle w:val="s0"/>
        </w:rPr>
        <w:t>3. В отношении секретного из</w:t>
      </w:r>
      <w:r>
        <w:rPr>
          <w:rStyle w:val="s0"/>
        </w:rPr>
        <w:t xml:space="preserve">обретения не допускаются публичное предложение заключить договор об отчуждении патента и заявление об открытой лицензии, предусмотренные соответственно </w:t>
      </w:r>
      <w:hyperlink w:anchor="sub13660000" w:history="1">
        <w:r>
          <w:rPr>
            <w:rStyle w:val="a4"/>
          </w:rPr>
          <w:t>пунктом 1 статьи 1366</w:t>
        </w:r>
      </w:hyperlink>
      <w:r>
        <w:rPr>
          <w:rStyle w:val="s0"/>
        </w:rPr>
        <w:t xml:space="preserve"> и </w:t>
      </w:r>
      <w:hyperlink w:anchor="sub13680000" w:history="1">
        <w:r>
          <w:rPr>
            <w:rStyle w:val="a4"/>
          </w:rPr>
          <w:t>пунктом 1 ст</w:t>
        </w:r>
        <w:r>
          <w:rPr>
            <w:rStyle w:val="a4"/>
          </w:rPr>
          <w:t>атьи 1368</w:t>
        </w:r>
      </w:hyperlink>
      <w:r>
        <w:rPr>
          <w:rStyle w:val="s0"/>
        </w:rPr>
        <w:t xml:space="preserve"> настоящего Кодекса.</w:t>
      </w:r>
    </w:p>
    <w:p w:rsidR="00000000" w:rsidRDefault="00087397">
      <w:pPr>
        <w:pStyle w:val="pj"/>
      </w:pPr>
      <w:r>
        <w:rPr>
          <w:rStyle w:val="s0"/>
        </w:rPr>
        <w:t xml:space="preserve">4. Принудительная лицензия в отношении секретного изобретения, предусмотренная </w:t>
      </w:r>
      <w:hyperlink w:anchor="sub13620000" w:history="1">
        <w:r>
          <w:rPr>
            <w:rStyle w:val="a4"/>
          </w:rPr>
          <w:t>статьей 1362</w:t>
        </w:r>
      </w:hyperlink>
      <w:r>
        <w:rPr>
          <w:rStyle w:val="s0"/>
        </w:rPr>
        <w:t xml:space="preserve"> настоящего Кодекса, не предоставляется.</w:t>
      </w:r>
    </w:p>
    <w:p w:rsidR="00000000" w:rsidRDefault="00087397">
      <w:pPr>
        <w:pStyle w:val="pj"/>
      </w:pPr>
      <w:r>
        <w:rPr>
          <w:rStyle w:val="s0"/>
        </w:rPr>
        <w:t>5. Не являются нарушением исключительного права обладателя п</w:t>
      </w:r>
      <w:r>
        <w:rPr>
          <w:rStyle w:val="s0"/>
        </w:rPr>
        <w:t xml:space="preserve">атента на секретное изобретение действия, предусмотренные </w:t>
      </w:r>
      <w:hyperlink w:anchor="sub13590000" w:history="1">
        <w:r>
          <w:rPr>
            <w:rStyle w:val="a4"/>
          </w:rPr>
          <w:t>статьей 1359</w:t>
        </w:r>
      </w:hyperlink>
      <w:r>
        <w:rPr>
          <w:rStyle w:val="s0"/>
        </w:rPr>
        <w:t xml:space="preserve"> настоящего Кодекса, а также использование секретного изобретения лицом, которое не знало и не могло на законных основаниях знать о наличии патента на д</w:t>
      </w:r>
      <w:r>
        <w:rPr>
          <w:rStyle w:val="s0"/>
        </w:rPr>
        <w:t>анное изобретение. После рассекречивания изобретения или уведомления указанного лица патентообладателем о наличии патента на данное изобретение это лицо должно прекратить использование изобретения или заключить с патентообладателем лицензионный договор, кр</w:t>
      </w:r>
      <w:r>
        <w:rPr>
          <w:rStyle w:val="s0"/>
        </w:rPr>
        <w:t>оме случая, когда имело место право преждепользования.</w:t>
      </w:r>
    </w:p>
    <w:p w:rsidR="00000000" w:rsidRDefault="00087397">
      <w:pPr>
        <w:pStyle w:val="pj"/>
      </w:pPr>
      <w:r>
        <w:rPr>
          <w:rStyle w:val="s0"/>
        </w:rPr>
        <w:t>6. Обращение взыскания на исключительное право на секретное изобретение не допускается.</w:t>
      </w:r>
    </w:p>
    <w:p w:rsidR="00000000" w:rsidRDefault="00087397">
      <w:pPr>
        <w:pStyle w:val="pj"/>
      </w:pPr>
      <w:r>
        <w:rPr>
          <w:rStyle w:val="s0"/>
        </w:rPr>
        <w:t> </w:t>
      </w:r>
    </w:p>
    <w:p w:rsidR="00000000" w:rsidRDefault="00087397">
      <w:pPr>
        <w:pStyle w:val="pc"/>
      </w:pPr>
      <w:bookmarkStart w:id="196" w:name="SUB14060000"/>
      <w:bookmarkEnd w:id="196"/>
      <w:r>
        <w:rPr>
          <w:rStyle w:val="s1"/>
        </w:rPr>
        <w:t>§ 8. Защита прав авторов и патентообладателей</w:t>
      </w:r>
    </w:p>
    <w:p w:rsidR="00000000" w:rsidRDefault="00087397">
      <w:pPr>
        <w:pStyle w:val="pj"/>
      </w:pPr>
      <w:r>
        <w:rPr>
          <w:rStyle w:val="s0"/>
        </w:rPr>
        <w:t> </w:t>
      </w:r>
    </w:p>
    <w:p w:rsidR="00000000" w:rsidRDefault="00087397">
      <w:pPr>
        <w:pStyle w:val="pj"/>
        <w:ind w:left="1200" w:hanging="800"/>
      </w:pPr>
      <w:r>
        <w:rPr>
          <w:rStyle w:val="s1"/>
        </w:rPr>
        <w:t xml:space="preserve">Статья 1406. </w:t>
      </w:r>
      <w:r>
        <w:rPr>
          <w:rStyle w:val="s0"/>
        </w:rPr>
        <w:t>Споры, связанные с защитой патентных прав</w:t>
      </w:r>
    </w:p>
    <w:p w:rsidR="00000000" w:rsidRDefault="00087397">
      <w:pPr>
        <w:pStyle w:val="pj"/>
      </w:pPr>
      <w:r>
        <w:rPr>
          <w:rStyle w:val="s0"/>
        </w:rPr>
        <w:t>1. Споры</w:t>
      </w:r>
      <w:r>
        <w:rPr>
          <w:rStyle w:val="s0"/>
        </w:rPr>
        <w:t>, связанные с защитой патентных прав, рассматриваются судом. К таким спорам относятся, в частности, споры:</w:t>
      </w:r>
    </w:p>
    <w:p w:rsidR="00000000" w:rsidRDefault="00087397">
      <w:pPr>
        <w:pStyle w:val="pj"/>
      </w:pPr>
      <w:r>
        <w:rPr>
          <w:rStyle w:val="s0"/>
        </w:rPr>
        <w:t>1) об авторстве изобретения, полезной модели, промышленного образца;</w:t>
      </w:r>
    </w:p>
    <w:p w:rsidR="00000000" w:rsidRDefault="00087397">
      <w:pPr>
        <w:pStyle w:val="pj"/>
      </w:pPr>
      <w:r>
        <w:rPr>
          <w:rStyle w:val="s0"/>
        </w:rPr>
        <w:t>2) об установлении патентообладателя;</w:t>
      </w:r>
    </w:p>
    <w:p w:rsidR="00000000" w:rsidRDefault="00087397">
      <w:pPr>
        <w:pStyle w:val="pj"/>
      </w:pPr>
      <w:r>
        <w:rPr>
          <w:rStyle w:val="s0"/>
        </w:rPr>
        <w:t>3) о нарушении исключительного права на из</w:t>
      </w:r>
      <w:r>
        <w:rPr>
          <w:rStyle w:val="s0"/>
        </w:rPr>
        <w:t>обретение, полезную модель или промышленный образец;</w:t>
      </w:r>
    </w:p>
    <w:p w:rsidR="00000000" w:rsidRDefault="00087397">
      <w:pPr>
        <w:pStyle w:val="pj"/>
      </w:pPr>
      <w:r>
        <w:rPr>
          <w:rStyle w:val="s0"/>
        </w:rPr>
        <w:t>4) о заключении, об исполнении, об изменении и о прекращении договоров о передаче исключительного права (отчуждении патента) и лицензионных договоров на использование изобретения, полезной модели, промыш</w:t>
      </w:r>
      <w:r>
        <w:rPr>
          <w:rStyle w:val="s0"/>
        </w:rPr>
        <w:t>ленного образца;</w:t>
      </w:r>
    </w:p>
    <w:p w:rsidR="00000000" w:rsidRDefault="00087397">
      <w:pPr>
        <w:pStyle w:val="pj"/>
      </w:pPr>
      <w:r>
        <w:rPr>
          <w:rStyle w:val="s0"/>
        </w:rPr>
        <w:t>5) о праве преждепользования;</w:t>
      </w:r>
    </w:p>
    <w:p w:rsidR="00000000" w:rsidRDefault="00087397">
      <w:pPr>
        <w:pStyle w:val="pj"/>
      </w:pPr>
      <w:r>
        <w:rPr>
          <w:rStyle w:val="s0"/>
        </w:rPr>
        <w:t>6) о праве послепользования;</w:t>
      </w:r>
    </w:p>
    <w:p w:rsidR="00000000" w:rsidRDefault="00087397">
      <w:pPr>
        <w:pStyle w:val="pj"/>
      </w:pPr>
      <w:r>
        <w:rPr>
          <w:rStyle w:val="s0"/>
        </w:rPr>
        <w:t>7) о размере, сроке и порядке выплаты вознаграждения;</w:t>
      </w:r>
    </w:p>
    <w:p w:rsidR="00000000" w:rsidRDefault="00087397">
      <w:pPr>
        <w:pStyle w:val="pj"/>
      </w:pPr>
      <w:r>
        <w:rPr>
          <w:rStyle w:val="s0"/>
        </w:rPr>
        <w:t>8) Утратил силу.</w:t>
      </w:r>
    </w:p>
    <w:p w:rsidR="00000000" w:rsidRDefault="00087397">
      <w:pPr>
        <w:pStyle w:val="pj"/>
      </w:pPr>
      <w:r>
        <w:rPr>
          <w:rStyle w:val="s0"/>
        </w:rPr>
        <w:t xml:space="preserve">2. В случаях, указанных в </w:t>
      </w:r>
      <w:hyperlink w:anchor="sub13870000" w:history="1">
        <w:r>
          <w:rPr>
            <w:rStyle w:val="a4"/>
          </w:rPr>
          <w:t>статьях 1387</w:t>
        </w:r>
      </w:hyperlink>
      <w:r>
        <w:rPr>
          <w:rStyle w:val="s0"/>
        </w:rPr>
        <w:t xml:space="preserve">, </w:t>
      </w:r>
      <w:hyperlink w:anchor="sub13900000" w:history="1">
        <w:r>
          <w:rPr>
            <w:rStyle w:val="a4"/>
          </w:rPr>
          <w:t>1390</w:t>
        </w:r>
      </w:hyperlink>
      <w:r>
        <w:rPr>
          <w:rStyle w:val="s0"/>
        </w:rPr>
        <w:t xml:space="preserve">, </w:t>
      </w:r>
      <w:hyperlink w:anchor="sub13910000" w:history="1">
        <w:r>
          <w:rPr>
            <w:rStyle w:val="a4"/>
          </w:rPr>
          <w:t>1391</w:t>
        </w:r>
      </w:hyperlink>
      <w:r>
        <w:rPr>
          <w:rStyle w:val="s0"/>
        </w:rPr>
        <w:t xml:space="preserve">, </w:t>
      </w:r>
      <w:hyperlink w:anchor="sub13980000" w:history="1">
        <w:r>
          <w:rPr>
            <w:rStyle w:val="a4"/>
          </w:rPr>
          <w:t>1398</w:t>
        </w:r>
      </w:hyperlink>
      <w:r>
        <w:rPr>
          <w:rStyle w:val="s0"/>
        </w:rPr>
        <w:t xml:space="preserve">, </w:t>
      </w:r>
      <w:hyperlink w:anchor="sub14010000" w:history="1">
        <w:r>
          <w:rPr>
            <w:rStyle w:val="a4"/>
          </w:rPr>
          <w:t>1401</w:t>
        </w:r>
      </w:hyperlink>
      <w:r>
        <w:rPr>
          <w:rStyle w:val="s0"/>
        </w:rPr>
        <w:t xml:space="preserve"> и </w:t>
      </w:r>
      <w:hyperlink w:anchor="sub14040000" w:history="1">
        <w:r>
          <w:rPr>
            <w:rStyle w:val="a4"/>
          </w:rPr>
          <w:t>1404</w:t>
        </w:r>
      </w:hyperlink>
      <w:r>
        <w:rPr>
          <w:rStyle w:val="s0"/>
        </w:rPr>
        <w:t xml:space="preserve"> настоящего Кодекса, защита патентных прав осуществляется в административном порядке в соот</w:t>
      </w:r>
      <w:r>
        <w:rPr>
          <w:rStyle w:val="s0"/>
        </w:rPr>
        <w:t xml:space="preserve">ветствии с </w:t>
      </w:r>
      <w:hyperlink w:anchor="sub12480000" w:history="1">
        <w:r>
          <w:rPr>
            <w:rStyle w:val="a4"/>
          </w:rPr>
          <w:t>пунктами 2 и 3 статьи 1248</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197" w:name="SUB140610000"/>
      <w:bookmarkEnd w:id="197"/>
      <w:r>
        <w:rPr>
          <w:rStyle w:val="s1"/>
        </w:rPr>
        <w:t xml:space="preserve">Статья 1406.1. </w:t>
      </w:r>
      <w:r>
        <w:rPr>
          <w:rStyle w:val="s0"/>
        </w:rPr>
        <w:t>Ответственность за нарушение исключительного права на изобретение, полезную модель или промышленный образец</w:t>
      </w:r>
    </w:p>
    <w:p w:rsidR="00000000" w:rsidRDefault="00087397">
      <w:pPr>
        <w:pStyle w:val="pj"/>
      </w:pPr>
      <w:r>
        <w:rPr>
          <w:rStyle w:val="s0"/>
        </w:rPr>
        <w:t>В случае нарушения исключительного прав</w:t>
      </w:r>
      <w:r>
        <w:rPr>
          <w:rStyle w:val="s0"/>
        </w:rPr>
        <w:t>а на изобретение, полезную модель или промышленный образец автор или иной правообладатель наряду с использованием других применимых способов защиты и мер ответственности, установленных настоящим Кодексом (</w:t>
      </w:r>
      <w:hyperlink w:anchor="sub12500000" w:history="1">
        <w:r>
          <w:rPr>
            <w:rStyle w:val="a4"/>
          </w:rPr>
          <w:t>статьи 1250</w:t>
        </w:r>
      </w:hyperlink>
      <w:r>
        <w:rPr>
          <w:rStyle w:val="s0"/>
        </w:rPr>
        <w:t xml:space="preserve">, </w:t>
      </w:r>
      <w:hyperlink w:anchor="sub12520000" w:history="1">
        <w:r>
          <w:rPr>
            <w:rStyle w:val="a4"/>
          </w:rPr>
          <w:t>1252</w:t>
        </w:r>
      </w:hyperlink>
      <w:r>
        <w:rPr>
          <w:rStyle w:val="s0"/>
        </w:rPr>
        <w:t xml:space="preserve"> и </w:t>
      </w:r>
      <w:hyperlink w:anchor="sub12530000" w:history="1">
        <w:r>
          <w:rPr>
            <w:rStyle w:val="a4"/>
          </w:rPr>
          <w:t>1253</w:t>
        </w:r>
      </w:hyperlink>
      <w:r>
        <w:rPr>
          <w:rStyle w:val="s0"/>
        </w:rPr>
        <w:t>), вправе требовать по своему выбору от нарушителя вместо возмещения убытков выплаты компенсации:</w:t>
      </w:r>
    </w:p>
    <w:p w:rsidR="00000000" w:rsidRDefault="00087397">
      <w:pPr>
        <w:pStyle w:val="pj"/>
      </w:pPr>
      <w:r>
        <w:rPr>
          <w:rStyle w:val="s0"/>
        </w:rPr>
        <w:t>1) в размере от десяти тысяч рублей до пяти миллионов рублей, определяемом по усмот</w:t>
      </w:r>
      <w:r>
        <w:rPr>
          <w:rStyle w:val="s0"/>
        </w:rPr>
        <w:t>рению суда исходя из характера нарушения;</w:t>
      </w:r>
    </w:p>
    <w:p w:rsidR="00000000" w:rsidRDefault="00087397">
      <w:pPr>
        <w:pStyle w:val="pj"/>
      </w:pPr>
      <w:r>
        <w:rPr>
          <w:rStyle w:val="s0"/>
        </w:rPr>
        <w:t>2) в двукратном размере стоимости права использования изобретения, полезной модели или промышленного образца, определяемой исходя из цены, которая при сравнимых обстоятельствах обычно взимается за правомерное испол</w:t>
      </w:r>
      <w:r>
        <w:rPr>
          <w:rStyle w:val="s0"/>
        </w:rPr>
        <w:t>ьзование соответствующих изобретения, полезной модели, промышленного образца тем способом, который использовал нарушитель.</w:t>
      </w:r>
    </w:p>
    <w:p w:rsidR="00000000" w:rsidRDefault="00087397">
      <w:pPr>
        <w:pStyle w:val="pj"/>
      </w:pPr>
      <w:r>
        <w:t> </w:t>
      </w:r>
    </w:p>
    <w:p w:rsidR="00000000" w:rsidRDefault="00087397">
      <w:pPr>
        <w:pStyle w:val="pj"/>
        <w:ind w:left="1200" w:hanging="800"/>
      </w:pPr>
      <w:bookmarkStart w:id="198" w:name="SUB14070000"/>
      <w:bookmarkEnd w:id="198"/>
      <w:r>
        <w:rPr>
          <w:rStyle w:val="s1"/>
        </w:rPr>
        <w:t xml:space="preserve">Статья 1407. </w:t>
      </w:r>
      <w:r>
        <w:rPr>
          <w:rStyle w:val="s0"/>
        </w:rPr>
        <w:t>Публикация решения суда о нарушении патента</w:t>
      </w:r>
    </w:p>
    <w:p w:rsidR="00000000" w:rsidRDefault="00087397">
      <w:pPr>
        <w:pStyle w:val="pj"/>
      </w:pPr>
      <w:r>
        <w:rPr>
          <w:rStyle w:val="s0"/>
        </w:rPr>
        <w:t xml:space="preserve">Патентообладатель вправе в соответствии с </w:t>
      </w:r>
      <w:hyperlink w:anchor="sub12520000" w:history="1">
        <w:r>
          <w:rPr>
            <w:rStyle w:val="a4"/>
          </w:rPr>
          <w:t>подпунктом 5 пункта 1 статьи 1252</w:t>
        </w:r>
      </w:hyperlink>
      <w:r>
        <w:rPr>
          <w:rStyle w:val="s0"/>
        </w:rPr>
        <w:t xml:space="preserve"> настоящего Кодекса потребовать публикации в официальном бюллетене федерального органа исполнительной власти по интеллектуальной собственности решения суда о неправомерном использовании изобретения, полезной модели, промы</w:t>
      </w:r>
      <w:r>
        <w:rPr>
          <w:rStyle w:val="s0"/>
        </w:rPr>
        <w:t>шленного образца или об ином нарушении его прав.</w:t>
      </w:r>
    </w:p>
    <w:p w:rsidR="00000000" w:rsidRDefault="00087397">
      <w:pPr>
        <w:pStyle w:val="pj"/>
      </w:pPr>
      <w:r>
        <w:rPr>
          <w:rStyle w:val="s0"/>
        </w:rPr>
        <w:t> </w:t>
      </w:r>
    </w:p>
    <w:p w:rsidR="00000000" w:rsidRDefault="00087397">
      <w:pPr>
        <w:pStyle w:val="pc"/>
      </w:pPr>
      <w:bookmarkStart w:id="199" w:name="SUB14080000"/>
      <w:bookmarkEnd w:id="199"/>
      <w:r>
        <w:rPr>
          <w:rStyle w:val="s1"/>
        </w:rPr>
        <w:t>Глава 73. Право на селекционное достижение</w:t>
      </w:r>
    </w:p>
    <w:p w:rsidR="00000000" w:rsidRDefault="00087397">
      <w:pPr>
        <w:pStyle w:val="pj"/>
      </w:pPr>
      <w:r>
        <w:rPr>
          <w:rStyle w:val="s0"/>
        </w:rPr>
        <w:t> </w:t>
      </w:r>
    </w:p>
    <w:p w:rsidR="00000000" w:rsidRDefault="00087397">
      <w:pPr>
        <w:pStyle w:val="pc"/>
      </w:pPr>
      <w:r>
        <w:rPr>
          <w:rStyle w:val="s1"/>
        </w:rPr>
        <w:t>§ 1. Основные положения</w:t>
      </w:r>
    </w:p>
    <w:p w:rsidR="00000000" w:rsidRDefault="00087397">
      <w:pPr>
        <w:pStyle w:val="pj"/>
      </w:pPr>
      <w:r>
        <w:rPr>
          <w:rStyle w:val="s0"/>
        </w:rPr>
        <w:t> </w:t>
      </w:r>
    </w:p>
    <w:p w:rsidR="00000000" w:rsidRDefault="00087397">
      <w:pPr>
        <w:pStyle w:val="pj"/>
        <w:ind w:left="1200" w:hanging="800"/>
      </w:pPr>
      <w:r>
        <w:rPr>
          <w:rStyle w:val="s1"/>
        </w:rPr>
        <w:t xml:space="preserve">Статья 1408. </w:t>
      </w:r>
      <w:r>
        <w:rPr>
          <w:rStyle w:val="s0"/>
        </w:rPr>
        <w:t>Права на селекционные достижения</w:t>
      </w:r>
    </w:p>
    <w:p w:rsidR="00000000" w:rsidRDefault="00087397">
      <w:pPr>
        <w:pStyle w:val="pj"/>
      </w:pPr>
      <w:r>
        <w:rPr>
          <w:rStyle w:val="s0"/>
        </w:rPr>
        <w:t>1. Автору селекционного достижения, отвечающего условиям предоставления правовой охраны,</w:t>
      </w:r>
      <w:r>
        <w:rPr>
          <w:rStyle w:val="s0"/>
        </w:rPr>
        <w:t xml:space="preserve"> предусмотренным настоящим Кодексом (селекционного достижения), принадлежат следующие интеллектуальные права:</w:t>
      </w:r>
    </w:p>
    <w:p w:rsidR="00000000" w:rsidRDefault="00087397">
      <w:pPr>
        <w:pStyle w:val="pj"/>
      </w:pPr>
      <w:r>
        <w:rPr>
          <w:rStyle w:val="s0"/>
        </w:rPr>
        <w:t>1) исключительное право;</w:t>
      </w:r>
    </w:p>
    <w:p w:rsidR="00000000" w:rsidRDefault="00087397">
      <w:pPr>
        <w:pStyle w:val="pj"/>
      </w:pPr>
      <w:r>
        <w:rPr>
          <w:rStyle w:val="s0"/>
        </w:rPr>
        <w:t>2) право авторства.</w:t>
      </w:r>
    </w:p>
    <w:p w:rsidR="00000000" w:rsidRDefault="00087397">
      <w:pPr>
        <w:pStyle w:val="pj"/>
      </w:pPr>
      <w:r>
        <w:rPr>
          <w:rStyle w:val="s0"/>
        </w:rPr>
        <w:t>2. В случаях, предусмотренных настоящим Кодексом, автору селекционного достижения принадлежат также другие права, в том числе право на получение патента, право на наименование селекционного достижения, право на вознаграждение за служебное селекционное дост</w:t>
      </w:r>
      <w:r>
        <w:rPr>
          <w:rStyle w:val="s0"/>
        </w:rPr>
        <w:t>ижение.</w:t>
      </w:r>
    </w:p>
    <w:p w:rsidR="00000000" w:rsidRDefault="00087397">
      <w:pPr>
        <w:pStyle w:val="pj"/>
      </w:pPr>
      <w:r>
        <w:rPr>
          <w:rStyle w:val="s0"/>
        </w:rPr>
        <w:t> </w:t>
      </w:r>
    </w:p>
    <w:p w:rsidR="00000000" w:rsidRDefault="00087397">
      <w:pPr>
        <w:pStyle w:val="pj"/>
        <w:ind w:left="1200" w:hanging="800"/>
      </w:pPr>
      <w:bookmarkStart w:id="200" w:name="SUB14090000"/>
      <w:bookmarkEnd w:id="200"/>
      <w:r>
        <w:rPr>
          <w:rStyle w:val="s1"/>
        </w:rPr>
        <w:t xml:space="preserve">Статья 1409. </w:t>
      </w:r>
      <w:r>
        <w:rPr>
          <w:rStyle w:val="s0"/>
        </w:rPr>
        <w:t>Действие исключительного права на селекционные достижения на территории Российской Федерации</w:t>
      </w:r>
    </w:p>
    <w:p w:rsidR="00000000" w:rsidRDefault="00087397">
      <w:pPr>
        <w:pStyle w:val="pj"/>
      </w:pPr>
      <w:r>
        <w:rPr>
          <w:rStyle w:val="s0"/>
        </w:rPr>
        <w:t>На территории Российской Федерации признается исключительное право на селекционное достижение, удостоверенное патентом, выданным федеральным</w:t>
      </w:r>
      <w:r>
        <w:rPr>
          <w:rStyle w:val="s0"/>
        </w:rPr>
        <w:t xml:space="preserve"> органом исполнительной власти по селекционным достижениям, или патентом, имеющим силу на территории Российской Федерации в соответствии с международными договорами Российской Федерации.</w:t>
      </w:r>
    </w:p>
    <w:p w:rsidR="00000000" w:rsidRDefault="00087397">
      <w:pPr>
        <w:pStyle w:val="pj"/>
      </w:pPr>
      <w:r>
        <w:rPr>
          <w:rStyle w:val="s0"/>
        </w:rPr>
        <w:t> </w:t>
      </w:r>
    </w:p>
    <w:p w:rsidR="00000000" w:rsidRDefault="00087397">
      <w:pPr>
        <w:pStyle w:val="pj"/>
        <w:ind w:left="1200" w:hanging="800"/>
      </w:pPr>
      <w:bookmarkStart w:id="201" w:name="SUB14100000"/>
      <w:bookmarkEnd w:id="201"/>
      <w:r>
        <w:rPr>
          <w:rStyle w:val="s1"/>
        </w:rPr>
        <w:t xml:space="preserve">Статья 1410. </w:t>
      </w:r>
      <w:r>
        <w:rPr>
          <w:rStyle w:val="s0"/>
        </w:rPr>
        <w:t>Автор селекционного достижения</w:t>
      </w:r>
    </w:p>
    <w:p w:rsidR="00000000" w:rsidRDefault="00087397">
      <w:pPr>
        <w:pStyle w:val="pj"/>
      </w:pPr>
      <w:r>
        <w:rPr>
          <w:rStyle w:val="s0"/>
        </w:rPr>
        <w:t>Автором селекционного д</w:t>
      </w:r>
      <w:r>
        <w:rPr>
          <w:rStyle w:val="s0"/>
        </w:rPr>
        <w:t>остижения признается селекционер - гражданин, творческим трудом которого создано, выведено или выявлено селекционное достижение. Лицо, указанное в качестве автора в заявке на выдачу патента на селекционное достижение, считается автором селекционного достиж</w:t>
      </w:r>
      <w:r>
        <w:rPr>
          <w:rStyle w:val="s0"/>
        </w:rPr>
        <w:t>ения, если не доказано иное.</w:t>
      </w:r>
    </w:p>
    <w:p w:rsidR="00000000" w:rsidRDefault="00087397">
      <w:pPr>
        <w:pStyle w:val="pj"/>
      </w:pPr>
      <w:r>
        <w:rPr>
          <w:rStyle w:val="s0"/>
        </w:rPr>
        <w:t> </w:t>
      </w:r>
    </w:p>
    <w:p w:rsidR="00000000" w:rsidRDefault="00087397">
      <w:pPr>
        <w:pStyle w:val="pj"/>
        <w:ind w:left="1200" w:hanging="800"/>
      </w:pPr>
      <w:bookmarkStart w:id="202" w:name="SUB14110000"/>
      <w:bookmarkEnd w:id="202"/>
      <w:r>
        <w:rPr>
          <w:rStyle w:val="s1"/>
        </w:rPr>
        <w:t xml:space="preserve">Статья 1411. </w:t>
      </w:r>
      <w:r>
        <w:rPr>
          <w:rStyle w:val="s0"/>
        </w:rPr>
        <w:t>Соавторы селекционного достижения</w:t>
      </w:r>
    </w:p>
    <w:p w:rsidR="00000000" w:rsidRDefault="00087397">
      <w:pPr>
        <w:pStyle w:val="pj"/>
      </w:pPr>
      <w:r>
        <w:rPr>
          <w:rStyle w:val="s0"/>
        </w:rPr>
        <w:t>1. Граждане, совместным творческим трудом которых создано, выведено или выявлено селекционное достижение, признаются соавторами.</w:t>
      </w:r>
    </w:p>
    <w:p w:rsidR="00000000" w:rsidRDefault="00087397">
      <w:pPr>
        <w:pStyle w:val="pj"/>
      </w:pPr>
      <w:r>
        <w:rPr>
          <w:rStyle w:val="s0"/>
        </w:rPr>
        <w:t>2. Каждый из соавторов вправе использовать селекц</w:t>
      </w:r>
      <w:r>
        <w:rPr>
          <w:rStyle w:val="s0"/>
        </w:rPr>
        <w:t>ионное достижение по своему усмотрению, если соглашением между ними не предусмотрено иное.</w:t>
      </w:r>
    </w:p>
    <w:p w:rsidR="00000000" w:rsidRDefault="00087397">
      <w:pPr>
        <w:pStyle w:val="pj"/>
      </w:pPr>
      <w:r>
        <w:rPr>
          <w:rStyle w:val="s0"/>
        </w:rPr>
        <w:t>3. К отношениям соавторов, связанным с распределением доходов от использования селекционного достижения и с распоряжением исключительным правом на селекционное дости</w:t>
      </w:r>
      <w:r>
        <w:rPr>
          <w:rStyle w:val="s0"/>
        </w:rPr>
        <w:t xml:space="preserve">жение, соответственно применяются правила </w:t>
      </w:r>
      <w:hyperlink w:anchor="sub12290000" w:history="1">
        <w:r>
          <w:rPr>
            <w:rStyle w:val="a4"/>
          </w:rPr>
          <w:t>пункта 3 статьи 1229</w:t>
        </w:r>
      </w:hyperlink>
      <w:r>
        <w:rPr>
          <w:rStyle w:val="s0"/>
        </w:rPr>
        <w:t xml:space="preserve"> настоящего Кодекса.</w:t>
      </w:r>
    </w:p>
    <w:p w:rsidR="00000000" w:rsidRDefault="00087397">
      <w:pPr>
        <w:pStyle w:val="pj"/>
      </w:pPr>
      <w:r>
        <w:rPr>
          <w:rStyle w:val="s0"/>
        </w:rPr>
        <w:t>Распоряжение правом на получение патента на селекционное достижение осуществляется соавторами совместно.</w:t>
      </w:r>
    </w:p>
    <w:p w:rsidR="00000000" w:rsidRDefault="00087397">
      <w:pPr>
        <w:pStyle w:val="pj"/>
      </w:pPr>
      <w:r>
        <w:rPr>
          <w:rStyle w:val="s0"/>
        </w:rPr>
        <w:t>4. Каждый из соавторов вправе само</w:t>
      </w:r>
      <w:r>
        <w:rPr>
          <w:rStyle w:val="s0"/>
        </w:rPr>
        <w:t>стоятельно принимать меры по защите своих прав.</w:t>
      </w:r>
    </w:p>
    <w:p w:rsidR="00000000" w:rsidRDefault="00087397">
      <w:pPr>
        <w:pStyle w:val="pj"/>
      </w:pPr>
      <w:r>
        <w:rPr>
          <w:rStyle w:val="s0"/>
        </w:rPr>
        <w:t> </w:t>
      </w:r>
    </w:p>
    <w:p w:rsidR="00000000" w:rsidRDefault="00087397">
      <w:pPr>
        <w:pStyle w:val="pj"/>
        <w:ind w:left="1200" w:hanging="800"/>
      </w:pPr>
      <w:bookmarkStart w:id="203" w:name="SUB14120000"/>
      <w:bookmarkEnd w:id="203"/>
      <w:r>
        <w:rPr>
          <w:rStyle w:val="s1"/>
        </w:rPr>
        <w:t xml:space="preserve">Статья 1412. </w:t>
      </w:r>
      <w:r>
        <w:rPr>
          <w:rStyle w:val="s0"/>
        </w:rPr>
        <w:t>Объекты интеллектуальных прав на селекционные достижения</w:t>
      </w:r>
    </w:p>
    <w:p w:rsidR="00000000" w:rsidRDefault="00087397">
      <w:pPr>
        <w:pStyle w:val="pj"/>
      </w:pPr>
      <w:r>
        <w:rPr>
          <w:rStyle w:val="s0"/>
        </w:rPr>
        <w:t>1. Объектами интеллектуальных прав на селекционные достижения являются сорта растений и породы животных, зарегистрированные в Государств</w:t>
      </w:r>
      <w:r>
        <w:rPr>
          <w:rStyle w:val="s0"/>
        </w:rPr>
        <w:t>енном реестре охраняемых селекционных достижений, если эти результаты интеллектуальной деятельности отвечают установленным настоящим Кодексом требованиям к таким селекционным достижениям.</w:t>
      </w:r>
    </w:p>
    <w:p w:rsidR="00000000" w:rsidRDefault="00087397">
      <w:pPr>
        <w:pStyle w:val="pj"/>
      </w:pPr>
      <w:r>
        <w:rPr>
          <w:rStyle w:val="s0"/>
        </w:rPr>
        <w:t>2. Сортом растений является группа растений, которая независимо от охраноспособности определяется по признакам, характеризующим данный генотип или комбинацию генотипов, и отличается от других групп растений того же ботанического таксона одним или нескольки</w:t>
      </w:r>
      <w:r>
        <w:rPr>
          <w:rStyle w:val="s0"/>
        </w:rPr>
        <w:t>ми признаками.</w:t>
      </w:r>
    </w:p>
    <w:p w:rsidR="00000000" w:rsidRDefault="00087397">
      <w:pPr>
        <w:pStyle w:val="pj"/>
      </w:pPr>
      <w:r>
        <w:rPr>
          <w:rStyle w:val="s0"/>
        </w:rPr>
        <w:t>Сорт может быть представлен одним или несколькими растениями, частью или несколькими частями растения при условии, что такая часть или такие части могут быть использованы для воспроизводства целых растений сорта.</w:t>
      </w:r>
    </w:p>
    <w:p w:rsidR="00000000" w:rsidRDefault="00087397">
      <w:pPr>
        <w:pStyle w:val="pj"/>
      </w:pPr>
      <w:r>
        <w:rPr>
          <w:rStyle w:val="s0"/>
        </w:rPr>
        <w:t>Охраняемыми категориями сорт</w:t>
      </w:r>
      <w:r>
        <w:rPr>
          <w:rStyle w:val="s0"/>
        </w:rPr>
        <w:t>а растений являются клон, линия, гибрид первого поколения, популяция.</w:t>
      </w:r>
    </w:p>
    <w:p w:rsidR="00000000" w:rsidRDefault="00087397">
      <w:pPr>
        <w:pStyle w:val="pj"/>
      </w:pPr>
      <w:r>
        <w:rPr>
          <w:rStyle w:val="s0"/>
        </w:rPr>
        <w:t>3. Породой животных является группа животных, которая независимо от охраноспособности обладает генетически обусловленными биологическими и морфологическими свойствами и признаками, приче</w:t>
      </w:r>
      <w:r>
        <w:rPr>
          <w:rStyle w:val="s0"/>
        </w:rPr>
        <w:t>м некоторые из них специфичны для данной группы и отличают ее от других групп животных. Порода может быть представлена женской или мужской особью либо племенным материалом, то есть предназначенными для воспроизводства породы животными (племенными животными</w:t>
      </w:r>
      <w:r>
        <w:rPr>
          <w:rStyle w:val="s0"/>
        </w:rPr>
        <w:t>), их гаметами или зиготами (эмбрионами).</w:t>
      </w:r>
    </w:p>
    <w:p w:rsidR="00000000" w:rsidRDefault="00087397">
      <w:pPr>
        <w:pStyle w:val="pj"/>
      </w:pPr>
      <w:r>
        <w:rPr>
          <w:rStyle w:val="s0"/>
        </w:rPr>
        <w:t>Охраняемыми категориями породы животных являются тип, кросс линий.</w:t>
      </w:r>
    </w:p>
    <w:p w:rsidR="00000000" w:rsidRDefault="00087397">
      <w:pPr>
        <w:pStyle w:val="pj"/>
      </w:pPr>
      <w:r>
        <w:rPr>
          <w:rStyle w:val="s0"/>
        </w:rPr>
        <w:t> </w:t>
      </w:r>
    </w:p>
    <w:p w:rsidR="00000000" w:rsidRDefault="00087397">
      <w:pPr>
        <w:pStyle w:val="pj"/>
        <w:ind w:left="1200" w:hanging="800"/>
      </w:pPr>
      <w:bookmarkStart w:id="204" w:name="SUB14130000"/>
      <w:bookmarkEnd w:id="204"/>
      <w:r>
        <w:rPr>
          <w:rStyle w:val="s1"/>
        </w:rPr>
        <w:t xml:space="preserve">Статья 1413. </w:t>
      </w:r>
      <w:r>
        <w:rPr>
          <w:rStyle w:val="s0"/>
        </w:rPr>
        <w:t>Условия охраноспособности селекционного достижения</w:t>
      </w:r>
    </w:p>
    <w:p w:rsidR="00000000" w:rsidRDefault="00087397">
      <w:pPr>
        <w:pStyle w:val="pj"/>
      </w:pPr>
      <w:r>
        <w:rPr>
          <w:rStyle w:val="s0"/>
        </w:rPr>
        <w:t>1. Патент выдается на селекционное достижение, отвечающее критериям охраноспособн</w:t>
      </w:r>
      <w:r>
        <w:rPr>
          <w:rStyle w:val="s0"/>
        </w:rPr>
        <w:t>ости и относящееся к ботаническим и зоологическим родам и видам, перечень которых устанавливается федеральным органом исполнительной власти, осуществляющим нормативно-правовое регулирование в сфере сельского хозяйства.</w:t>
      </w:r>
    </w:p>
    <w:p w:rsidR="00000000" w:rsidRDefault="00087397">
      <w:pPr>
        <w:pStyle w:val="pj"/>
      </w:pPr>
      <w:r>
        <w:rPr>
          <w:rStyle w:val="s0"/>
        </w:rPr>
        <w:t>2. Критериями охраноспособности селек</w:t>
      </w:r>
      <w:r>
        <w:rPr>
          <w:rStyle w:val="s0"/>
        </w:rPr>
        <w:t>ционного достижения являются новизна (</w:t>
      </w:r>
      <w:r>
        <w:t>пункт 3</w:t>
      </w:r>
      <w:r>
        <w:rPr>
          <w:rStyle w:val="s0"/>
        </w:rPr>
        <w:t xml:space="preserve"> настоящей статьи), отличимость (</w:t>
      </w:r>
      <w:r>
        <w:t>пункт 4</w:t>
      </w:r>
      <w:r>
        <w:rPr>
          <w:rStyle w:val="s0"/>
        </w:rPr>
        <w:t xml:space="preserve"> настоящей статьи), однородность (</w:t>
      </w:r>
      <w:r>
        <w:t>пункт 5</w:t>
      </w:r>
      <w:r>
        <w:rPr>
          <w:rStyle w:val="s0"/>
        </w:rPr>
        <w:t xml:space="preserve"> настоящей статьи) и стабильность (</w:t>
      </w:r>
      <w:r>
        <w:t>пункт 6</w:t>
      </w:r>
      <w:r>
        <w:rPr>
          <w:rStyle w:val="s0"/>
        </w:rPr>
        <w:t xml:space="preserve"> настоящей статьи).</w:t>
      </w:r>
    </w:p>
    <w:p w:rsidR="00000000" w:rsidRDefault="00087397">
      <w:pPr>
        <w:pStyle w:val="pj"/>
      </w:pPr>
      <w:r>
        <w:rPr>
          <w:rStyle w:val="s0"/>
        </w:rPr>
        <w:t>3. Сорт растений и порода животных считаются новыми, если на дату по</w:t>
      </w:r>
      <w:r>
        <w:rPr>
          <w:rStyle w:val="s0"/>
        </w:rPr>
        <w:t>дачи заявки на выдачу патента семена или племенной материал данного селекционного достижения не продавались и не передавались иным образом селекционером, его правопреемником или с их согласия другим лицам для использования селекционного достижения:</w:t>
      </w:r>
    </w:p>
    <w:p w:rsidR="00000000" w:rsidRDefault="00087397">
      <w:pPr>
        <w:pStyle w:val="pj"/>
      </w:pPr>
      <w:r>
        <w:rPr>
          <w:rStyle w:val="s0"/>
        </w:rPr>
        <w:t>1) на т</w:t>
      </w:r>
      <w:r>
        <w:rPr>
          <w:rStyle w:val="s0"/>
        </w:rPr>
        <w:t>ерритории Российской Федерации ранее чем за один год до указанной даты;</w:t>
      </w:r>
    </w:p>
    <w:p w:rsidR="00000000" w:rsidRDefault="00087397">
      <w:pPr>
        <w:pStyle w:val="pj"/>
      </w:pPr>
      <w:r>
        <w:rPr>
          <w:rStyle w:val="s0"/>
        </w:rPr>
        <w:t>2) на территории другого государства ранее чем за четыре года или, если это касается сортов винограда, древесных декоративных, древесных плодовых культур и древесных лесных пород, ране</w:t>
      </w:r>
      <w:r>
        <w:rPr>
          <w:rStyle w:val="s0"/>
        </w:rPr>
        <w:t>е чем за шесть лет до указанной даты.</w:t>
      </w:r>
    </w:p>
    <w:p w:rsidR="00000000" w:rsidRDefault="00087397">
      <w:pPr>
        <w:pStyle w:val="pj"/>
      </w:pPr>
      <w:r>
        <w:rPr>
          <w:rStyle w:val="s0"/>
        </w:rPr>
        <w:t>4. Селекционное достижение должно явно отличаться от любого другого общеизвестного селекционного достижения, существующего к моменту подачи заявки на выдачу патента.</w:t>
      </w:r>
    </w:p>
    <w:p w:rsidR="00000000" w:rsidRDefault="00087397">
      <w:pPr>
        <w:pStyle w:val="pj"/>
      </w:pPr>
      <w:r>
        <w:rPr>
          <w:rStyle w:val="s0"/>
        </w:rPr>
        <w:t>Общеизвестным селекционным достижением является селе</w:t>
      </w:r>
      <w:r>
        <w:rPr>
          <w:rStyle w:val="s0"/>
        </w:rPr>
        <w:t>кционное достижение, данные о котором находятся в официальных каталогах или справочном фонде либо которое имеет точное описание в одной из публикаций.</w:t>
      </w:r>
    </w:p>
    <w:p w:rsidR="00000000" w:rsidRDefault="00087397">
      <w:pPr>
        <w:pStyle w:val="pj"/>
      </w:pPr>
      <w:r>
        <w:rPr>
          <w:rStyle w:val="s0"/>
        </w:rPr>
        <w:t>Подача заявки на выдачу патента также делает селекционное достижение общеизвестным со дня подачи заявки п</w:t>
      </w:r>
      <w:r>
        <w:rPr>
          <w:rStyle w:val="s0"/>
        </w:rPr>
        <w:t>ри условии, что на селекционное достижение был выдан патент.</w:t>
      </w:r>
    </w:p>
    <w:p w:rsidR="00000000" w:rsidRDefault="00087397">
      <w:pPr>
        <w:pStyle w:val="pj"/>
      </w:pPr>
      <w:r>
        <w:rPr>
          <w:rStyle w:val="s0"/>
        </w:rPr>
        <w:t>5. Растения одного сорта, животные одной породы должны быть достаточно однородны по своим признакам с учетом отдельных отклонений, которые могут иметь место в связи с особенностями размножения.</w:t>
      </w:r>
    </w:p>
    <w:p w:rsidR="00000000" w:rsidRDefault="00087397">
      <w:pPr>
        <w:pStyle w:val="pj"/>
      </w:pPr>
      <w:r>
        <w:rPr>
          <w:rStyle w:val="s0"/>
        </w:rPr>
        <w:t>6</w:t>
      </w:r>
      <w:r>
        <w:rPr>
          <w:rStyle w:val="s0"/>
        </w:rPr>
        <w:t>. Селекционное достижение считается стабильным, если его основные признаки остаются неизменными после неоднократного размножения или в случае особого цикла размножения - в конце каждого цикла размножения.</w:t>
      </w:r>
    </w:p>
    <w:p w:rsidR="00000000" w:rsidRDefault="00087397">
      <w:pPr>
        <w:pStyle w:val="pj"/>
      </w:pPr>
      <w:r>
        <w:rPr>
          <w:rStyle w:val="s0"/>
        </w:rPr>
        <w:t> </w:t>
      </w:r>
    </w:p>
    <w:p w:rsidR="00000000" w:rsidRDefault="00087397">
      <w:pPr>
        <w:pStyle w:val="pj"/>
        <w:ind w:left="1200" w:hanging="800"/>
      </w:pPr>
      <w:bookmarkStart w:id="205" w:name="SUB14140000"/>
      <w:bookmarkEnd w:id="205"/>
      <w:r>
        <w:rPr>
          <w:rStyle w:val="s1"/>
        </w:rPr>
        <w:t xml:space="preserve">Статья 1414. </w:t>
      </w:r>
      <w:r>
        <w:rPr>
          <w:rStyle w:val="s0"/>
        </w:rPr>
        <w:t>Государственная регистрация селекцио</w:t>
      </w:r>
      <w:r>
        <w:rPr>
          <w:rStyle w:val="s0"/>
        </w:rPr>
        <w:t>нного достижения</w:t>
      </w:r>
    </w:p>
    <w:p w:rsidR="00000000" w:rsidRDefault="00087397">
      <w:pPr>
        <w:pStyle w:val="pj"/>
      </w:pPr>
      <w:r>
        <w:rPr>
          <w:rStyle w:val="s0"/>
        </w:rPr>
        <w:t>Исключительное право на селекционное достижение признается и охраняется при условии государственной регистрации селекционного достижения в Государственном реестре охраняемых селекционных достижений, в соответствии с которой федеральный орган исполнительной</w:t>
      </w:r>
      <w:r>
        <w:rPr>
          <w:rStyle w:val="s0"/>
        </w:rPr>
        <w:t xml:space="preserve"> власти по селекционным достижениям выдает заявителю патент на селекционное достижение.</w:t>
      </w:r>
    </w:p>
    <w:p w:rsidR="00000000" w:rsidRDefault="00087397">
      <w:pPr>
        <w:pStyle w:val="pj"/>
      </w:pPr>
      <w:r>
        <w:rPr>
          <w:rStyle w:val="s0"/>
        </w:rPr>
        <w:t> </w:t>
      </w:r>
    </w:p>
    <w:p w:rsidR="00000000" w:rsidRDefault="00087397">
      <w:pPr>
        <w:pStyle w:val="pj"/>
        <w:ind w:left="1200" w:hanging="800"/>
      </w:pPr>
      <w:bookmarkStart w:id="206" w:name="SUB14150000"/>
      <w:bookmarkEnd w:id="206"/>
      <w:r>
        <w:rPr>
          <w:rStyle w:val="s1"/>
        </w:rPr>
        <w:t xml:space="preserve">Статья 1415. </w:t>
      </w:r>
      <w:r>
        <w:rPr>
          <w:rStyle w:val="s0"/>
        </w:rPr>
        <w:t>Патент на селекционное достижение</w:t>
      </w:r>
    </w:p>
    <w:p w:rsidR="00000000" w:rsidRDefault="00087397">
      <w:pPr>
        <w:pStyle w:val="pj"/>
      </w:pPr>
      <w:r>
        <w:rPr>
          <w:rStyle w:val="s0"/>
        </w:rPr>
        <w:t xml:space="preserve">1. Патент на селекционное достижение удостоверяет приоритет селекционного достижения, авторство и исключительное право </w:t>
      </w:r>
      <w:r>
        <w:rPr>
          <w:rStyle w:val="s0"/>
        </w:rPr>
        <w:t>на селекционное достижение.</w:t>
      </w:r>
    </w:p>
    <w:p w:rsidR="00000000" w:rsidRDefault="00087397">
      <w:pPr>
        <w:pStyle w:val="pj"/>
      </w:pPr>
      <w:r>
        <w:rPr>
          <w:rStyle w:val="s0"/>
        </w:rPr>
        <w:t>2. Объем охраны интеллектуальных прав на селекционное достижение, предоставляемой на основании патента, определяется совокупностью существенных признаков, зафиксированных в описании селекционного достижения.</w:t>
      </w:r>
    </w:p>
    <w:p w:rsidR="00000000" w:rsidRDefault="00087397">
      <w:pPr>
        <w:pStyle w:val="pj"/>
      </w:pPr>
      <w:r>
        <w:rPr>
          <w:rStyle w:val="s0"/>
        </w:rPr>
        <w:t> </w:t>
      </w:r>
    </w:p>
    <w:p w:rsidR="00000000" w:rsidRDefault="00087397">
      <w:pPr>
        <w:pStyle w:val="pj"/>
        <w:ind w:left="1200" w:hanging="800"/>
      </w:pPr>
      <w:bookmarkStart w:id="207" w:name="SUB14160000"/>
      <w:bookmarkEnd w:id="207"/>
      <w:r>
        <w:rPr>
          <w:rStyle w:val="s1"/>
        </w:rPr>
        <w:t xml:space="preserve">Статья 1416. </w:t>
      </w:r>
      <w:r>
        <w:rPr>
          <w:rStyle w:val="s0"/>
        </w:rPr>
        <w:t>Автор</w:t>
      </w:r>
      <w:r>
        <w:rPr>
          <w:rStyle w:val="s0"/>
        </w:rPr>
        <w:t>ское свидетельство</w:t>
      </w:r>
    </w:p>
    <w:p w:rsidR="00000000" w:rsidRDefault="00087397">
      <w:pPr>
        <w:pStyle w:val="pj"/>
      </w:pPr>
      <w:r>
        <w:rPr>
          <w:rStyle w:val="s0"/>
        </w:rPr>
        <w:t>Автор селекционного достижения имеет право на получение авторского свидетельства, которое выдается федеральным органом исполнительной власти по селекционным достижениям и удостоверяет авторство.</w:t>
      </w:r>
    </w:p>
    <w:p w:rsidR="00000000" w:rsidRDefault="00087397">
      <w:pPr>
        <w:pStyle w:val="pj"/>
      </w:pPr>
      <w:r>
        <w:rPr>
          <w:rStyle w:val="s0"/>
        </w:rPr>
        <w:t> </w:t>
      </w:r>
    </w:p>
    <w:p w:rsidR="00000000" w:rsidRDefault="00087397">
      <w:pPr>
        <w:pStyle w:val="pj"/>
        <w:ind w:left="1200" w:hanging="800"/>
      </w:pPr>
      <w:r>
        <w:rPr>
          <w:rStyle w:val="s1"/>
        </w:rPr>
        <w:t xml:space="preserve">Статья 1417. </w:t>
      </w:r>
      <w:r>
        <w:rPr>
          <w:rStyle w:val="s0"/>
        </w:rPr>
        <w:t>Государственное стимулирование создания и использования селекционных достижений</w:t>
      </w:r>
    </w:p>
    <w:p w:rsidR="00000000" w:rsidRDefault="00087397">
      <w:pPr>
        <w:pStyle w:val="pj"/>
      </w:pPr>
      <w:r>
        <w:rPr>
          <w:rStyle w:val="s0"/>
        </w:rPr>
        <w:t>Государство стимулирует создание и использование селекционных достижений, предоставляет их авторам, а также иным обладателям исключительного права на селекционное достижение (п</w:t>
      </w:r>
      <w:r>
        <w:rPr>
          <w:rStyle w:val="s0"/>
        </w:rPr>
        <w:t>атентообладателям) и лицензиатам, использующим селекционные достижения, льготы в соответствии с законодательством Российской Федерации.</w:t>
      </w:r>
    </w:p>
    <w:p w:rsidR="00000000" w:rsidRDefault="00087397">
      <w:pPr>
        <w:pStyle w:val="pj"/>
      </w:pPr>
      <w:r>
        <w:rPr>
          <w:rStyle w:val="s0"/>
        </w:rPr>
        <w:t> </w:t>
      </w:r>
    </w:p>
    <w:p w:rsidR="00000000" w:rsidRDefault="00087397">
      <w:pPr>
        <w:pStyle w:val="pc"/>
      </w:pPr>
      <w:bookmarkStart w:id="208" w:name="SUB14180000"/>
      <w:bookmarkEnd w:id="208"/>
      <w:r>
        <w:rPr>
          <w:rStyle w:val="s1"/>
        </w:rPr>
        <w:t>§ 2. Интеллектуальные права на селекционные достижения</w:t>
      </w:r>
    </w:p>
    <w:p w:rsidR="00000000" w:rsidRDefault="00087397">
      <w:pPr>
        <w:pStyle w:val="pc"/>
      </w:pPr>
      <w:r>
        <w:rPr>
          <w:rStyle w:val="s1"/>
        </w:rPr>
        <w:t> </w:t>
      </w:r>
    </w:p>
    <w:p w:rsidR="00000000" w:rsidRDefault="00087397">
      <w:pPr>
        <w:pStyle w:val="pj"/>
      </w:pPr>
      <w:r>
        <w:rPr>
          <w:rStyle w:val="s1"/>
        </w:rPr>
        <w:t xml:space="preserve">Статья 1418. </w:t>
      </w:r>
      <w:r>
        <w:rPr>
          <w:rStyle w:val="s0"/>
        </w:rPr>
        <w:t>Право авторства на селекционное достижение</w:t>
      </w:r>
    </w:p>
    <w:p w:rsidR="00000000" w:rsidRDefault="00087397">
      <w:pPr>
        <w:pStyle w:val="pj"/>
      </w:pPr>
      <w:r>
        <w:rPr>
          <w:rStyle w:val="s0"/>
        </w:rPr>
        <w:t>Право</w:t>
      </w:r>
      <w:r>
        <w:rPr>
          <w:rStyle w:val="s0"/>
        </w:rPr>
        <w:t xml:space="preserve"> авторства, то есть право признаваться автором селекционного достижения, неотчуждаемо и непередаваемо, в том числе при передаче другому лицу или переходе к нему исключительного права на селекционное достижение и при предоставлении другому лицу права его ис</w:t>
      </w:r>
      <w:r>
        <w:rPr>
          <w:rStyle w:val="s0"/>
        </w:rPr>
        <w:t>пользования. Отказ от этого права ничтожен.</w:t>
      </w:r>
    </w:p>
    <w:p w:rsidR="00000000" w:rsidRDefault="00087397">
      <w:pPr>
        <w:pStyle w:val="pj"/>
      </w:pPr>
      <w:r>
        <w:rPr>
          <w:rStyle w:val="s0"/>
        </w:rPr>
        <w:t> </w:t>
      </w:r>
    </w:p>
    <w:p w:rsidR="00000000" w:rsidRDefault="00087397">
      <w:pPr>
        <w:pStyle w:val="pj"/>
        <w:ind w:left="1200" w:hanging="800"/>
      </w:pPr>
      <w:bookmarkStart w:id="209" w:name="SUB14190000"/>
      <w:bookmarkEnd w:id="209"/>
      <w:r>
        <w:rPr>
          <w:rStyle w:val="s1"/>
        </w:rPr>
        <w:t xml:space="preserve">Статья 1419. </w:t>
      </w:r>
      <w:r>
        <w:rPr>
          <w:rStyle w:val="s0"/>
        </w:rPr>
        <w:t>Право на наименование селекционного достижения</w:t>
      </w:r>
    </w:p>
    <w:p w:rsidR="00000000" w:rsidRDefault="00087397">
      <w:pPr>
        <w:pStyle w:val="pj"/>
      </w:pPr>
      <w:r>
        <w:rPr>
          <w:rStyle w:val="s0"/>
        </w:rPr>
        <w:t>1. Автор имеет право на наименование селекционного достижения.</w:t>
      </w:r>
    </w:p>
    <w:p w:rsidR="00000000" w:rsidRDefault="00087397">
      <w:pPr>
        <w:pStyle w:val="pj"/>
      </w:pPr>
      <w:r>
        <w:rPr>
          <w:rStyle w:val="s0"/>
        </w:rPr>
        <w:t>2. Наименование селекционного достижения должно позволять идентифицировать селекционное</w:t>
      </w:r>
      <w:r>
        <w:rPr>
          <w:rStyle w:val="s0"/>
        </w:rPr>
        <w:t xml:space="preserve"> достижение, быть кратким, отличаться от наименований существующих селекционных достижений того же или близкого ботанического либо зоологического вида. Оно не должно состоять из одних цифр, вводить в заблуждение относительно свойств, происхождения, значени</w:t>
      </w:r>
      <w:r>
        <w:rPr>
          <w:rStyle w:val="s0"/>
        </w:rPr>
        <w:t>я селекционного достижения, личности его автора, не должно противоречить принципам гуманности и морали.</w:t>
      </w:r>
    </w:p>
    <w:p w:rsidR="00000000" w:rsidRDefault="00087397">
      <w:pPr>
        <w:pStyle w:val="pj"/>
      </w:pPr>
      <w:r>
        <w:rPr>
          <w:rStyle w:val="s0"/>
        </w:rPr>
        <w:t>3. Наименование селекционного достижения, предложенное автором или с его согласия иным лицом (заявителем), подающим заявку на выдачу патента, должно быт</w:t>
      </w:r>
      <w:r>
        <w:rPr>
          <w:rStyle w:val="s0"/>
        </w:rPr>
        <w:t>ь одобрено федеральным органом исполнительной власти по селекционным достижениям.</w:t>
      </w:r>
    </w:p>
    <w:p w:rsidR="00000000" w:rsidRDefault="00087397">
      <w:pPr>
        <w:pStyle w:val="pj"/>
      </w:pPr>
      <w:r>
        <w:rPr>
          <w:rStyle w:val="s0"/>
        </w:rPr>
        <w:t xml:space="preserve">Если предложенное наименование не отвечает требованиям, установленным </w:t>
      </w:r>
      <w:r>
        <w:t>пунктом 2</w:t>
      </w:r>
      <w:r>
        <w:rPr>
          <w:rStyle w:val="s0"/>
        </w:rPr>
        <w:t xml:space="preserve"> настоящей статьи, заявитель по требованию указанного федерального органа обязан в тридцатиднев</w:t>
      </w:r>
      <w:r>
        <w:rPr>
          <w:rStyle w:val="s0"/>
        </w:rPr>
        <w:t>ный срок предложить иное наименование.</w:t>
      </w:r>
    </w:p>
    <w:p w:rsidR="00000000" w:rsidRDefault="00087397">
      <w:pPr>
        <w:pStyle w:val="pj"/>
      </w:pPr>
      <w:r>
        <w:rPr>
          <w:rStyle w:val="s0"/>
        </w:rPr>
        <w:t>Если до истечения указанного срока заявитель не предложит другого наименования, соответствующего указанным требованиям, или не оспорит отказ в одобрении наименования селекционного достижения в судебном порядке, федера</w:t>
      </w:r>
      <w:r>
        <w:rPr>
          <w:rStyle w:val="s0"/>
        </w:rPr>
        <w:t>льный орган исполнительной власти по селекционным достижениям вправе отказать в регистрации селекционного достижения.</w:t>
      </w:r>
    </w:p>
    <w:p w:rsidR="00000000" w:rsidRDefault="00087397">
      <w:pPr>
        <w:pStyle w:val="pj"/>
      </w:pPr>
      <w:r>
        <w:rPr>
          <w:rStyle w:val="s0"/>
        </w:rPr>
        <w:t> </w:t>
      </w:r>
    </w:p>
    <w:p w:rsidR="00000000" w:rsidRDefault="00087397">
      <w:pPr>
        <w:pStyle w:val="pj"/>
        <w:ind w:left="1200" w:hanging="800"/>
      </w:pPr>
      <w:bookmarkStart w:id="210" w:name="SUB14200000"/>
      <w:bookmarkEnd w:id="210"/>
      <w:r>
        <w:rPr>
          <w:rStyle w:val="s1"/>
        </w:rPr>
        <w:t xml:space="preserve">Статья 1420. </w:t>
      </w:r>
      <w:r>
        <w:rPr>
          <w:rStyle w:val="s0"/>
        </w:rPr>
        <w:t>Право на получение патента на селекционное достижение</w:t>
      </w:r>
    </w:p>
    <w:p w:rsidR="00000000" w:rsidRDefault="00087397">
      <w:pPr>
        <w:pStyle w:val="pj"/>
      </w:pPr>
      <w:r>
        <w:rPr>
          <w:rStyle w:val="s0"/>
        </w:rPr>
        <w:t>1. Право на получение патента на селекционное достижение первоначальн</w:t>
      </w:r>
      <w:r>
        <w:rPr>
          <w:rStyle w:val="s0"/>
        </w:rPr>
        <w:t>о принадлежит автору селекционного достижения.</w:t>
      </w:r>
    </w:p>
    <w:p w:rsidR="00000000" w:rsidRDefault="00087397">
      <w:pPr>
        <w:pStyle w:val="pj"/>
      </w:pPr>
      <w:r>
        <w:rPr>
          <w:rStyle w:val="s0"/>
        </w:rPr>
        <w:t>2. Право на получение патента на селекционное достижение может перейти к другому лицу (правопреемнику) или быть ему передано в случаях и по основаниям, которые установлены законом, в том числе в порядке универ</w:t>
      </w:r>
      <w:r>
        <w:rPr>
          <w:rStyle w:val="s0"/>
        </w:rPr>
        <w:t>сального правопреемства, или по договору, в частности по трудовому договору.</w:t>
      </w:r>
    </w:p>
    <w:p w:rsidR="00000000" w:rsidRDefault="00087397">
      <w:pPr>
        <w:pStyle w:val="pj"/>
      </w:pPr>
      <w:r>
        <w:rPr>
          <w:rStyle w:val="s0"/>
        </w:rPr>
        <w:t>3. Договор об отчуждении права на получение патента на селекционное достижение должен быть заключен в письменной форме. Несоблюдение письменной формы влечет недействительность дог</w:t>
      </w:r>
      <w:r>
        <w:rPr>
          <w:rStyle w:val="s0"/>
        </w:rPr>
        <w:t>овора.</w:t>
      </w:r>
    </w:p>
    <w:p w:rsidR="00000000" w:rsidRDefault="00087397">
      <w:pPr>
        <w:pStyle w:val="pj"/>
      </w:pPr>
      <w:r>
        <w:rPr>
          <w:rStyle w:val="s0"/>
        </w:rPr>
        <w:t>4. Если соглашением сторон договора об отчуждении права на получение патента на селекционное достижение не установлено иное, риск неохраноспособности несет приобретатель права.</w:t>
      </w:r>
    </w:p>
    <w:p w:rsidR="00000000" w:rsidRDefault="00087397">
      <w:pPr>
        <w:pStyle w:val="pj"/>
      </w:pPr>
      <w:r>
        <w:rPr>
          <w:rStyle w:val="s0"/>
        </w:rPr>
        <w:t> </w:t>
      </w:r>
    </w:p>
    <w:p w:rsidR="00000000" w:rsidRDefault="00087397">
      <w:pPr>
        <w:pStyle w:val="pj"/>
        <w:ind w:left="1200" w:hanging="800"/>
      </w:pPr>
      <w:bookmarkStart w:id="211" w:name="SUB14210000"/>
      <w:bookmarkEnd w:id="211"/>
      <w:r>
        <w:rPr>
          <w:rStyle w:val="s1"/>
        </w:rPr>
        <w:t xml:space="preserve">Статья 1421. </w:t>
      </w:r>
      <w:r>
        <w:rPr>
          <w:rStyle w:val="s0"/>
        </w:rPr>
        <w:t>Исключительное право на селекционное достижение</w:t>
      </w:r>
    </w:p>
    <w:p w:rsidR="00000000" w:rsidRDefault="00087397">
      <w:pPr>
        <w:pStyle w:val="pj"/>
      </w:pPr>
      <w:r>
        <w:rPr>
          <w:rStyle w:val="s0"/>
        </w:rPr>
        <w:t>1. Патент</w:t>
      </w:r>
      <w:r>
        <w:rPr>
          <w:rStyle w:val="s0"/>
        </w:rPr>
        <w:t xml:space="preserve">ообладателю принадлежит исключительное право использования селекционного достижения в соответствии со </w:t>
      </w:r>
      <w:hyperlink w:anchor="sub12290000" w:history="1">
        <w:r>
          <w:rPr>
            <w:rStyle w:val="a4"/>
          </w:rPr>
          <w:t>статьей 1229</w:t>
        </w:r>
      </w:hyperlink>
      <w:r>
        <w:rPr>
          <w:rStyle w:val="s0"/>
        </w:rPr>
        <w:t xml:space="preserve"> настоящего Кодекса способами, указанными в </w:t>
      </w:r>
      <w:r>
        <w:t>пункте 3</w:t>
      </w:r>
      <w:r>
        <w:rPr>
          <w:rStyle w:val="s0"/>
        </w:rPr>
        <w:t xml:space="preserve"> настоящей статьи. Патентообладатель может распоряжаться</w:t>
      </w:r>
      <w:r>
        <w:rPr>
          <w:rStyle w:val="s0"/>
        </w:rPr>
        <w:t xml:space="preserve"> исключительным правом на селекционное достижение.</w:t>
      </w:r>
    </w:p>
    <w:p w:rsidR="00000000" w:rsidRDefault="00087397">
      <w:pPr>
        <w:pStyle w:val="pj"/>
      </w:pPr>
      <w:r>
        <w:rPr>
          <w:rStyle w:val="s0"/>
        </w:rPr>
        <w:t>2. Исключительное право на селекционное достижение распространяется также на растительный материал, то есть на растение или его часть, используемые в целях, отличных от целей воспроизводства сорта, на това</w:t>
      </w:r>
      <w:r>
        <w:rPr>
          <w:rStyle w:val="s0"/>
        </w:rPr>
        <w:t>рных животных, то есть на животных, используемых в целях, отличных от целей воспроизводства породы, которые были получены соответственно из семян или от племенных животных, если такие семена или племенные животные были введены в гражданский оборот без разр</w:t>
      </w:r>
      <w:r>
        <w:rPr>
          <w:rStyle w:val="s0"/>
        </w:rPr>
        <w:t>ешения патентообладателя. При этом под семенами понимаются растение или его часть, применяемые для воспроизводства сорта.</w:t>
      </w:r>
    </w:p>
    <w:p w:rsidR="00000000" w:rsidRDefault="00087397">
      <w:pPr>
        <w:pStyle w:val="pj"/>
      </w:pPr>
      <w:r>
        <w:rPr>
          <w:rStyle w:val="s0"/>
        </w:rPr>
        <w:t>3. Использованием селекционного достижения считается осуществление с семенами и племенным материалом селекционного достижения следующи</w:t>
      </w:r>
      <w:r>
        <w:rPr>
          <w:rStyle w:val="s0"/>
        </w:rPr>
        <w:t>х действий:</w:t>
      </w:r>
    </w:p>
    <w:p w:rsidR="00000000" w:rsidRDefault="00087397">
      <w:pPr>
        <w:pStyle w:val="pj"/>
      </w:pPr>
      <w:r>
        <w:rPr>
          <w:rStyle w:val="s0"/>
        </w:rPr>
        <w:t>1) производство и воспроизводство;</w:t>
      </w:r>
    </w:p>
    <w:p w:rsidR="00000000" w:rsidRDefault="00087397">
      <w:pPr>
        <w:pStyle w:val="pj"/>
      </w:pPr>
      <w:r>
        <w:rPr>
          <w:rStyle w:val="s0"/>
        </w:rPr>
        <w:t>2) доведение до посевных кондиций для последующего размножения;</w:t>
      </w:r>
    </w:p>
    <w:p w:rsidR="00000000" w:rsidRDefault="00087397">
      <w:pPr>
        <w:pStyle w:val="pj"/>
      </w:pPr>
      <w:r>
        <w:rPr>
          <w:rStyle w:val="s0"/>
        </w:rPr>
        <w:t>3) предложение к продаже;</w:t>
      </w:r>
    </w:p>
    <w:p w:rsidR="00000000" w:rsidRDefault="00087397">
      <w:pPr>
        <w:pStyle w:val="pj"/>
      </w:pPr>
      <w:r>
        <w:rPr>
          <w:rStyle w:val="s0"/>
        </w:rPr>
        <w:t>4) продажа и иные способы введения в гражданский оборот;</w:t>
      </w:r>
    </w:p>
    <w:p w:rsidR="00000000" w:rsidRDefault="00087397">
      <w:pPr>
        <w:pStyle w:val="pj"/>
      </w:pPr>
      <w:r>
        <w:rPr>
          <w:rStyle w:val="s0"/>
        </w:rPr>
        <w:t>5) вывоз с территории Российской Федерации;</w:t>
      </w:r>
    </w:p>
    <w:p w:rsidR="00000000" w:rsidRDefault="00087397">
      <w:pPr>
        <w:pStyle w:val="pj"/>
      </w:pPr>
      <w:r>
        <w:rPr>
          <w:rStyle w:val="s0"/>
        </w:rPr>
        <w:t>6) ввоз на территорию Российской Федерации;</w:t>
      </w:r>
    </w:p>
    <w:p w:rsidR="00000000" w:rsidRDefault="00087397">
      <w:pPr>
        <w:pStyle w:val="pj"/>
      </w:pPr>
      <w:r>
        <w:rPr>
          <w:rStyle w:val="s0"/>
        </w:rPr>
        <w:t xml:space="preserve">7) хранение в целях, указанных в </w:t>
      </w:r>
      <w:r>
        <w:t>подпунктах 1-6</w:t>
      </w:r>
      <w:r>
        <w:rPr>
          <w:rStyle w:val="s0"/>
        </w:rPr>
        <w:t xml:space="preserve"> настоящего пункта.</w:t>
      </w:r>
    </w:p>
    <w:p w:rsidR="00000000" w:rsidRDefault="00087397">
      <w:pPr>
        <w:pStyle w:val="pj"/>
      </w:pPr>
      <w:r>
        <w:rPr>
          <w:rStyle w:val="s0"/>
        </w:rPr>
        <w:t>4. Исключительное право на селекционное достижение распространяется также на семена, племенной материал, которые:</w:t>
      </w:r>
    </w:p>
    <w:p w:rsidR="00000000" w:rsidRDefault="00087397">
      <w:pPr>
        <w:pStyle w:val="pj"/>
      </w:pPr>
      <w:r>
        <w:rPr>
          <w:rStyle w:val="s0"/>
        </w:rPr>
        <w:t xml:space="preserve">существенным образом наследуют </w:t>
      </w:r>
      <w:r>
        <w:rPr>
          <w:rStyle w:val="s0"/>
        </w:rPr>
        <w:t>признаки других охраняемых (исходных) сорта растений или породы животных, если эти охраняемые сорт или порода сами не являются селекционными достижениями, существенным образом наследующими признаки других селекционных достижений;</w:t>
      </w:r>
    </w:p>
    <w:p w:rsidR="00000000" w:rsidRDefault="00087397">
      <w:pPr>
        <w:pStyle w:val="pj"/>
      </w:pPr>
      <w:r>
        <w:rPr>
          <w:rStyle w:val="s0"/>
        </w:rPr>
        <w:t>не явно отличаются от охра</w:t>
      </w:r>
      <w:r>
        <w:rPr>
          <w:rStyle w:val="s0"/>
        </w:rPr>
        <w:t>няемых сорта растений или породы животных;</w:t>
      </w:r>
    </w:p>
    <w:p w:rsidR="00000000" w:rsidRDefault="00087397">
      <w:pPr>
        <w:pStyle w:val="pj"/>
      </w:pPr>
      <w:r>
        <w:rPr>
          <w:rStyle w:val="s0"/>
        </w:rPr>
        <w:t>требуют неоднократного использования охраняемого сорта растений для производства семян.</w:t>
      </w:r>
    </w:p>
    <w:p w:rsidR="00000000" w:rsidRDefault="00087397">
      <w:pPr>
        <w:pStyle w:val="pj"/>
      </w:pPr>
      <w:r>
        <w:rPr>
          <w:rStyle w:val="s0"/>
        </w:rPr>
        <w:t>Селекционным достижением, существенным образом наследующим признаки другого охраняемого (исходного) селекционного достижения,</w:t>
      </w:r>
      <w:r>
        <w:rPr>
          <w:rStyle w:val="s0"/>
        </w:rPr>
        <w:t xml:space="preserve"> признается селекционное достижение, которое при явном отличии от исходного:</w:t>
      </w:r>
    </w:p>
    <w:p w:rsidR="00000000" w:rsidRDefault="00087397">
      <w:pPr>
        <w:pStyle w:val="pj"/>
      </w:pPr>
      <w:r>
        <w:rPr>
          <w:rStyle w:val="s0"/>
        </w:rPr>
        <w:t>наследует наиболее существенные признаки исходного селекционного достижения или селекционного достижения, которое само наследует существенные признаки исходного селекционного дост</w:t>
      </w:r>
      <w:r>
        <w:rPr>
          <w:rStyle w:val="s0"/>
        </w:rPr>
        <w:t>ижения, сохраняя при этом основные признаки, отражающие генотип или комбинацию генотипов исходного селекционного достижения;</w:t>
      </w:r>
    </w:p>
    <w:p w:rsidR="00000000" w:rsidRDefault="00087397">
      <w:pPr>
        <w:pStyle w:val="pj"/>
      </w:pPr>
      <w:r>
        <w:rPr>
          <w:rStyle w:val="s0"/>
        </w:rPr>
        <w:t>соответствует генотипу или комбинации генотипов исходного селекционного достижения, за исключением отклонений, вызванных применение</w:t>
      </w:r>
      <w:r>
        <w:rPr>
          <w:rStyle w:val="s0"/>
        </w:rPr>
        <w:t>м таких методов, как индивидуальный отбор из исходного сорта растений, породы животных, отбор индуцированного мутанта, беккросс, генная инженерия.</w:t>
      </w:r>
    </w:p>
    <w:p w:rsidR="00000000" w:rsidRDefault="00087397">
      <w:pPr>
        <w:pStyle w:val="pj"/>
      </w:pPr>
      <w:r>
        <w:rPr>
          <w:rStyle w:val="s0"/>
        </w:rPr>
        <w:t> </w:t>
      </w:r>
    </w:p>
    <w:p w:rsidR="00000000" w:rsidRDefault="00087397">
      <w:pPr>
        <w:pStyle w:val="pj"/>
        <w:ind w:left="1200" w:hanging="800"/>
      </w:pPr>
      <w:bookmarkStart w:id="212" w:name="SUB14220000"/>
      <w:bookmarkEnd w:id="212"/>
      <w:r>
        <w:rPr>
          <w:rStyle w:val="s1"/>
        </w:rPr>
        <w:t xml:space="preserve">Статья 1422. </w:t>
      </w:r>
      <w:r>
        <w:rPr>
          <w:rStyle w:val="s0"/>
        </w:rPr>
        <w:t>Действия, не являющиеся нарушением исключительного права на селекционное достижение</w:t>
      </w:r>
    </w:p>
    <w:p w:rsidR="00000000" w:rsidRDefault="00087397">
      <w:pPr>
        <w:pStyle w:val="pj"/>
      </w:pPr>
      <w:r>
        <w:rPr>
          <w:rStyle w:val="s0"/>
        </w:rPr>
        <w:t>Не являютс</w:t>
      </w:r>
      <w:r>
        <w:rPr>
          <w:rStyle w:val="s0"/>
        </w:rPr>
        <w:t>я нарушением исключительного права на селекционное достижение:</w:t>
      </w:r>
    </w:p>
    <w:p w:rsidR="00000000" w:rsidRDefault="00087397">
      <w:pPr>
        <w:pStyle w:val="pj"/>
      </w:pPr>
      <w:r>
        <w:rPr>
          <w:rStyle w:val="s0"/>
        </w:rPr>
        <w:t>1) действия, совершаемые для удовлетворения личных, семейных, домашних или иных не связанных с предпринимательской деятельностью нужд, если целью таких действий не является получение прибыли ил</w:t>
      </w:r>
      <w:r>
        <w:rPr>
          <w:rStyle w:val="s0"/>
        </w:rPr>
        <w:t>и дохода;</w:t>
      </w:r>
    </w:p>
    <w:p w:rsidR="00000000" w:rsidRDefault="00087397">
      <w:pPr>
        <w:pStyle w:val="pj"/>
      </w:pPr>
      <w:r>
        <w:rPr>
          <w:rStyle w:val="s0"/>
        </w:rPr>
        <w:t>2) действия, совершаемые в научно-исследовательских или экспериментальных целях;</w:t>
      </w:r>
    </w:p>
    <w:p w:rsidR="00000000" w:rsidRDefault="00087397">
      <w:pPr>
        <w:pStyle w:val="pj"/>
      </w:pPr>
      <w:r>
        <w:rPr>
          <w:rStyle w:val="s0"/>
        </w:rPr>
        <w:t>3) использование охраняемого селекционного достижения в качестве исходного материала для создания других сортов растений и пород животных, а также действия в отношен</w:t>
      </w:r>
      <w:r>
        <w:rPr>
          <w:rStyle w:val="s0"/>
        </w:rPr>
        <w:t xml:space="preserve">ии этих созданных сортов и пород, указанные в </w:t>
      </w:r>
      <w:hyperlink w:anchor="sub14210000" w:history="1">
        <w:r>
          <w:rPr>
            <w:rStyle w:val="a4"/>
          </w:rPr>
          <w:t>пункте 3 статьи 1421</w:t>
        </w:r>
      </w:hyperlink>
      <w:r>
        <w:rPr>
          <w:rStyle w:val="s0"/>
        </w:rPr>
        <w:t xml:space="preserve"> настоящего Кодекса, за исключением случаев, предусмотренных </w:t>
      </w:r>
      <w:hyperlink w:anchor="sub14210000" w:history="1">
        <w:r>
          <w:rPr>
            <w:rStyle w:val="a4"/>
          </w:rPr>
          <w:t>пунктом 4 статьи 1421</w:t>
        </w:r>
      </w:hyperlink>
      <w:r>
        <w:rPr>
          <w:rStyle w:val="s0"/>
        </w:rPr>
        <w:t xml:space="preserve"> настоящего Кодекса;</w:t>
      </w:r>
    </w:p>
    <w:p w:rsidR="00000000" w:rsidRDefault="00087397">
      <w:pPr>
        <w:pStyle w:val="pj"/>
      </w:pPr>
      <w:r>
        <w:rPr>
          <w:rStyle w:val="s0"/>
        </w:rPr>
        <w:t>4) использование ра</w:t>
      </w:r>
      <w:r>
        <w:rPr>
          <w:rStyle w:val="s0"/>
        </w:rPr>
        <w:t>стительного материала, полученного в хозяйстве, в течение двух лет в качестве семян для выращивания на территории этого хозяйства сорта растений из числа растений, перечень родов и видов которых устанавливается Правительством Российской Федерации. Положени</w:t>
      </w:r>
      <w:r>
        <w:rPr>
          <w:rStyle w:val="s0"/>
        </w:rPr>
        <w:t>е, предусмотренное настоящим подпунктом, распространяется на индивидуальных предпринимателей и юридических лиц, отнесенных в соответствии с законом к субъектам малого и среднего предпринимательства, а также граждан;</w:t>
      </w:r>
    </w:p>
    <w:p w:rsidR="00000000" w:rsidRDefault="00087397">
      <w:pPr>
        <w:pStyle w:val="pj"/>
      </w:pPr>
      <w:r>
        <w:rPr>
          <w:rStyle w:val="s0"/>
        </w:rPr>
        <w:t>5) воспроизводство товарных животных для</w:t>
      </w:r>
      <w:r>
        <w:rPr>
          <w:rStyle w:val="s0"/>
        </w:rPr>
        <w:t xml:space="preserve"> их использования в данном хозяйстве;</w:t>
      </w:r>
    </w:p>
    <w:p w:rsidR="00000000" w:rsidRDefault="00087397">
      <w:pPr>
        <w:pStyle w:val="pj"/>
      </w:pPr>
      <w:r>
        <w:rPr>
          <w:rStyle w:val="s0"/>
        </w:rPr>
        <w:t>6) любые действия с семенами, растительным материалом, племенным материалом и товарными животными, которые были введены в гражданский оборот патентообладателем или с его согласия другим лицом, кроме:</w:t>
      </w:r>
    </w:p>
    <w:p w:rsidR="00000000" w:rsidRDefault="00087397">
      <w:pPr>
        <w:pStyle w:val="pj"/>
      </w:pPr>
      <w:r>
        <w:rPr>
          <w:rStyle w:val="s0"/>
        </w:rPr>
        <w:t>последующего размн</w:t>
      </w:r>
      <w:r>
        <w:rPr>
          <w:rStyle w:val="s0"/>
        </w:rPr>
        <w:t>ожения сорта растений и породы животных;</w:t>
      </w:r>
    </w:p>
    <w:p w:rsidR="00000000" w:rsidRDefault="00087397">
      <w:pPr>
        <w:pStyle w:val="pj"/>
      </w:pPr>
      <w:r>
        <w:rPr>
          <w:rStyle w:val="s0"/>
        </w:rPr>
        <w:t xml:space="preserve">вывоза с территории Российской Федерации растительного материала или товарных животных, позволяющих размножить сорт растений или породу животных, в страну, в которой не охраняются данные род или вид, за исключением </w:t>
      </w:r>
      <w:r>
        <w:rPr>
          <w:rStyle w:val="s0"/>
        </w:rPr>
        <w:t>вывоза в целях переработки для последующего потребления.</w:t>
      </w:r>
    </w:p>
    <w:p w:rsidR="00000000" w:rsidRDefault="00087397">
      <w:pPr>
        <w:pStyle w:val="pj"/>
      </w:pPr>
      <w:r>
        <w:rPr>
          <w:rStyle w:val="s0"/>
        </w:rPr>
        <w:t> </w:t>
      </w:r>
    </w:p>
    <w:p w:rsidR="00000000" w:rsidRDefault="00087397">
      <w:pPr>
        <w:pStyle w:val="pj"/>
        <w:ind w:left="1200" w:hanging="800"/>
      </w:pPr>
      <w:bookmarkStart w:id="213" w:name="SUB14230000"/>
      <w:bookmarkEnd w:id="213"/>
      <w:r>
        <w:rPr>
          <w:rStyle w:val="s1"/>
        </w:rPr>
        <w:t xml:space="preserve">Статья 1423. </w:t>
      </w:r>
      <w:r>
        <w:rPr>
          <w:rStyle w:val="s0"/>
        </w:rPr>
        <w:t>Принудительная лицензия на селекционное достижение</w:t>
      </w:r>
    </w:p>
    <w:p w:rsidR="00000000" w:rsidRDefault="00087397">
      <w:pPr>
        <w:pStyle w:val="pj"/>
      </w:pPr>
      <w:r>
        <w:rPr>
          <w:rStyle w:val="s0"/>
        </w:rPr>
        <w:t>1. По истечении трех лет со дня выдачи патента на селекционное достижение любое лицо, желающее и готовое использовать селекционное до</w:t>
      </w:r>
      <w:r>
        <w:rPr>
          <w:rStyle w:val="s0"/>
        </w:rPr>
        <w:t>стижение, при отказе патентообладателя от заключения лицензионного договора на производство или реализацию семян, племенного материала на условиях, соответствующих установившейся практике, имеет право обратиться в суд с иском к патентообладателю о предоста</w:t>
      </w:r>
      <w:r>
        <w:rPr>
          <w:rStyle w:val="s0"/>
        </w:rPr>
        <w:t>влении принудительной простой (неисключительной) лицензии на использование на территории Российской Федерации такого селекционного достижения. В исковых требованиях это лицо должно указать предлагаемые им условия предоставления ему такой лицензии, в том чи</w:t>
      </w:r>
      <w:r>
        <w:rPr>
          <w:rStyle w:val="s0"/>
        </w:rPr>
        <w:t>сле объем использования селекционного достижения, размер, порядок и сроки платежей.</w:t>
      </w:r>
    </w:p>
    <w:p w:rsidR="00000000" w:rsidRDefault="00087397">
      <w:pPr>
        <w:pStyle w:val="pj"/>
      </w:pPr>
      <w:r>
        <w:rPr>
          <w:rStyle w:val="s0"/>
        </w:rPr>
        <w:t xml:space="preserve">Если патентообладатель не докажет, что имеются уважительные причины, препятствующие предоставлению заявителю права использования соответствующего селекционного достижения, </w:t>
      </w:r>
      <w:r>
        <w:rPr>
          <w:rStyle w:val="s0"/>
        </w:rPr>
        <w:t>суд принимает решение о предоставлении указанной лицензии и об условиях ее предоставления. Суммарный размер платежей за такую лицензию должен быть установлен решением суда не ниже цены лицензии, определяемой при сравнимых обстоятельствах.</w:t>
      </w:r>
    </w:p>
    <w:p w:rsidR="00000000" w:rsidRDefault="00087397">
      <w:pPr>
        <w:pStyle w:val="pj"/>
      </w:pPr>
      <w:r>
        <w:rPr>
          <w:rStyle w:val="s0"/>
        </w:rPr>
        <w:t>2. На основании р</w:t>
      </w:r>
      <w:r>
        <w:rPr>
          <w:rStyle w:val="s0"/>
        </w:rPr>
        <w:t xml:space="preserve">ешения суда, предусмотренного </w:t>
      </w:r>
      <w:r>
        <w:t>пунктом 1</w:t>
      </w:r>
      <w:r>
        <w:rPr>
          <w:rStyle w:val="s0"/>
        </w:rPr>
        <w:t xml:space="preserve"> настоящей статьи, федеральный орган исполнительной власти по селекционным достижениям осуществляет государственную регистрацию предоставления права использования селекционного достижения на условиях принудительной пр</w:t>
      </w:r>
      <w:r>
        <w:rPr>
          <w:rStyle w:val="s0"/>
        </w:rPr>
        <w:t>остой (неисключительной) лицензии.</w:t>
      </w:r>
    </w:p>
    <w:p w:rsidR="00000000" w:rsidRDefault="00087397">
      <w:pPr>
        <w:pStyle w:val="pj"/>
      </w:pPr>
      <w:r>
        <w:rPr>
          <w:rStyle w:val="s0"/>
        </w:rPr>
        <w:t>3. На основании решения суда о предоставлении принудительной простой (неисключительной) лицензии патентообладатель обязан за плату и на приемлемых для него условиях предоставить обладателю такой лицензии семена или соотве</w:t>
      </w:r>
      <w:r>
        <w:rPr>
          <w:rStyle w:val="s0"/>
        </w:rPr>
        <w:t>тственно племенной материал в количестве, достаточном для использования принудительной простой (неисключительной) лицензии.</w:t>
      </w:r>
    </w:p>
    <w:p w:rsidR="00000000" w:rsidRDefault="00087397">
      <w:pPr>
        <w:pStyle w:val="pj"/>
      </w:pPr>
      <w:r>
        <w:rPr>
          <w:rStyle w:val="s0"/>
        </w:rPr>
        <w:t>4. Действие принудительной простой (неисключительной) лицензии может быть прекращено в судебном порядке по иску патентообладателя, если обладатель такой лицензии нарушает условия, на основании которых она была предоставлена, либо обстоятельства, обусловивш</w:t>
      </w:r>
      <w:r>
        <w:rPr>
          <w:rStyle w:val="s0"/>
        </w:rPr>
        <w:t>ие предоставление такой лицензии, изменились настолько, что, если бы эти обстоятельства существовали на момент предоставления лицензии, она вообще не была бы предоставлена или была бы предоставлена на значительно отличающихся условиях.</w:t>
      </w:r>
    </w:p>
    <w:p w:rsidR="00000000" w:rsidRDefault="00087397">
      <w:pPr>
        <w:pStyle w:val="pj"/>
      </w:pPr>
      <w:r>
        <w:rPr>
          <w:rStyle w:val="s0"/>
        </w:rPr>
        <w:t> </w:t>
      </w:r>
    </w:p>
    <w:p w:rsidR="00000000" w:rsidRDefault="00087397">
      <w:pPr>
        <w:pStyle w:val="pj"/>
        <w:ind w:left="1200" w:hanging="800"/>
      </w:pPr>
      <w:bookmarkStart w:id="214" w:name="SUB14240000"/>
      <w:bookmarkEnd w:id="214"/>
      <w:r>
        <w:rPr>
          <w:rStyle w:val="s1"/>
        </w:rPr>
        <w:t xml:space="preserve">Статья 1424. </w:t>
      </w:r>
      <w:r>
        <w:rPr>
          <w:rStyle w:val="s0"/>
        </w:rPr>
        <w:t xml:space="preserve">Срок </w:t>
      </w:r>
      <w:r>
        <w:rPr>
          <w:rStyle w:val="s0"/>
        </w:rPr>
        <w:t>действия исключительного права на селекционное достижение</w:t>
      </w:r>
    </w:p>
    <w:p w:rsidR="00000000" w:rsidRDefault="00087397">
      <w:pPr>
        <w:pStyle w:val="pj"/>
      </w:pPr>
      <w:r>
        <w:rPr>
          <w:rStyle w:val="s0"/>
        </w:rPr>
        <w:t>1. Срок действия исключительного права на селекционное достижение и удостоверяющего это право патента исчисляется со дня государственной регистрации селекционного достижения в Государственном реестр</w:t>
      </w:r>
      <w:r>
        <w:rPr>
          <w:rStyle w:val="s0"/>
        </w:rPr>
        <w:t>е охраняемых селекционных достижений и составляет тридцать лет.</w:t>
      </w:r>
    </w:p>
    <w:p w:rsidR="00000000" w:rsidRDefault="00087397">
      <w:pPr>
        <w:pStyle w:val="pj"/>
      </w:pPr>
      <w:r>
        <w:rPr>
          <w:rStyle w:val="s0"/>
        </w:rPr>
        <w:t>2. На сорта винограда, древесных декоративных, плодовых культур и лесных пород, в том числе их подвоев, срок действия исключительного права и удостоверяющего это право патента составляет тридц</w:t>
      </w:r>
      <w:r>
        <w:rPr>
          <w:rStyle w:val="s0"/>
        </w:rPr>
        <w:t>ать пять лет.</w:t>
      </w:r>
    </w:p>
    <w:p w:rsidR="00000000" w:rsidRDefault="00087397">
      <w:pPr>
        <w:pStyle w:val="pj"/>
      </w:pPr>
      <w:r>
        <w:rPr>
          <w:rStyle w:val="s0"/>
        </w:rPr>
        <w:t> </w:t>
      </w:r>
    </w:p>
    <w:p w:rsidR="00000000" w:rsidRDefault="00087397">
      <w:pPr>
        <w:pStyle w:val="pj"/>
        <w:ind w:left="1200" w:hanging="800"/>
      </w:pPr>
      <w:bookmarkStart w:id="215" w:name="SUB14250000"/>
      <w:bookmarkEnd w:id="215"/>
      <w:r>
        <w:rPr>
          <w:rStyle w:val="s1"/>
        </w:rPr>
        <w:t xml:space="preserve">Статья 1425. </w:t>
      </w:r>
      <w:r>
        <w:rPr>
          <w:rStyle w:val="s0"/>
        </w:rPr>
        <w:t>Переход селекционного достижения в общественное достояние</w:t>
      </w:r>
    </w:p>
    <w:p w:rsidR="00000000" w:rsidRDefault="00087397">
      <w:pPr>
        <w:pStyle w:val="pj"/>
      </w:pPr>
      <w:r>
        <w:rPr>
          <w:rStyle w:val="s0"/>
        </w:rPr>
        <w:t>1. После прекращения действия исключительного права селекционное достижение переходит в общественное достояние.</w:t>
      </w:r>
    </w:p>
    <w:p w:rsidR="00000000" w:rsidRDefault="00087397">
      <w:pPr>
        <w:pStyle w:val="pj"/>
      </w:pPr>
      <w:r>
        <w:rPr>
          <w:rStyle w:val="s0"/>
        </w:rPr>
        <w:t>2. Селекционное достижение, перешедшее в общественное дос</w:t>
      </w:r>
      <w:r>
        <w:rPr>
          <w:rStyle w:val="s0"/>
        </w:rPr>
        <w:t>тояние, может свободно использоваться любым лицом без чьего-либо согласия или разрешения и без выплаты вознаграждения за использование.</w:t>
      </w:r>
    </w:p>
    <w:p w:rsidR="00000000" w:rsidRDefault="00087397">
      <w:pPr>
        <w:pStyle w:val="pj"/>
      </w:pPr>
      <w:r>
        <w:rPr>
          <w:rStyle w:val="s0"/>
        </w:rPr>
        <w:t> </w:t>
      </w:r>
    </w:p>
    <w:p w:rsidR="00000000" w:rsidRDefault="00087397">
      <w:pPr>
        <w:pStyle w:val="pc"/>
      </w:pPr>
      <w:bookmarkStart w:id="216" w:name="SUB14260000"/>
      <w:bookmarkEnd w:id="216"/>
      <w:r>
        <w:rPr>
          <w:rStyle w:val="s1"/>
        </w:rPr>
        <w:t>§ 3. Распоряжение исключительным правом на селекционное достижение</w:t>
      </w:r>
    </w:p>
    <w:p w:rsidR="00000000" w:rsidRDefault="00087397">
      <w:pPr>
        <w:pStyle w:val="pj"/>
      </w:pPr>
      <w:r>
        <w:rPr>
          <w:rStyle w:val="s0"/>
        </w:rPr>
        <w:t> </w:t>
      </w:r>
    </w:p>
    <w:p w:rsidR="00000000" w:rsidRDefault="00087397">
      <w:pPr>
        <w:pStyle w:val="pj"/>
        <w:ind w:left="1200" w:hanging="800"/>
      </w:pPr>
      <w:r>
        <w:rPr>
          <w:rStyle w:val="s1"/>
        </w:rPr>
        <w:t xml:space="preserve">Статья 1426. </w:t>
      </w:r>
      <w:r>
        <w:rPr>
          <w:rStyle w:val="s0"/>
        </w:rPr>
        <w:t>Договор об отчуждении исключительного права на селекционное достижение</w:t>
      </w:r>
    </w:p>
    <w:p w:rsidR="00000000" w:rsidRDefault="00087397">
      <w:pPr>
        <w:pStyle w:val="pj"/>
      </w:pPr>
      <w:r>
        <w:rPr>
          <w:rStyle w:val="s0"/>
        </w:rPr>
        <w:t>По договору об отчуждении исключительного права на селекционное достижение (договор об отчуждении патента) одна сторона (патентообладатель) передает или обязуется передать принадлежащее</w:t>
      </w:r>
      <w:r>
        <w:rPr>
          <w:rStyle w:val="s0"/>
        </w:rPr>
        <w:t xml:space="preserve"> ей исключительное право на соответствующее селекционное достижение в полном объеме другой стороне - приобретателю исключительного права (приобретателю патента).</w:t>
      </w:r>
    </w:p>
    <w:p w:rsidR="00000000" w:rsidRDefault="00087397">
      <w:pPr>
        <w:pStyle w:val="pj"/>
      </w:pPr>
      <w:r>
        <w:rPr>
          <w:rStyle w:val="s0"/>
        </w:rPr>
        <w:t> </w:t>
      </w:r>
    </w:p>
    <w:p w:rsidR="00000000" w:rsidRDefault="00087397">
      <w:pPr>
        <w:pStyle w:val="pj"/>
        <w:ind w:left="1200" w:hanging="800"/>
      </w:pPr>
      <w:bookmarkStart w:id="217" w:name="SUB14270000"/>
      <w:bookmarkEnd w:id="217"/>
      <w:r>
        <w:rPr>
          <w:rStyle w:val="s1"/>
        </w:rPr>
        <w:t xml:space="preserve">Статья 1427. </w:t>
      </w:r>
      <w:r>
        <w:rPr>
          <w:rStyle w:val="s0"/>
        </w:rPr>
        <w:t>Публичное предложение о заключении договора об отчуждении патента на селекционн</w:t>
      </w:r>
      <w:r>
        <w:rPr>
          <w:rStyle w:val="s0"/>
        </w:rPr>
        <w:t>ое достижение</w:t>
      </w:r>
    </w:p>
    <w:p w:rsidR="00000000" w:rsidRDefault="00087397">
      <w:pPr>
        <w:pStyle w:val="pj"/>
      </w:pPr>
      <w:r>
        <w:rPr>
          <w:rStyle w:val="s0"/>
        </w:rPr>
        <w:t>1. Заявитель, являющийся автором селекционного достижения, при подаче заявки на выдачу патента на селекционное достижение может приложить к документам заявки заявление о том, что в случае выдачи патента он обязуется заключить договор об отчуж</w:t>
      </w:r>
      <w:r>
        <w:rPr>
          <w:rStyle w:val="s0"/>
        </w:rPr>
        <w:t>дении патента на условиях, соответствующих установившейся практике, с любым гражданином Российской Федерации или российским юридическим лицом, кто первым изъявил такое желание и уведомил об этом патентообладателя и федеральный орган исполнительной власти п</w:t>
      </w:r>
      <w:r>
        <w:rPr>
          <w:rStyle w:val="s0"/>
        </w:rPr>
        <w:t xml:space="preserve">о селекционным достижениям. При наличии такого заявления патентные пошлины, предусмотренные настоящим </w:t>
      </w:r>
      <w:hyperlink w:anchor="sub12490000" w:history="1">
        <w:r>
          <w:rPr>
            <w:rStyle w:val="a4"/>
          </w:rPr>
          <w:t>Кодексом</w:t>
        </w:r>
      </w:hyperlink>
      <w:r>
        <w:rPr>
          <w:rStyle w:val="s0"/>
        </w:rPr>
        <w:t>, в отношении заявки на выдачу патента на селекционное достижение и в отношении патента, выданного по такой заяв</w:t>
      </w:r>
      <w:r>
        <w:rPr>
          <w:rStyle w:val="s0"/>
        </w:rPr>
        <w:t>ке, с заявителя не взимаются.</w:t>
      </w:r>
    </w:p>
    <w:p w:rsidR="00000000" w:rsidRDefault="00087397">
      <w:pPr>
        <w:pStyle w:val="pj"/>
      </w:pPr>
      <w:r>
        <w:rPr>
          <w:rStyle w:val="s0"/>
        </w:rPr>
        <w:t>Федеральный орган исполнительной власти по селекционным достижениям публикует в официальном бюллетене сведения об указанном заявлении.</w:t>
      </w:r>
    </w:p>
    <w:p w:rsidR="00000000" w:rsidRDefault="00087397">
      <w:pPr>
        <w:pStyle w:val="pj"/>
      </w:pPr>
      <w:r>
        <w:rPr>
          <w:rStyle w:val="s0"/>
        </w:rPr>
        <w:t xml:space="preserve">2. Лицо, заключившее с патентообладателем на основании его заявления, указанного в </w:t>
      </w:r>
      <w:r>
        <w:t>пункте 1</w:t>
      </w:r>
      <w:r>
        <w:rPr>
          <w:rStyle w:val="s0"/>
        </w:rPr>
        <w:t xml:space="preserve"> настоящей статьи, договор об отчуждении патента, обязано уплатить все патентные пошлины, от уплаты которых был освобожден заявитель (патентообладатель). В дальнейшем патентные пошлины уплачиваются в установленном порядке.</w:t>
      </w:r>
    </w:p>
    <w:p w:rsidR="00000000" w:rsidRDefault="00087397">
      <w:pPr>
        <w:pStyle w:val="pj"/>
      </w:pPr>
      <w:r>
        <w:rPr>
          <w:rStyle w:val="s0"/>
        </w:rPr>
        <w:t>Государственная регистрация перех</w:t>
      </w:r>
      <w:r>
        <w:rPr>
          <w:rStyle w:val="s0"/>
        </w:rPr>
        <w:t>ода исключительного права к приобретателю по договору об отчуждении патента осуществляется в федеральном органе исполнительной власти по селекционным достижениям при условии уплаты всех патентных пошлин, от уплаты которых был освобожден заявитель (патентоо</w:t>
      </w:r>
      <w:r>
        <w:rPr>
          <w:rStyle w:val="s0"/>
        </w:rPr>
        <w:t>бладатель).</w:t>
      </w:r>
    </w:p>
    <w:p w:rsidR="00000000" w:rsidRDefault="00087397">
      <w:pPr>
        <w:pStyle w:val="pj"/>
      </w:pPr>
      <w:r>
        <w:rPr>
          <w:rStyle w:val="s0"/>
        </w:rPr>
        <w:t xml:space="preserve">3. Если в течение двух лет со дня публикации сведений о выдаче патента, в отношении которого было сделано заявление, указанное в </w:t>
      </w:r>
      <w:r>
        <w:t>пункте 1</w:t>
      </w:r>
      <w:r>
        <w:rPr>
          <w:rStyle w:val="s0"/>
        </w:rPr>
        <w:t xml:space="preserve"> настоящей статьи, в федеральный орган исполнительной власти по селекционным достижениям не поступило письм</w:t>
      </w:r>
      <w:r>
        <w:rPr>
          <w:rStyle w:val="s0"/>
        </w:rPr>
        <w:t xml:space="preserve">енное уведомление о желании заключить договор об отчуждении патента, патентообладатель может подать в указанный федеральный орган ходатайство об отзыве своего заявления. В этом случае предусмотренные настоящим Кодексом патентные пошлины, от уплаты которых </w:t>
      </w:r>
      <w:r>
        <w:rPr>
          <w:rStyle w:val="s0"/>
        </w:rPr>
        <w:t>заявитель (патентообладатель) был освобожден, подлежат уплате. В дальнейшем патентные пошлины уплачиваются в установленном порядке.</w:t>
      </w:r>
    </w:p>
    <w:p w:rsidR="00000000" w:rsidRDefault="00087397">
      <w:pPr>
        <w:pStyle w:val="pj"/>
      </w:pPr>
      <w:r>
        <w:rPr>
          <w:rStyle w:val="s0"/>
        </w:rPr>
        <w:t>Федеральный орган исполнительной власти по селекционным достижениям публикует в официальном бюллетене сведения об отзыве ука</w:t>
      </w:r>
      <w:r>
        <w:rPr>
          <w:rStyle w:val="s0"/>
        </w:rPr>
        <w:t>занного заявления.</w:t>
      </w:r>
    </w:p>
    <w:p w:rsidR="00000000" w:rsidRDefault="00087397">
      <w:pPr>
        <w:pStyle w:val="pj"/>
      </w:pPr>
      <w:r>
        <w:rPr>
          <w:rStyle w:val="s0"/>
        </w:rPr>
        <w:t> </w:t>
      </w:r>
    </w:p>
    <w:p w:rsidR="00000000" w:rsidRDefault="00087397">
      <w:pPr>
        <w:pStyle w:val="pj"/>
        <w:ind w:left="1200" w:hanging="800"/>
      </w:pPr>
      <w:bookmarkStart w:id="218" w:name="SUB14280000"/>
      <w:bookmarkEnd w:id="218"/>
      <w:r>
        <w:rPr>
          <w:rStyle w:val="s1"/>
        </w:rPr>
        <w:t xml:space="preserve">Статья 1428. </w:t>
      </w:r>
      <w:r>
        <w:rPr>
          <w:rStyle w:val="s0"/>
        </w:rPr>
        <w:t>Лицензионный договор о предоставлении права использования селекционного достижения</w:t>
      </w:r>
    </w:p>
    <w:p w:rsidR="00000000" w:rsidRDefault="00087397">
      <w:pPr>
        <w:pStyle w:val="pj"/>
      </w:pPr>
      <w:r>
        <w:rPr>
          <w:rStyle w:val="s0"/>
        </w:rPr>
        <w:t>По лицензионному договору одна сторона - патентообладатель (лицензиар) предоставляет или обязуется предоставить другой стороне - пользовате</w:t>
      </w:r>
      <w:r>
        <w:rPr>
          <w:rStyle w:val="s0"/>
        </w:rPr>
        <w:t>лю (лицензиату) удостоверенное патентом право использования соответствующего селекционного достижения в установленных договором пределах.</w:t>
      </w:r>
    </w:p>
    <w:p w:rsidR="00000000" w:rsidRDefault="00087397">
      <w:pPr>
        <w:pStyle w:val="pj"/>
      </w:pPr>
      <w:r>
        <w:rPr>
          <w:rStyle w:val="s0"/>
        </w:rPr>
        <w:t> </w:t>
      </w:r>
    </w:p>
    <w:p w:rsidR="00000000" w:rsidRDefault="00087397">
      <w:pPr>
        <w:pStyle w:val="pj"/>
        <w:ind w:left="1200" w:hanging="800"/>
      </w:pPr>
      <w:bookmarkStart w:id="219" w:name="SUB14290000"/>
      <w:bookmarkEnd w:id="219"/>
      <w:r>
        <w:rPr>
          <w:rStyle w:val="s1"/>
        </w:rPr>
        <w:t xml:space="preserve">Статья 1429. </w:t>
      </w:r>
      <w:r>
        <w:rPr>
          <w:rStyle w:val="s0"/>
        </w:rPr>
        <w:t>Открытая лицензия на селекционное достижение</w:t>
      </w:r>
    </w:p>
    <w:p w:rsidR="00000000" w:rsidRDefault="00087397">
      <w:pPr>
        <w:pStyle w:val="pj"/>
      </w:pPr>
      <w:r>
        <w:rPr>
          <w:rStyle w:val="s0"/>
        </w:rPr>
        <w:t>1. Патентообладатель может подать в федеральный орган испо</w:t>
      </w:r>
      <w:r>
        <w:rPr>
          <w:rStyle w:val="s0"/>
        </w:rPr>
        <w:t>лнительной власти по селекционным достижениям заявление о возможности предоставления любому лицу права использования селекционного достижения (открытая лицензия).</w:t>
      </w:r>
    </w:p>
    <w:p w:rsidR="00000000" w:rsidRDefault="00087397">
      <w:pPr>
        <w:pStyle w:val="pj"/>
      </w:pPr>
      <w:r>
        <w:rPr>
          <w:rStyle w:val="s0"/>
        </w:rPr>
        <w:t xml:space="preserve">В этом случае размер пошлины за поддержание патента в силе уменьшается на пятьдесят процентов начиная с года, следующего за годом публикации федеральным органом исполнительной власти по селекционным достижениям в официальном бюллетене сведений об открытой </w:t>
      </w:r>
      <w:r>
        <w:rPr>
          <w:rStyle w:val="s0"/>
        </w:rPr>
        <w:t>лицензии.</w:t>
      </w:r>
    </w:p>
    <w:p w:rsidR="00000000" w:rsidRDefault="00087397">
      <w:pPr>
        <w:pStyle w:val="pj"/>
      </w:pPr>
      <w:r>
        <w:rPr>
          <w:rStyle w:val="s0"/>
        </w:rPr>
        <w:t>Условия, на которых право использования селекционного достижения может быть предоставлено любому лицу, сообщаются в федеральный орган исполнительной власти по селекционным достижениям, который в официальном бюллетене публикует за счет патентообла</w:t>
      </w:r>
      <w:r>
        <w:rPr>
          <w:rStyle w:val="s0"/>
        </w:rPr>
        <w:t>дателя соответствующие сведения об открытой лицензии. Патентообладатель обязан заключить с лицом, изъявившим желание использовать указанное селекционное достижение, лицензионный договор на условиях простой (неисключительной) лицензии.</w:t>
      </w:r>
    </w:p>
    <w:p w:rsidR="00000000" w:rsidRDefault="00087397">
      <w:pPr>
        <w:pStyle w:val="pj"/>
      </w:pPr>
      <w:r>
        <w:rPr>
          <w:rStyle w:val="s0"/>
        </w:rPr>
        <w:t xml:space="preserve">2. По истечении двух </w:t>
      </w:r>
      <w:r>
        <w:rPr>
          <w:rStyle w:val="s0"/>
        </w:rPr>
        <w:t>лет со дня публикации федеральным органом исполнительной власти по селекционным достижениям в официальном бюллетене сведений об открытой лицензии патентообладатель вправе подать в указанный федеральный орган ходатайство об отзыве своего заявления об открыт</w:t>
      </w:r>
      <w:r>
        <w:rPr>
          <w:rStyle w:val="s0"/>
        </w:rPr>
        <w:t>ой лицензии.</w:t>
      </w:r>
    </w:p>
    <w:p w:rsidR="00000000" w:rsidRDefault="00087397">
      <w:pPr>
        <w:pStyle w:val="pj"/>
      </w:pPr>
      <w:r>
        <w:rPr>
          <w:rStyle w:val="s0"/>
        </w:rPr>
        <w:t xml:space="preserve">Если до отзыва открытой лицензии никто не изъявил желание использовать селекционное достижение, патентообладатель обязан доплатить пошлину за поддержание патента в силе за период, прошедший со дня публикации сведений об открытой лицензии, и в </w:t>
      </w:r>
      <w:r>
        <w:rPr>
          <w:rStyle w:val="s0"/>
        </w:rPr>
        <w:t>дальнейшем уплачивать ее в полном размере.</w:t>
      </w:r>
    </w:p>
    <w:p w:rsidR="00000000" w:rsidRDefault="00087397">
      <w:pPr>
        <w:pStyle w:val="pj"/>
      </w:pPr>
      <w:r>
        <w:rPr>
          <w:rStyle w:val="s0"/>
        </w:rPr>
        <w:t>Если до отзыва открытой лицензии были заключены соответствующие лицензионные договоры на условиях открытой лицензии, лицензиаты сохраняют свои права на весь срок действия этих договоров. В этом случае патентооблад</w:t>
      </w:r>
      <w:r>
        <w:rPr>
          <w:rStyle w:val="s0"/>
        </w:rPr>
        <w:t>атель обязан уплачивать пошлину за поддержание патента в силе в полном размере со дня отзыва открытой лицензии.</w:t>
      </w:r>
    </w:p>
    <w:p w:rsidR="00000000" w:rsidRDefault="00087397">
      <w:pPr>
        <w:pStyle w:val="pj"/>
      </w:pPr>
      <w:r>
        <w:rPr>
          <w:rStyle w:val="s0"/>
        </w:rPr>
        <w:t>Федеральный орган исполнительной власти по селекционным достижениям публикует в официальном бюллетене сведения об отзыве заявления об открытой л</w:t>
      </w:r>
      <w:r>
        <w:rPr>
          <w:rStyle w:val="s0"/>
        </w:rPr>
        <w:t>ицензии.</w:t>
      </w:r>
    </w:p>
    <w:p w:rsidR="00000000" w:rsidRDefault="00087397">
      <w:pPr>
        <w:pStyle w:val="pj"/>
      </w:pPr>
      <w:r>
        <w:rPr>
          <w:rStyle w:val="s0"/>
        </w:rPr>
        <w:t> </w:t>
      </w:r>
    </w:p>
    <w:p w:rsidR="00000000" w:rsidRDefault="00087397">
      <w:pPr>
        <w:pStyle w:val="pc"/>
      </w:pPr>
      <w:bookmarkStart w:id="220" w:name="SUB14300000"/>
      <w:bookmarkEnd w:id="220"/>
      <w:r>
        <w:rPr>
          <w:rStyle w:val="s1"/>
        </w:rPr>
        <w:t>§ 4. Селекционное достижение, созданное, выведенное или выявленное в порядке выполнения служебного задания или при выполнении работ по договору</w:t>
      </w:r>
    </w:p>
    <w:p w:rsidR="00000000" w:rsidRDefault="00087397">
      <w:pPr>
        <w:pStyle w:val="pj"/>
      </w:pPr>
      <w:r>
        <w:rPr>
          <w:rStyle w:val="s0"/>
        </w:rPr>
        <w:t> </w:t>
      </w:r>
    </w:p>
    <w:p w:rsidR="00000000" w:rsidRDefault="00087397">
      <w:pPr>
        <w:pStyle w:val="pj"/>
        <w:ind w:left="1200" w:hanging="800"/>
      </w:pPr>
      <w:r>
        <w:rPr>
          <w:rStyle w:val="s1"/>
        </w:rPr>
        <w:t xml:space="preserve">Статья 1430. </w:t>
      </w:r>
      <w:r>
        <w:rPr>
          <w:rStyle w:val="s0"/>
        </w:rPr>
        <w:t>Служебное селекционное достижение</w:t>
      </w:r>
    </w:p>
    <w:p w:rsidR="00000000" w:rsidRDefault="00087397">
      <w:pPr>
        <w:pStyle w:val="pj"/>
      </w:pPr>
      <w:r>
        <w:rPr>
          <w:rStyle w:val="s0"/>
        </w:rPr>
        <w:t>1. Селекционное достижение, созданное, выведенное ил</w:t>
      </w:r>
      <w:r>
        <w:rPr>
          <w:rStyle w:val="s0"/>
        </w:rPr>
        <w:t>и выявленное работником в порядке выполнения своих трудовых обязанностей или конкретного задания работодателя, признается служебным селекционным достижением.</w:t>
      </w:r>
    </w:p>
    <w:p w:rsidR="00000000" w:rsidRDefault="00087397">
      <w:pPr>
        <w:pStyle w:val="pj"/>
      </w:pPr>
      <w:r>
        <w:rPr>
          <w:rStyle w:val="s0"/>
        </w:rPr>
        <w:t>2. Право авторства на служебное селекционное достижение принадлежит работнику (автору).</w:t>
      </w:r>
    </w:p>
    <w:p w:rsidR="00000000" w:rsidRDefault="00087397">
      <w:pPr>
        <w:pStyle w:val="pj"/>
      </w:pPr>
      <w:r>
        <w:rPr>
          <w:rStyle w:val="s0"/>
        </w:rPr>
        <w:t>3. Исключи</w:t>
      </w:r>
      <w:r>
        <w:rPr>
          <w:rStyle w:val="s0"/>
        </w:rPr>
        <w:t>тельное право на служебное селекционное достижение и право на получение патента принадлежат работодателю, если трудовым или гражданско-правовым договором между работником и работодателем не предусмотрено иное.</w:t>
      </w:r>
    </w:p>
    <w:p w:rsidR="00000000" w:rsidRDefault="00087397">
      <w:pPr>
        <w:pStyle w:val="pj"/>
      </w:pPr>
      <w:r>
        <w:rPr>
          <w:rStyle w:val="s0"/>
        </w:rPr>
        <w:t>4. В случае отсутствия в договоре между работо</w:t>
      </w:r>
      <w:r>
        <w:rPr>
          <w:rStyle w:val="s0"/>
        </w:rPr>
        <w:t>дателем и работником соглашения об ином (</w:t>
      </w:r>
      <w:r>
        <w:t>пункт 3</w:t>
      </w:r>
      <w:r>
        <w:rPr>
          <w:rStyle w:val="s0"/>
        </w:rPr>
        <w:t xml:space="preserve"> настоящей статьи) работник должен письменно уведомить работодателя о создании, выведении или выявлении в порядке выполнения своих трудовых обязанностей или конкретного задания работодателя результата, в отно</w:t>
      </w:r>
      <w:r>
        <w:rPr>
          <w:rStyle w:val="s0"/>
        </w:rPr>
        <w:t>шении которого возможно предоставление правовой охраны в качестве селекционного достижения.</w:t>
      </w:r>
    </w:p>
    <w:p w:rsidR="00000000" w:rsidRDefault="00087397">
      <w:pPr>
        <w:pStyle w:val="pj"/>
      </w:pPr>
      <w:r>
        <w:rPr>
          <w:rStyle w:val="s0"/>
        </w:rPr>
        <w:t>Если работодатель в течение четырех месяцев со дня уведомления его работником о созданном, выведенном или выявленном им результате, в отношении которого возможно пр</w:t>
      </w:r>
      <w:r>
        <w:rPr>
          <w:rStyle w:val="s0"/>
        </w:rPr>
        <w:t>едоставление правовой охраны в качестве селекционного достижения, не подаст заявку на выдачу патента на это селекционное достижение в федеральный орган исполнительной власти по селекционным достижениям, не передаст право на получение патента на служебное с</w:t>
      </w:r>
      <w:r>
        <w:rPr>
          <w:rStyle w:val="s0"/>
        </w:rPr>
        <w:t>елекционное достижение другому лицу или не сообщит работнику о сохранении информации о соответствующем результате в тайне, право на получение патента на такое селекционное достижение возвращается работнику. В этом случае работодатель в течение срока действ</w:t>
      </w:r>
      <w:r>
        <w:rPr>
          <w:rStyle w:val="s0"/>
        </w:rPr>
        <w:t>ия патента имеет право на использование служебного селекционного достижения в собственном производстве на условиях простой (неисключительной) лицензии с выплатой патентообладателю компенсации, размер, условия и порядок выплаты которой определяются договоро</w:t>
      </w:r>
      <w:r>
        <w:rPr>
          <w:rStyle w:val="s0"/>
        </w:rPr>
        <w:t>м между работником и работодателем, а в случае спора - судом.</w:t>
      </w:r>
    </w:p>
    <w:p w:rsidR="00000000" w:rsidRDefault="00087397">
      <w:pPr>
        <w:pStyle w:val="pj"/>
      </w:pPr>
      <w:r>
        <w:rPr>
          <w:rStyle w:val="s0"/>
        </w:rPr>
        <w:t xml:space="preserve">5. Работник имеет право на получение от работодателя вознаграждения за использование созданного, выведенного или выявленного служебного селекционного достижения в размере и на условиях, которые </w:t>
      </w:r>
      <w:r>
        <w:rPr>
          <w:rStyle w:val="s0"/>
        </w:rPr>
        <w:t>определяются соглашением между ними, но не менее чем в размере, составляющем два процента от суммы ежегодного дохода от использования селекционного достижения, включая доход от предоставления лицензий. Спор о размере, порядке или об условиях выплаты работо</w:t>
      </w:r>
      <w:r>
        <w:rPr>
          <w:rStyle w:val="s0"/>
        </w:rPr>
        <w:t>дателем вознаграждения в связи с использованием служебного селекционного достижения разрешается судом.</w:t>
      </w:r>
    </w:p>
    <w:p w:rsidR="00000000" w:rsidRDefault="00087397">
      <w:pPr>
        <w:pStyle w:val="pj"/>
      </w:pPr>
      <w:r>
        <w:rPr>
          <w:rStyle w:val="s0"/>
        </w:rPr>
        <w:t>Вознаграждение выплачивается работнику в течение шести месяцев после истечения каждого года, в котором использовалось селекционное достижение.</w:t>
      </w:r>
    </w:p>
    <w:p w:rsidR="00000000" w:rsidRDefault="00087397">
      <w:pPr>
        <w:pStyle w:val="pj"/>
      </w:pPr>
      <w:r>
        <w:rPr>
          <w:rStyle w:val="s0"/>
        </w:rPr>
        <w:t>Право на в</w:t>
      </w:r>
      <w:r>
        <w:rPr>
          <w:rStyle w:val="s0"/>
        </w:rPr>
        <w:t>ознаграждение за служебное селекционное достижение неотчуждаемо, но переходит к наследникам автора на оставшийся срок действия исключительного права.</w:t>
      </w:r>
    </w:p>
    <w:p w:rsidR="00000000" w:rsidRDefault="00087397">
      <w:pPr>
        <w:pStyle w:val="pj"/>
      </w:pPr>
      <w:r>
        <w:rPr>
          <w:rStyle w:val="s0"/>
        </w:rPr>
        <w:t>6. Селекционное достижение, созданное, выведенное или выявленное работником с использованием денежных, тех</w:t>
      </w:r>
      <w:r>
        <w:rPr>
          <w:rStyle w:val="s0"/>
        </w:rPr>
        <w:t>нических или иных материальных средств работодателя, но не в порядке выполнения своих трудовых обязанностей или конкретного задания работодателя, не является служебным. Право на получение патента на селекционное достижение и исключительное право на такое с</w:t>
      </w:r>
      <w:r>
        <w:rPr>
          <w:rStyle w:val="s0"/>
        </w:rPr>
        <w:t>елекционное достижение принадлежат работнику. В этом случае работодатель имеет право по своему выбору потребовать предоставления ему безвозмездной простой (неисключительной) лицензии на использование селекционного достижения для собственных нужд на весь ср</w:t>
      </w:r>
      <w:r>
        <w:rPr>
          <w:rStyle w:val="s0"/>
        </w:rPr>
        <w:t>ок действия исключительного права на селекционное достижение либо возмещения расходов, понесенных им в связи с созданием, выведением или выявлением такого селекционного достижения.</w:t>
      </w:r>
    </w:p>
    <w:p w:rsidR="00000000" w:rsidRDefault="00087397">
      <w:pPr>
        <w:pStyle w:val="pj"/>
      </w:pPr>
      <w:r>
        <w:rPr>
          <w:rStyle w:val="s0"/>
        </w:rPr>
        <w:t> </w:t>
      </w:r>
    </w:p>
    <w:p w:rsidR="00000000" w:rsidRDefault="00087397">
      <w:pPr>
        <w:pStyle w:val="pj"/>
        <w:ind w:left="1200" w:hanging="800"/>
      </w:pPr>
      <w:bookmarkStart w:id="221" w:name="SUB14310000"/>
      <w:bookmarkEnd w:id="221"/>
      <w:r>
        <w:rPr>
          <w:rStyle w:val="s1"/>
        </w:rPr>
        <w:t xml:space="preserve">Статья 1431. </w:t>
      </w:r>
      <w:r>
        <w:rPr>
          <w:rStyle w:val="s0"/>
        </w:rPr>
        <w:t>Селекционные достижения, созданные, выведенные или выявленны</w:t>
      </w:r>
      <w:r>
        <w:rPr>
          <w:rStyle w:val="s0"/>
        </w:rPr>
        <w:t>е по заказу</w:t>
      </w:r>
    </w:p>
    <w:p w:rsidR="00000000" w:rsidRDefault="00087397">
      <w:pPr>
        <w:pStyle w:val="pj"/>
      </w:pPr>
      <w:r>
        <w:rPr>
          <w:rStyle w:val="s0"/>
        </w:rPr>
        <w:t>1. Право на получение патента и исключительное право на селекционное достижение, созданное, выведенное или выявленное по договору, предметом которого было создание, выведение или выявление селекционного достижения (по заказу), принадлежат заказ</w:t>
      </w:r>
      <w:r>
        <w:rPr>
          <w:rStyle w:val="s0"/>
        </w:rPr>
        <w:t>чику, если договором между подрядчиком (исполнителем) и заказчиком не предусмотрено иное.</w:t>
      </w:r>
    </w:p>
    <w:p w:rsidR="00000000" w:rsidRDefault="00087397">
      <w:pPr>
        <w:pStyle w:val="pj"/>
      </w:pPr>
      <w:r>
        <w:rPr>
          <w:rStyle w:val="s0"/>
        </w:rPr>
        <w:t xml:space="preserve">2. В случае, когда право на получение патента на селекционное достижение и исключительное право на селекционное достижение в соответствии с </w:t>
      </w:r>
      <w:r>
        <w:t>пунктом 1</w:t>
      </w:r>
      <w:r>
        <w:rPr>
          <w:rStyle w:val="s0"/>
        </w:rPr>
        <w:t xml:space="preserve"> </w:t>
      </w:r>
      <w:r>
        <w:rPr>
          <w:rStyle w:val="s0"/>
        </w:rPr>
        <w:t>настоящей статьи принадлежат заказчику, подрядчик (исполнитель) вправе, поскольку договором не предусмотрено иное, использовать селекционное достижение для собственных нужд на условиях безвозмездной простой (неисключительной) лицензии в течение всего срока</w:t>
      </w:r>
      <w:r>
        <w:rPr>
          <w:rStyle w:val="s0"/>
        </w:rPr>
        <w:t xml:space="preserve"> действия патента.</w:t>
      </w:r>
    </w:p>
    <w:p w:rsidR="00000000" w:rsidRDefault="00087397">
      <w:pPr>
        <w:pStyle w:val="pj"/>
      </w:pPr>
      <w:r>
        <w:rPr>
          <w:rStyle w:val="s0"/>
        </w:rPr>
        <w:t>3. Если в соответствии с договором между подрядчиком (исполнителем) и заказчиком право на получение патента на селекционное достижение и исключительное право на селекционное достижение принадлежат подрядчику (исполнителю), заказчик вправ</w:t>
      </w:r>
      <w:r>
        <w:rPr>
          <w:rStyle w:val="s0"/>
        </w:rPr>
        <w:t>е использовать селекционное достижение в целях, для достижения которых был заключен соответствующий договор, на условиях безвозмездной простой (неисключительной) лицензии в течение всего срока действия патента.</w:t>
      </w:r>
    </w:p>
    <w:p w:rsidR="00000000" w:rsidRDefault="00087397">
      <w:pPr>
        <w:pStyle w:val="pj"/>
      </w:pPr>
      <w:r>
        <w:rPr>
          <w:rStyle w:val="s0"/>
        </w:rPr>
        <w:t xml:space="preserve">4. Автору указанного в </w:t>
      </w:r>
      <w:r>
        <w:t>пункте 1</w:t>
      </w:r>
      <w:r>
        <w:rPr>
          <w:rStyle w:val="s0"/>
        </w:rPr>
        <w:t xml:space="preserve"> настоящей ста</w:t>
      </w:r>
      <w:r>
        <w:rPr>
          <w:rStyle w:val="s0"/>
        </w:rPr>
        <w:t xml:space="preserve">тьи селекционного достижения, не являющемуся патентообладателем, выплачивается вознаграждение в соответствии с </w:t>
      </w:r>
      <w:hyperlink w:anchor="sub14300000" w:history="1">
        <w:r>
          <w:rPr>
            <w:rStyle w:val="a4"/>
          </w:rPr>
          <w:t>пунктом 5 статьи 1430</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222" w:name="SUB14320000"/>
      <w:bookmarkEnd w:id="222"/>
      <w:r>
        <w:rPr>
          <w:rStyle w:val="s1"/>
        </w:rPr>
        <w:t xml:space="preserve">Статья 1432. </w:t>
      </w:r>
      <w:r>
        <w:rPr>
          <w:rStyle w:val="s0"/>
        </w:rPr>
        <w:t>Селекционные достижения, созданные, выведенные или выя</w:t>
      </w:r>
      <w:r>
        <w:rPr>
          <w:rStyle w:val="s0"/>
        </w:rPr>
        <w:t>вленные при выполнении работ по государственному или муниципальному контракту</w:t>
      </w:r>
    </w:p>
    <w:p w:rsidR="00000000" w:rsidRDefault="00087397">
      <w:pPr>
        <w:pStyle w:val="pj"/>
      </w:pPr>
      <w:r>
        <w:rPr>
          <w:rStyle w:val="s0"/>
        </w:rPr>
        <w:t xml:space="preserve">К селекционным достижениям, созданным, выведенным или выявленным при выполнении работ по государственному или муниципальному контракту, соответственно применяются правила </w:t>
      </w:r>
      <w:hyperlink w:anchor="sub13730000" w:history="1">
        <w:r>
          <w:rPr>
            <w:rStyle w:val="a4"/>
          </w:rPr>
          <w:t>статьи 1373</w:t>
        </w:r>
      </w:hyperlink>
      <w:r>
        <w:rPr>
          <w:rStyle w:val="s0"/>
        </w:rPr>
        <w:t xml:space="preserve"> настоящего Кодекса.</w:t>
      </w:r>
    </w:p>
    <w:p w:rsidR="00000000" w:rsidRDefault="00087397">
      <w:pPr>
        <w:pStyle w:val="pj"/>
      </w:pPr>
      <w:r>
        <w:rPr>
          <w:rStyle w:val="s0"/>
        </w:rPr>
        <w:t> </w:t>
      </w:r>
    </w:p>
    <w:p w:rsidR="00000000" w:rsidRDefault="00087397">
      <w:pPr>
        <w:pStyle w:val="pc"/>
      </w:pPr>
      <w:bookmarkStart w:id="223" w:name="SUB14330000"/>
      <w:bookmarkEnd w:id="223"/>
      <w:r>
        <w:rPr>
          <w:rStyle w:val="s1"/>
        </w:rPr>
        <w:t>§ 5. Получение патента на селекционное достижение.</w:t>
      </w:r>
    </w:p>
    <w:p w:rsidR="00000000" w:rsidRDefault="00087397">
      <w:pPr>
        <w:pStyle w:val="pc"/>
      </w:pPr>
      <w:r>
        <w:rPr>
          <w:rStyle w:val="s1"/>
        </w:rPr>
        <w:t>Прекращение действия патента на селекционное достижение</w:t>
      </w:r>
    </w:p>
    <w:p w:rsidR="00000000" w:rsidRDefault="00087397">
      <w:pPr>
        <w:pStyle w:val="pc"/>
      </w:pPr>
      <w:r>
        <w:rPr>
          <w:rStyle w:val="s1"/>
        </w:rPr>
        <w:t> </w:t>
      </w:r>
    </w:p>
    <w:p w:rsidR="00000000" w:rsidRDefault="00087397">
      <w:pPr>
        <w:pStyle w:val="pj"/>
        <w:ind w:left="1200" w:hanging="800"/>
      </w:pPr>
      <w:r>
        <w:rPr>
          <w:rStyle w:val="s1"/>
        </w:rPr>
        <w:t xml:space="preserve">Статья 1433. </w:t>
      </w:r>
      <w:r>
        <w:rPr>
          <w:rStyle w:val="s0"/>
        </w:rPr>
        <w:t>Заявка на выдачу патента на селекционное достижение</w:t>
      </w:r>
    </w:p>
    <w:p w:rsidR="00000000" w:rsidRDefault="00087397">
      <w:pPr>
        <w:pStyle w:val="pj"/>
      </w:pPr>
      <w:r>
        <w:rPr>
          <w:rStyle w:val="s0"/>
        </w:rPr>
        <w:t>1. Заявка на выдачу патента на селекционное достижение (заявка на выдачу патента) подается в федеральный орган исполнительной власти по селекционным достижениям лицом, обладающим правом на получение патента в соответствии с настоящим Кодексом (заявителем).</w:t>
      </w:r>
    </w:p>
    <w:p w:rsidR="00000000" w:rsidRDefault="00087397">
      <w:pPr>
        <w:pStyle w:val="pj"/>
      </w:pPr>
      <w:r>
        <w:rPr>
          <w:rStyle w:val="s0"/>
        </w:rPr>
        <w:t>2. Заявка на выдачу патента должна содержать:</w:t>
      </w:r>
    </w:p>
    <w:p w:rsidR="00000000" w:rsidRDefault="00087397">
      <w:pPr>
        <w:pStyle w:val="pj"/>
      </w:pPr>
      <w:r>
        <w:rPr>
          <w:rStyle w:val="s0"/>
        </w:rPr>
        <w:t>1) заявление о выдаче патента с указанием автора селекционного достижения и лица, на имя которого испрашивается патент, а также места жительства или места нахождения каждого из них;</w:t>
      </w:r>
    </w:p>
    <w:p w:rsidR="00000000" w:rsidRDefault="00087397">
      <w:pPr>
        <w:pStyle w:val="pj"/>
      </w:pPr>
      <w:r>
        <w:rPr>
          <w:rStyle w:val="s0"/>
        </w:rPr>
        <w:t>2) анкету селекционного дос</w:t>
      </w:r>
      <w:r>
        <w:rPr>
          <w:rStyle w:val="s0"/>
        </w:rPr>
        <w:t>тижения;</w:t>
      </w:r>
    </w:p>
    <w:p w:rsidR="00000000" w:rsidRDefault="00087397">
      <w:pPr>
        <w:pStyle w:val="pj"/>
      </w:pPr>
      <w:r>
        <w:rPr>
          <w:rStyle w:val="s0"/>
        </w:rPr>
        <w:t>3) Утратил силу.</w:t>
      </w:r>
    </w:p>
    <w:p w:rsidR="00000000" w:rsidRDefault="00087397">
      <w:pPr>
        <w:pStyle w:val="pj"/>
      </w:pPr>
      <w:r>
        <w:rPr>
          <w:rStyle w:val="s0"/>
        </w:rPr>
        <w:t>3. Требования к документам заявки на выдачу патента устанавливаются на основании настоящего Кодекса федеральным органом исполнительной власти, осуществляющим нормативно-правовое регулирование в сфере сельского хозяйства.</w:t>
      </w:r>
    </w:p>
    <w:p w:rsidR="00000000" w:rsidRDefault="00087397">
      <w:pPr>
        <w:pStyle w:val="pj"/>
      </w:pPr>
      <w:r>
        <w:rPr>
          <w:rStyle w:val="s0"/>
        </w:rPr>
        <w:t>4. Заявка</w:t>
      </w:r>
      <w:r>
        <w:rPr>
          <w:rStyle w:val="s0"/>
        </w:rPr>
        <w:t xml:space="preserve"> на выдачу патента должна относиться к одному селекционному достижению.</w:t>
      </w:r>
    </w:p>
    <w:p w:rsidR="00000000" w:rsidRDefault="00087397">
      <w:pPr>
        <w:pStyle w:val="pj"/>
      </w:pPr>
      <w:r>
        <w:rPr>
          <w:rStyle w:val="s0"/>
        </w:rPr>
        <w:t xml:space="preserve">5. Документы, указанные в </w:t>
      </w:r>
      <w:r>
        <w:t>пункте 2</w:t>
      </w:r>
      <w:r>
        <w:rPr>
          <w:rStyle w:val="s0"/>
        </w:rPr>
        <w:t xml:space="preserve"> настоящей статьи, представляются на русском или другом языке. Если документы представлены на другом языке, к заявке на выдачу патента прилагается их </w:t>
      </w:r>
      <w:r>
        <w:rPr>
          <w:rStyle w:val="s0"/>
        </w:rPr>
        <w:t>перевод на русский язык.</w:t>
      </w:r>
    </w:p>
    <w:p w:rsidR="00000000" w:rsidRDefault="00087397">
      <w:pPr>
        <w:pStyle w:val="pj"/>
      </w:pPr>
      <w:r>
        <w:rPr>
          <w:rStyle w:val="s0"/>
        </w:rPr>
        <w:t> </w:t>
      </w:r>
    </w:p>
    <w:p w:rsidR="00000000" w:rsidRDefault="00087397">
      <w:pPr>
        <w:pStyle w:val="pj"/>
        <w:ind w:left="1200" w:hanging="800"/>
      </w:pPr>
      <w:bookmarkStart w:id="224" w:name="SUB14340000"/>
      <w:bookmarkEnd w:id="224"/>
      <w:r>
        <w:rPr>
          <w:rStyle w:val="s1"/>
        </w:rPr>
        <w:t xml:space="preserve">Статья 1434. </w:t>
      </w:r>
      <w:r>
        <w:rPr>
          <w:rStyle w:val="s0"/>
        </w:rPr>
        <w:t>Приоритет селекционного достижения</w:t>
      </w:r>
    </w:p>
    <w:p w:rsidR="00000000" w:rsidRDefault="00087397">
      <w:pPr>
        <w:pStyle w:val="pj"/>
      </w:pPr>
      <w:r>
        <w:rPr>
          <w:rStyle w:val="s0"/>
        </w:rPr>
        <w:t>1. Приоритет селекционного достижения устанавливается по дате поступления в федеральный орган исполнительной власти по селекционным достижениям заявки на выдачу патента.</w:t>
      </w:r>
    </w:p>
    <w:p w:rsidR="00000000" w:rsidRDefault="00087397">
      <w:pPr>
        <w:pStyle w:val="pj"/>
      </w:pPr>
      <w:r>
        <w:rPr>
          <w:rStyle w:val="s0"/>
        </w:rPr>
        <w:t>2. Если в о</w:t>
      </w:r>
      <w:r>
        <w:rPr>
          <w:rStyle w:val="s0"/>
        </w:rPr>
        <w:t>дин и тот же день в федеральный орган исполнительной власти по селекционным достижениям поступают две или более заявки на выдачу патента на одно и то же селекционное достижение, приоритет устанавливается по более ранней дате отправки заявки. Если экспертиз</w:t>
      </w:r>
      <w:r>
        <w:rPr>
          <w:rStyle w:val="s0"/>
        </w:rPr>
        <w:t xml:space="preserve">ой установлено, что эти заявки имеют одну и ту же дату отправки, патент может быть выдан по заявке, имеющей более ранний регистрационный номер, присвоенный федеральным органом исполнительной власти по селекционным достижениям, при условии, что соглашением </w:t>
      </w:r>
      <w:r>
        <w:rPr>
          <w:rStyle w:val="s0"/>
        </w:rPr>
        <w:t>между заявителями не предусмотрено иное.</w:t>
      </w:r>
    </w:p>
    <w:p w:rsidR="00000000" w:rsidRDefault="00087397">
      <w:pPr>
        <w:pStyle w:val="pj"/>
      </w:pPr>
      <w:r>
        <w:rPr>
          <w:rStyle w:val="s0"/>
        </w:rPr>
        <w:t>3. Если заявке на выдачу патента, поступившей в федеральный орган исполнительной власти по селекционным достижениям, предшествовала заявка, поданная заявителем в иностранном государстве, с которым Российская Федерац</w:t>
      </w:r>
      <w:r>
        <w:rPr>
          <w:rStyle w:val="s0"/>
        </w:rPr>
        <w:t>ия заключила договор об охране селекционных достижений, заявитель пользуется приоритетом первой заявки в течение двенадцати месяцев со дня ее подачи.</w:t>
      </w:r>
    </w:p>
    <w:p w:rsidR="00000000" w:rsidRDefault="00087397">
      <w:pPr>
        <w:pStyle w:val="pj"/>
      </w:pPr>
      <w:r>
        <w:rPr>
          <w:rStyle w:val="s0"/>
        </w:rPr>
        <w:t>В заявке, направляемой в федеральный орган исполнительной власти по селекционным достижениям, заявитель до</w:t>
      </w:r>
      <w:r>
        <w:rPr>
          <w:rStyle w:val="s0"/>
        </w:rPr>
        <w:t>лжен указать дату приоритета первой заявки. В течение шести месяцев со дня поступления заявки в федеральный орган исполнительной власти по селекционным достижениям заявитель обязан представить копию первой заявки, заверенную компетентным органом соответств</w:t>
      </w:r>
      <w:r>
        <w:rPr>
          <w:rStyle w:val="s0"/>
        </w:rPr>
        <w:t>ующего иностранного государства, и ее перевод на русский язык. При выполнении этих условий заявитель вправе не представлять дополнительную документацию и необходимый для испытания материал в течение трех лет со дня подачи первой заявки.</w:t>
      </w:r>
    </w:p>
    <w:p w:rsidR="00000000" w:rsidRDefault="00087397">
      <w:pPr>
        <w:pStyle w:val="pj"/>
      </w:pPr>
      <w:r>
        <w:rPr>
          <w:rStyle w:val="s0"/>
        </w:rPr>
        <w:t> </w:t>
      </w:r>
    </w:p>
    <w:p w:rsidR="00000000" w:rsidRDefault="00087397">
      <w:pPr>
        <w:pStyle w:val="pj"/>
        <w:ind w:left="1200" w:hanging="800"/>
      </w:pPr>
      <w:bookmarkStart w:id="225" w:name="SUB14350000"/>
      <w:bookmarkEnd w:id="225"/>
      <w:r>
        <w:rPr>
          <w:rStyle w:val="s1"/>
        </w:rPr>
        <w:t xml:space="preserve">Статья 1435. </w:t>
      </w:r>
      <w:r>
        <w:rPr>
          <w:rStyle w:val="s0"/>
        </w:rPr>
        <w:t>Пред</w:t>
      </w:r>
      <w:r>
        <w:rPr>
          <w:rStyle w:val="s0"/>
        </w:rPr>
        <w:t>варительная экспертиза заявки на выдачу патента</w:t>
      </w:r>
    </w:p>
    <w:p w:rsidR="00000000" w:rsidRDefault="00087397">
      <w:pPr>
        <w:pStyle w:val="pj"/>
      </w:pPr>
      <w:r>
        <w:rPr>
          <w:rStyle w:val="s0"/>
        </w:rPr>
        <w:t xml:space="preserve">1. В ходе предварительной экспертизы заявки на выдачу патента устанавливается дата приоритета, проверяется наличие документов, предусмотренных </w:t>
      </w:r>
      <w:hyperlink w:anchor="sub14330000" w:history="1">
        <w:r>
          <w:rPr>
            <w:rStyle w:val="a4"/>
          </w:rPr>
          <w:t>пунктом 2 статьи 1433</w:t>
        </w:r>
      </w:hyperlink>
      <w:r>
        <w:rPr>
          <w:rStyle w:val="s0"/>
        </w:rPr>
        <w:t xml:space="preserve"> настоящег</w:t>
      </w:r>
      <w:r>
        <w:rPr>
          <w:rStyle w:val="s0"/>
        </w:rPr>
        <w:t>о Кодекса, и их соответствие установленным требованиям. Предварительная экспертиза заявки на выдачу патента проводится в течение месяца.</w:t>
      </w:r>
    </w:p>
    <w:p w:rsidR="00000000" w:rsidRDefault="00087397">
      <w:pPr>
        <w:pStyle w:val="pj"/>
      </w:pPr>
      <w:r>
        <w:rPr>
          <w:rStyle w:val="s0"/>
        </w:rPr>
        <w:t>2. В период проведения предварительной экспертизы заявитель вправе по собственной инициативе дополнять, уточнять или ис</w:t>
      </w:r>
      <w:r>
        <w:rPr>
          <w:rStyle w:val="s0"/>
        </w:rPr>
        <w:t>правлять документы заявки.</w:t>
      </w:r>
    </w:p>
    <w:p w:rsidR="00000000" w:rsidRDefault="00087397">
      <w:pPr>
        <w:pStyle w:val="pj"/>
      </w:pPr>
      <w:r>
        <w:rPr>
          <w:rStyle w:val="s0"/>
        </w:rPr>
        <w:t>Федеральный орган исполнительной власти по селекционным достижениям может запросить отсутствующие или уточняющие документы, которые заявитель обязан представить в установленный срок.</w:t>
      </w:r>
    </w:p>
    <w:p w:rsidR="00000000" w:rsidRDefault="00087397">
      <w:pPr>
        <w:pStyle w:val="pj"/>
      </w:pPr>
      <w:r>
        <w:rPr>
          <w:rStyle w:val="s0"/>
        </w:rPr>
        <w:t>Если документы, отсутствовавшие на дату поступ</w:t>
      </w:r>
      <w:r>
        <w:rPr>
          <w:rStyle w:val="s0"/>
        </w:rPr>
        <w:t>ления заявки, не были представлены в установленный срок, заявка не принимается к рассмотрению, о чем уведомляется заявитель.</w:t>
      </w:r>
    </w:p>
    <w:p w:rsidR="00000000" w:rsidRDefault="00087397">
      <w:pPr>
        <w:pStyle w:val="pj"/>
      </w:pPr>
      <w:r>
        <w:rPr>
          <w:rStyle w:val="s0"/>
        </w:rPr>
        <w:t>3. О положительном результате предварительной экспертизы и дате подачи заявки на выдачу патента федеральный орган исполнительной вл</w:t>
      </w:r>
      <w:r>
        <w:rPr>
          <w:rStyle w:val="s0"/>
        </w:rPr>
        <w:t>асти по селекционным достижениям уведомляет заявителя незамедлительно после завершения предварительной экспертизы.</w:t>
      </w:r>
    </w:p>
    <w:p w:rsidR="00000000" w:rsidRDefault="00087397">
      <w:pPr>
        <w:pStyle w:val="pj"/>
      </w:pPr>
      <w:r>
        <w:rPr>
          <w:rStyle w:val="s0"/>
        </w:rPr>
        <w:t>Сведения о принятых заявках публикуются в официальном бюллетене указанного федерального органа.</w:t>
      </w:r>
    </w:p>
    <w:p w:rsidR="00000000" w:rsidRDefault="00087397">
      <w:pPr>
        <w:pStyle w:val="pj"/>
      </w:pPr>
      <w:r>
        <w:rPr>
          <w:rStyle w:val="s0"/>
        </w:rPr>
        <w:t>4. Если заявитель не согласен с решением феде</w:t>
      </w:r>
      <w:r>
        <w:rPr>
          <w:rStyle w:val="s0"/>
        </w:rPr>
        <w:t>рального органа исполнительной власти по селекционным достижениям, принятым по результатам предварительной экспертизы заявки на выдачу патента, он в течение трех месяцев со дня получения этого решения имеет право оспаривать его в судебном порядке.</w:t>
      </w:r>
    </w:p>
    <w:p w:rsidR="00000000" w:rsidRDefault="00087397">
      <w:pPr>
        <w:pStyle w:val="pj"/>
      </w:pPr>
      <w:r>
        <w:rPr>
          <w:rStyle w:val="s0"/>
        </w:rPr>
        <w:t> </w:t>
      </w:r>
    </w:p>
    <w:p w:rsidR="00000000" w:rsidRDefault="00087397">
      <w:pPr>
        <w:pStyle w:val="pj"/>
        <w:ind w:left="1200" w:hanging="800"/>
      </w:pPr>
      <w:bookmarkStart w:id="226" w:name="SUB14360000"/>
      <w:bookmarkEnd w:id="226"/>
      <w:r>
        <w:rPr>
          <w:rStyle w:val="s1"/>
        </w:rPr>
        <w:t xml:space="preserve">Статья 1436. </w:t>
      </w:r>
      <w:r>
        <w:rPr>
          <w:rStyle w:val="s0"/>
        </w:rPr>
        <w:t>Временная правовая охрана селекционного достижения</w:t>
      </w:r>
    </w:p>
    <w:p w:rsidR="00000000" w:rsidRDefault="00087397">
      <w:pPr>
        <w:pStyle w:val="pj"/>
      </w:pPr>
      <w:r>
        <w:rPr>
          <w:rStyle w:val="s0"/>
        </w:rPr>
        <w:t>1. Селекционному достижению, на которое подана заявка в федеральный орган исполнительной власти по селекционным достижениям, со дня подачи заявки и до даты выдачи заявителю патента на селекцио</w:t>
      </w:r>
      <w:r>
        <w:rPr>
          <w:rStyle w:val="s0"/>
        </w:rPr>
        <w:t>нное достижение предоставляется временная правовая охрана.</w:t>
      </w:r>
    </w:p>
    <w:p w:rsidR="00000000" w:rsidRDefault="00087397">
      <w:pPr>
        <w:pStyle w:val="pj"/>
      </w:pPr>
      <w:r>
        <w:rPr>
          <w:rStyle w:val="s0"/>
        </w:rPr>
        <w:t>2. После получения патента на селекционное достижение патентообладатель имеет право получить денежную компенсацию от лица, совершившего без разрешения заявителя в период временной правовой охраны с</w:t>
      </w:r>
      <w:r>
        <w:rPr>
          <w:rStyle w:val="s0"/>
        </w:rPr>
        <w:t xml:space="preserve">елекционного достижения действия, указанные в </w:t>
      </w:r>
      <w:hyperlink w:anchor="sub14210000" w:history="1">
        <w:r>
          <w:rPr>
            <w:rStyle w:val="a4"/>
          </w:rPr>
          <w:t>пункте 3 статьи 1421</w:t>
        </w:r>
      </w:hyperlink>
      <w:r>
        <w:rPr>
          <w:rStyle w:val="s0"/>
        </w:rPr>
        <w:t xml:space="preserve"> настоящего Кодекса. Размер компенсации определяется по соглашению сторон, а в случае спора - судом.</w:t>
      </w:r>
    </w:p>
    <w:p w:rsidR="00000000" w:rsidRDefault="00087397">
      <w:pPr>
        <w:pStyle w:val="pj"/>
      </w:pPr>
      <w:r>
        <w:rPr>
          <w:rStyle w:val="s0"/>
        </w:rPr>
        <w:t>3. В период временной правовой охраны селекционного дос</w:t>
      </w:r>
      <w:r>
        <w:rPr>
          <w:rStyle w:val="s0"/>
        </w:rPr>
        <w:t>тижения заявителю разрешены продажа и иная передача семян, племенного материала только для научных целей, а также в случаях, когда продажа и иная передача связаны с отчуждением права на получение патента на селекционное достижение или с производством семян</w:t>
      </w:r>
      <w:r>
        <w:rPr>
          <w:rStyle w:val="s0"/>
        </w:rPr>
        <w:t>, племенного материала по заказу заявителя в целях создания их запаса.</w:t>
      </w:r>
    </w:p>
    <w:p w:rsidR="00000000" w:rsidRDefault="00087397">
      <w:pPr>
        <w:pStyle w:val="pj"/>
      </w:pPr>
      <w:r>
        <w:rPr>
          <w:rStyle w:val="s0"/>
        </w:rPr>
        <w:t>4. Временная правовая охрана селекционного достижения считается ненаступившей, если заявка на выдачу патента не была принята к рассмотрению (</w:t>
      </w:r>
      <w:hyperlink w:anchor="sub14350000" w:history="1">
        <w:r>
          <w:rPr>
            <w:rStyle w:val="a4"/>
          </w:rPr>
          <w:t>статья 143</w:t>
        </w:r>
        <w:r>
          <w:rPr>
            <w:rStyle w:val="a4"/>
          </w:rPr>
          <w:t>5</w:t>
        </w:r>
      </w:hyperlink>
      <w:r>
        <w:rPr>
          <w:rStyle w:val="s0"/>
        </w:rPr>
        <w:t xml:space="preserve">) либо если по заявке принято решение об отказе в выдаче патента и возможность подачи возражения против этого решения, предусмотренная настоящим Кодексом, исчерпана, а также в случае нарушения заявителем требований </w:t>
      </w:r>
      <w:r>
        <w:t>пункта 3</w:t>
      </w:r>
      <w:r>
        <w:rPr>
          <w:rStyle w:val="s0"/>
        </w:rPr>
        <w:t xml:space="preserve"> настоящей статьи.</w:t>
      </w:r>
    </w:p>
    <w:p w:rsidR="00000000" w:rsidRDefault="00087397">
      <w:pPr>
        <w:pStyle w:val="pj"/>
      </w:pPr>
      <w:r>
        <w:rPr>
          <w:rStyle w:val="s0"/>
        </w:rPr>
        <w:t> </w:t>
      </w:r>
    </w:p>
    <w:p w:rsidR="00000000" w:rsidRDefault="00087397">
      <w:pPr>
        <w:pStyle w:val="pj"/>
        <w:ind w:left="1200" w:hanging="800"/>
      </w:pPr>
      <w:bookmarkStart w:id="227" w:name="SUB14370000"/>
      <w:bookmarkEnd w:id="227"/>
      <w:r>
        <w:rPr>
          <w:rStyle w:val="s1"/>
        </w:rPr>
        <w:t>Статья 1437</w:t>
      </w:r>
      <w:r>
        <w:rPr>
          <w:rStyle w:val="s1"/>
        </w:rPr>
        <w:t xml:space="preserve">. </w:t>
      </w:r>
      <w:r>
        <w:rPr>
          <w:rStyle w:val="s0"/>
        </w:rPr>
        <w:t>Экспертиза селекционного достижения на новизну</w:t>
      </w:r>
    </w:p>
    <w:p w:rsidR="00000000" w:rsidRDefault="00087397">
      <w:pPr>
        <w:pStyle w:val="pj"/>
      </w:pPr>
      <w:r>
        <w:rPr>
          <w:rStyle w:val="s0"/>
        </w:rPr>
        <w:t xml:space="preserve">1. Любое заинтересованное лицо в течение шести месяцев со дня публикации сведений о заявке на выдачу патента может направить в федеральный орган исполнительной власти по селекционным достижениям ходатайство </w:t>
      </w:r>
      <w:r>
        <w:rPr>
          <w:rStyle w:val="s0"/>
        </w:rPr>
        <w:t>о проведении экспертизы заявленного селекционного достижения на новизну.</w:t>
      </w:r>
    </w:p>
    <w:p w:rsidR="00000000" w:rsidRDefault="00087397">
      <w:pPr>
        <w:pStyle w:val="pj"/>
      </w:pPr>
      <w:r>
        <w:rPr>
          <w:rStyle w:val="s0"/>
        </w:rPr>
        <w:t>О поступлении такого ходатайства федеральный орган исполнительной власти по селекционным достижениям уведомляет заявителя с изложением существа ходатайства. Заявитель имеет право в те</w:t>
      </w:r>
      <w:r>
        <w:rPr>
          <w:rStyle w:val="s0"/>
        </w:rPr>
        <w:t>чение трех месяцев со дня получения уведомления направить в федеральный орган исполнительной власти по селекционным достижениям мотивированное возражение против ходатайства.</w:t>
      </w:r>
    </w:p>
    <w:p w:rsidR="00000000" w:rsidRDefault="00087397">
      <w:pPr>
        <w:pStyle w:val="pj"/>
      </w:pPr>
      <w:r>
        <w:rPr>
          <w:rStyle w:val="s0"/>
        </w:rPr>
        <w:t>2. По имеющимся материалам федеральный орган исполнительной власти по селекционным</w:t>
      </w:r>
      <w:r>
        <w:rPr>
          <w:rStyle w:val="s0"/>
        </w:rPr>
        <w:t xml:space="preserve"> достижениям принимает решение и сообщает о нем заинтересованному лицу. Если селекционное достижение не соответствует критерию новизны, принимается решение об отказе в выдаче патента на селекционное достижение.</w:t>
      </w:r>
    </w:p>
    <w:p w:rsidR="00000000" w:rsidRDefault="00087397">
      <w:pPr>
        <w:pStyle w:val="pj"/>
      </w:pPr>
      <w:r>
        <w:rPr>
          <w:rStyle w:val="s0"/>
        </w:rPr>
        <w:t> </w:t>
      </w:r>
    </w:p>
    <w:p w:rsidR="00000000" w:rsidRDefault="00087397">
      <w:pPr>
        <w:pStyle w:val="pj"/>
        <w:ind w:left="1200" w:hanging="800"/>
      </w:pPr>
      <w:bookmarkStart w:id="228" w:name="SUB14380000"/>
      <w:bookmarkEnd w:id="228"/>
      <w:r>
        <w:rPr>
          <w:rStyle w:val="s1"/>
        </w:rPr>
        <w:t xml:space="preserve">Статья 1438. </w:t>
      </w:r>
      <w:r>
        <w:rPr>
          <w:rStyle w:val="s0"/>
        </w:rPr>
        <w:t>Испытания селекционного достиж</w:t>
      </w:r>
      <w:r>
        <w:rPr>
          <w:rStyle w:val="s0"/>
        </w:rPr>
        <w:t>ения на отличимость, однородность, стабильность</w:t>
      </w:r>
    </w:p>
    <w:p w:rsidR="00000000" w:rsidRDefault="00087397">
      <w:pPr>
        <w:pStyle w:val="pj"/>
      </w:pPr>
      <w:r>
        <w:rPr>
          <w:rStyle w:val="s0"/>
        </w:rPr>
        <w:t>1. Испытания селекционного достижения на отличимость, однородность и стабильность проводятся по методикам и в сроки, которые устанавливаются федеральным органом исполнительной власти, осуществляющим нормативн</w:t>
      </w:r>
      <w:r>
        <w:rPr>
          <w:rStyle w:val="s0"/>
        </w:rPr>
        <w:t>о-правовое регулирование в сфере сельского хозяйства.</w:t>
      </w:r>
    </w:p>
    <w:p w:rsidR="00000000" w:rsidRDefault="00087397">
      <w:pPr>
        <w:pStyle w:val="pj"/>
      </w:pPr>
      <w:r>
        <w:rPr>
          <w:rStyle w:val="s0"/>
        </w:rPr>
        <w:t>Заявитель обязан предоставить для испытаний необходимое количество семян, племенного материала по адресу и в срок, которые указаны федеральным органом исполнительной власти по селекционным достижениям.</w:t>
      </w:r>
    </w:p>
    <w:p w:rsidR="00000000" w:rsidRDefault="00087397">
      <w:pPr>
        <w:pStyle w:val="pj"/>
      </w:pPr>
      <w:r>
        <w:rPr>
          <w:rStyle w:val="s0"/>
        </w:rPr>
        <w:t xml:space="preserve">2. Федеральный орган исполнительной власти по селекционным достижениям в целях, предусмотренных </w:t>
      </w:r>
      <w:r>
        <w:t>пунктом 1</w:t>
      </w:r>
      <w:r>
        <w:rPr>
          <w:rStyle w:val="s0"/>
        </w:rPr>
        <w:t xml:space="preserve"> настоящей статьи, вправе использовать результаты испытаний, проведенных компетентными органами других государств, с которыми заключены соответствующие</w:t>
      </w:r>
      <w:r>
        <w:rPr>
          <w:rStyle w:val="s0"/>
        </w:rPr>
        <w:t xml:space="preserve"> договоры, результаты испытаний, проведенных другими российскими организациями по договору с указанным федеральным органом, а также данные, представленные заявителем.</w:t>
      </w:r>
    </w:p>
    <w:p w:rsidR="00000000" w:rsidRDefault="00087397">
      <w:pPr>
        <w:pStyle w:val="pj"/>
      </w:pPr>
      <w:r>
        <w:rPr>
          <w:rStyle w:val="s0"/>
        </w:rPr>
        <w:t> </w:t>
      </w:r>
    </w:p>
    <w:p w:rsidR="00000000" w:rsidRDefault="00087397">
      <w:pPr>
        <w:pStyle w:val="pj"/>
        <w:ind w:left="1200" w:hanging="800"/>
      </w:pPr>
      <w:bookmarkStart w:id="229" w:name="SUB14390000"/>
      <w:bookmarkEnd w:id="229"/>
      <w:r>
        <w:rPr>
          <w:rStyle w:val="s1"/>
        </w:rPr>
        <w:t xml:space="preserve">Статья 1439. </w:t>
      </w:r>
      <w:r>
        <w:rPr>
          <w:rStyle w:val="s0"/>
        </w:rPr>
        <w:t>Порядок государственной регистрации селекционного достижения и выдача пате</w:t>
      </w:r>
      <w:r>
        <w:rPr>
          <w:rStyle w:val="s0"/>
        </w:rPr>
        <w:t>нта</w:t>
      </w:r>
    </w:p>
    <w:p w:rsidR="00000000" w:rsidRDefault="00087397">
      <w:pPr>
        <w:pStyle w:val="pj"/>
      </w:pPr>
      <w:r>
        <w:rPr>
          <w:rStyle w:val="s0"/>
        </w:rPr>
        <w:t>1. При соответствии селекционного достижения критериям охраноспособности (</w:t>
      </w:r>
      <w:hyperlink w:anchor="sub14130000" w:history="1">
        <w:r>
          <w:rPr>
            <w:rStyle w:val="a4"/>
          </w:rPr>
          <w:t>пункт 2 статьи 1413</w:t>
        </w:r>
      </w:hyperlink>
      <w:r>
        <w:rPr>
          <w:rStyle w:val="s0"/>
        </w:rPr>
        <w:t xml:space="preserve">) и при соответствии наименования селекционного достижения требованиям </w:t>
      </w:r>
      <w:hyperlink w:anchor="sub14190000" w:history="1">
        <w:r>
          <w:rPr>
            <w:rStyle w:val="a4"/>
          </w:rPr>
          <w:t>статьи 1419</w:t>
        </w:r>
      </w:hyperlink>
      <w:r>
        <w:rPr>
          <w:rStyle w:val="s0"/>
        </w:rPr>
        <w:t xml:space="preserve"> настояще</w:t>
      </w:r>
      <w:r>
        <w:rPr>
          <w:rStyle w:val="s0"/>
        </w:rPr>
        <w:t>го Кодекса федеральный орган исполнительной власти по селекционным достижениям принимает решение о выдаче патента на селекционное достижение, а также составляет описание селекционного достижения и вносит селекционное достижение в Государственный реестр охр</w:t>
      </w:r>
      <w:r>
        <w:rPr>
          <w:rStyle w:val="s0"/>
        </w:rPr>
        <w:t>аняемых селекционных достижений.</w:t>
      </w:r>
    </w:p>
    <w:p w:rsidR="00000000" w:rsidRDefault="00087397">
      <w:pPr>
        <w:pStyle w:val="pj"/>
      </w:pPr>
      <w:r>
        <w:rPr>
          <w:rStyle w:val="s0"/>
        </w:rPr>
        <w:t>2. В Государственный реестр охраняемых селекционных достижений вносятся следующие сведения:</w:t>
      </w:r>
    </w:p>
    <w:p w:rsidR="00000000" w:rsidRDefault="00087397">
      <w:pPr>
        <w:pStyle w:val="pj"/>
      </w:pPr>
      <w:r>
        <w:rPr>
          <w:rStyle w:val="s0"/>
        </w:rPr>
        <w:t>1) род, вид растения, животного;</w:t>
      </w:r>
    </w:p>
    <w:p w:rsidR="00000000" w:rsidRDefault="00087397">
      <w:pPr>
        <w:pStyle w:val="pj"/>
      </w:pPr>
      <w:r>
        <w:rPr>
          <w:rStyle w:val="s0"/>
        </w:rPr>
        <w:t>2) наименование сорта растений, породы животных;</w:t>
      </w:r>
    </w:p>
    <w:p w:rsidR="00000000" w:rsidRDefault="00087397">
      <w:pPr>
        <w:pStyle w:val="pj"/>
      </w:pPr>
      <w:r>
        <w:rPr>
          <w:rStyle w:val="s0"/>
        </w:rPr>
        <w:t>3) дата государственной регистрации селекционного</w:t>
      </w:r>
      <w:r>
        <w:rPr>
          <w:rStyle w:val="s0"/>
        </w:rPr>
        <w:t xml:space="preserve"> достижения и регистрационный номер;</w:t>
      </w:r>
    </w:p>
    <w:p w:rsidR="00000000" w:rsidRDefault="00087397">
      <w:pPr>
        <w:pStyle w:val="pj"/>
      </w:pPr>
      <w:r>
        <w:rPr>
          <w:rStyle w:val="s0"/>
        </w:rPr>
        <w:t>4) имя или наименование патентообладателя и его место жительства или место нахождения;</w:t>
      </w:r>
    </w:p>
    <w:p w:rsidR="00000000" w:rsidRDefault="00087397">
      <w:pPr>
        <w:pStyle w:val="pj"/>
      </w:pPr>
      <w:r>
        <w:rPr>
          <w:rStyle w:val="s0"/>
        </w:rPr>
        <w:t>5) имя автора селекционного достижения и его место жительства;</w:t>
      </w:r>
    </w:p>
    <w:p w:rsidR="00000000" w:rsidRDefault="00087397">
      <w:pPr>
        <w:pStyle w:val="pj"/>
      </w:pPr>
      <w:r>
        <w:rPr>
          <w:rStyle w:val="s0"/>
        </w:rPr>
        <w:t>6) описание селекционного достижения;</w:t>
      </w:r>
    </w:p>
    <w:p w:rsidR="00000000" w:rsidRDefault="00087397">
      <w:pPr>
        <w:pStyle w:val="pj"/>
      </w:pPr>
      <w:r>
        <w:rPr>
          <w:rStyle w:val="s0"/>
        </w:rPr>
        <w:t>7) факт передачи патента на сел</w:t>
      </w:r>
      <w:r>
        <w:rPr>
          <w:rStyle w:val="s0"/>
        </w:rPr>
        <w:t>екционное достижение другому лицу с указанием его имени или наименования, места жительства или места нахождения;</w:t>
      </w:r>
    </w:p>
    <w:p w:rsidR="00000000" w:rsidRDefault="00087397">
      <w:pPr>
        <w:pStyle w:val="pj"/>
      </w:pPr>
      <w:r>
        <w:rPr>
          <w:rStyle w:val="s0"/>
        </w:rPr>
        <w:t>8) сведения о заключенных лицензионных договорах;</w:t>
      </w:r>
    </w:p>
    <w:p w:rsidR="00000000" w:rsidRDefault="00087397">
      <w:pPr>
        <w:pStyle w:val="pj"/>
      </w:pPr>
      <w:r>
        <w:rPr>
          <w:rStyle w:val="s0"/>
        </w:rPr>
        <w:t>9) дата окончания действия патента на селекционное достижение с указанием причины.</w:t>
      </w:r>
    </w:p>
    <w:p w:rsidR="00000000" w:rsidRDefault="00087397">
      <w:pPr>
        <w:pStyle w:val="pj"/>
      </w:pPr>
      <w:r>
        <w:rPr>
          <w:rStyle w:val="s0"/>
        </w:rPr>
        <w:t>2.1. По заявлению правообладателя федеральный орган исполнительной власти по селекционным достижениям вносит изменения, относящиеся к сведениям о правообладателе и (или) об авторе селекционного достижения, в том числе к наименованию или имени правообладате</w:t>
      </w:r>
      <w:r>
        <w:rPr>
          <w:rStyle w:val="s0"/>
        </w:rPr>
        <w:t>ля, его месту нахождения или месту жительства, имени автора селекционного достижения, адресу для переписки, а также изменения для исправления очевидных и технических ошибок в Государственный реестр охраняемых селекционных достижений и в патент на селекцион</w:t>
      </w:r>
      <w:r>
        <w:rPr>
          <w:rStyle w:val="s0"/>
        </w:rPr>
        <w:t>ное достижение.</w:t>
      </w:r>
    </w:p>
    <w:p w:rsidR="00000000" w:rsidRDefault="00087397">
      <w:pPr>
        <w:pStyle w:val="pj"/>
      </w:pPr>
      <w:r>
        <w:rPr>
          <w:rStyle w:val="s0"/>
        </w:rPr>
        <w:t>3. Патент на селекционное достижение выдается заявителю. Если в заявлении на выдачу патента указано несколько заявителей, патент выдается заявителю, указанному в заявлении первым, и используется заявителями совместно по соглашению между ним</w:t>
      </w:r>
      <w:r>
        <w:rPr>
          <w:rStyle w:val="s0"/>
        </w:rPr>
        <w:t>и.</w:t>
      </w:r>
    </w:p>
    <w:p w:rsidR="00000000" w:rsidRDefault="00087397">
      <w:pPr>
        <w:pStyle w:val="pj"/>
      </w:pPr>
      <w:r>
        <w:rPr>
          <w:rStyle w:val="s0"/>
        </w:rPr>
        <w:t>4. Форма патента на селекционное достижение и состав указываемых в нем сведений устанавливаются федеральным органом исполнительной власти по селекционным достижениям.</w:t>
      </w:r>
    </w:p>
    <w:p w:rsidR="00000000" w:rsidRDefault="00087397">
      <w:pPr>
        <w:pStyle w:val="pj"/>
      </w:pPr>
      <w:r>
        <w:rPr>
          <w:rStyle w:val="s0"/>
        </w:rPr>
        <w:t> </w:t>
      </w:r>
    </w:p>
    <w:p w:rsidR="00000000" w:rsidRDefault="00087397">
      <w:pPr>
        <w:pStyle w:val="pj"/>
        <w:ind w:left="1200" w:hanging="800"/>
      </w:pPr>
      <w:bookmarkStart w:id="230" w:name="SUB14400000"/>
      <w:bookmarkEnd w:id="230"/>
      <w:r>
        <w:rPr>
          <w:rStyle w:val="s1"/>
        </w:rPr>
        <w:t xml:space="preserve">Статья 1440. </w:t>
      </w:r>
      <w:r>
        <w:rPr>
          <w:rStyle w:val="s0"/>
        </w:rPr>
        <w:t>Сохранение селекционного достижения</w:t>
      </w:r>
    </w:p>
    <w:p w:rsidR="00000000" w:rsidRDefault="00087397">
      <w:pPr>
        <w:pStyle w:val="pj"/>
      </w:pPr>
      <w:r>
        <w:rPr>
          <w:rStyle w:val="s0"/>
        </w:rPr>
        <w:t xml:space="preserve">1. Патентообладатель обязан поддерживать сорт растений или породу животных в течение срока действия патента на селекционное достижение таким образом, чтобы сохранялись признаки, указанные в описании сорта растений или породы животных, составленном на дату </w:t>
      </w:r>
      <w:r>
        <w:rPr>
          <w:rStyle w:val="s0"/>
        </w:rPr>
        <w:t>включения селекционного достижения в Государственный реестр охраняемых селекционных достижений.</w:t>
      </w:r>
    </w:p>
    <w:p w:rsidR="00000000" w:rsidRDefault="00087397">
      <w:pPr>
        <w:pStyle w:val="pj"/>
      </w:pPr>
      <w:r>
        <w:rPr>
          <w:rStyle w:val="s0"/>
        </w:rPr>
        <w:t>2. Патентообладатель по запросу федерального органа исполнительной власти по селекционным достижениям обязан направлять за свой счет семена или племенной матери</w:t>
      </w:r>
      <w:r>
        <w:rPr>
          <w:rStyle w:val="s0"/>
        </w:rPr>
        <w:t>ал для проведения контрольных испытаний и предоставлять возможность проводить инспекцию на месте.</w:t>
      </w:r>
    </w:p>
    <w:p w:rsidR="00000000" w:rsidRDefault="00087397">
      <w:pPr>
        <w:pStyle w:val="pj"/>
      </w:pPr>
      <w:r>
        <w:rPr>
          <w:rStyle w:val="s0"/>
        </w:rPr>
        <w:t> </w:t>
      </w:r>
    </w:p>
    <w:p w:rsidR="00000000" w:rsidRDefault="00087397">
      <w:pPr>
        <w:pStyle w:val="pj"/>
        <w:ind w:left="1200" w:hanging="800"/>
      </w:pPr>
      <w:bookmarkStart w:id="231" w:name="SUB14410000"/>
      <w:bookmarkEnd w:id="231"/>
      <w:r>
        <w:rPr>
          <w:rStyle w:val="s1"/>
        </w:rPr>
        <w:t xml:space="preserve">Статья 1441. </w:t>
      </w:r>
      <w:r>
        <w:rPr>
          <w:rStyle w:val="s0"/>
        </w:rPr>
        <w:t>Признание патента на селекционное достижение недействительным</w:t>
      </w:r>
    </w:p>
    <w:p w:rsidR="00000000" w:rsidRDefault="00087397">
      <w:pPr>
        <w:pStyle w:val="pj"/>
      </w:pPr>
      <w:r>
        <w:rPr>
          <w:rStyle w:val="s0"/>
        </w:rPr>
        <w:t>1. Патент на селекционное достижение может быть признан недействительным в течени</w:t>
      </w:r>
      <w:r>
        <w:rPr>
          <w:rStyle w:val="s0"/>
        </w:rPr>
        <w:t>е срока его действия, если будет установлено, что:</w:t>
      </w:r>
    </w:p>
    <w:p w:rsidR="00000000" w:rsidRDefault="00087397">
      <w:pPr>
        <w:pStyle w:val="pj"/>
      </w:pPr>
      <w:r>
        <w:rPr>
          <w:rStyle w:val="s0"/>
        </w:rPr>
        <w:t>1) патент выдан на основании неподтвердившихся данных об однородности и о стабильности селекционного достижения, представленных заявителем;</w:t>
      </w:r>
    </w:p>
    <w:p w:rsidR="00000000" w:rsidRDefault="00087397">
      <w:pPr>
        <w:pStyle w:val="pj"/>
      </w:pPr>
      <w:r>
        <w:rPr>
          <w:rStyle w:val="s0"/>
        </w:rPr>
        <w:t>2) на дату выдачи патента селекционное достижение не соответствов</w:t>
      </w:r>
      <w:r>
        <w:rPr>
          <w:rStyle w:val="s0"/>
        </w:rPr>
        <w:t>ало критерию новизны или отличимости;</w:t>
      </w:r>
    </w:p>
    <w:p w:rsidR="00000000" w:rsidRDefault="00087397">
      <w:pPr>
        <w:pStyle w:val="pj"/>
      </w:pPr>
      <w:r>
        <w:rPr>
          <w:rStyle w:val="s0"/>
        </w:rPr>
        <w:t>3) лицо, указанное в патенте в качестве патентообладателя, не имело законных оснований для получения патента.</w:t>
      </w:r>
    </w:p>
    <w:p w:rsidR="00000000" w:rsidRDefault="00087397">
      <w:pPr>
        <w:pStyle w:val="pj"/>
      </w:pPr>
      <w:r>
        <w:rPr>
          <w:rStyle w:val="s0"/>
        </w:rPr>
        <w:t>2. Выдача патента на селекционное достижение может быть оспорена любым лицом, которому стало известно о нару</w:t>
      </w:r>
      <w:r>
        <w:rPr>
          <w:rStyle w:val="s0"/>
        </w:rPr>
        <w:t xml:space="preserve">шениях, предусмотренных </w:t>
      </w:r>
      <w:r>
        <w:t>пунктом 1</w:t>
      </w:r>
      <w:r>
        <w:rPr>
          <w:rStyle w:val="s0"/>
        </w:rPr>
        <w:t xml:space="preserve"> настоящей статьи, путем подачи заявления в федеральный орган исполнительной власти по селекционным достижениям.</w:t>
      </w:r>
    </w:p>
    <w:p w:rsidR="00000000" w:rsidRDefault="00087397">
      <w:pPr>
        <w:pStyle w:val="pj"/>
      </w:pPr>
      <w:r>
        <w:rPr>
          <w:rStyle w:val="s0"/>
        </w:rPr>
        <w:t>Федеральный орган исполнительной власти по селекционным достижениям направляет копию указанного заявления пате</w:t>
      </w:r>
      <w:r>
        <w:rPr>
          <w:rStyle w:val="s0"/>
        </w:rPr>
        <w:t>нтообладателю, который в течение трех месяцев со дня направления ему такой копии может представить мотивированное возражение.</w:t>
      </w:r>
    </w:p>
    <w:p w:rsidR="00000000" w:rsidRDefault="00087397">
      <w:pPr>
        <w:pStyle w:val="pj"/>
      </w:pPr>
      <w:r>
        <w:rPr>
          <w:rStyle w:val="s0"/>
        </w:rPr>
        <w:t>Федеральный орган исполнительной власти по селекционным достижениям должен принять решение по указанному заявлению в течение шести</w:t>
      </w:r>
      <w:r>
        <w:rPr>
          <w:rStyle w:val="s0"/>
        </w:rPr>
        <w:t xml:space="preserve"> месяцев со дня подачи указанного заявления, если не потребуется проведение дополнительных испытаний.</w:t>
      </w:r>
    </w:p>
    <w:p w:rsidR="00000000" w:rsidRDefault="00087397">
      <w:pPr>
        <w:pStyle w:val="pj"/>
      </w:pPr>
      <w:r>
        <w:rPr>
          <w:rStyle w:val="s0"/>
        </w:rPr>
        <w:t>3. Патент на селекционное достижение, признанный недействительным, аннулируется со дня подачи заявки на выдачу патента. При этом лицензионные договоры, за</w:t>
      </w:r>
      <w:r>
        <w:rPr>
          <w:rStyle w:val="s0"/>
        </w:rPr>
        <w:t>ключенные до принятия решения о недействительности патента, сохраняют свое действие в той мере, в какой они были исполнены к этому дню.</w:t>
      </w:r>
    </w:p>
    <w:p w:rsidR="00000000" w:rsidRDefault="00087397">
      <w:pPr>
        <w:pStyle w:val="pj"/>
      </w:pPr>
      <w:r>
        <w:rPr>
          <w:rStyle w:val="s0"/>
        </w:rPr>
        <w:t>4. Признание патента на селекционное достижение недействительным означает отмену решения федерального органа исполнитель</w:t>
      </w:r>
      <w:r>
        <w:rPr>
          <w:rStyle w:val="s0"/>
        </w:rPr>
        <w:t>ной власти по селекционным достижениям о выдаче патента (</w:t>
      </w:r>
      <w:hyperlink w:anchor="sub14390000" w:history="1">
        <w:r>
          <w:rPr>
            <w:rStyle w:val="a4"/>
          </w:rPr>
          <w:t>статья 1439</w:t>
        </w:r>
      </w:hyperlink>
      <w:r>
        <w:rPr>
          <w:rStyle w:val="s0"/>
        </w:rPr>
        <w:t>) и аннулирование соответствующей записи в Государственном реестре охраняемых селекционных достижений.</w:t>
      </w:r>
    </w:p>
    <w:p w:rsidR="00000000" w:rsidRDefault="00087397">
      <w:pPr>
        <w:pStyle w:val="pj"/>
      </w:pPr>
      <w:r>
        <w:rPr>
          <w:rStyle w:val="s0"/>
        </w:rPr>
        <w:t> </w:t>
      </w:r>
    </w:p>
    <w:p w:rsidR="00000000" w:rsidRDefault="00087397">
      <w:pPr>
        <w:pStyle w:val="pj"/>
        <w:ind w:left="1200" w:hanging="800"/>
      </w:pPr>
      <w:bookmarkStart w:id="232" w:name="SUB14420000"/>
      <w:bookmarkEnd w:id="232"/>
      <w:r>
        <w:rPr>
          <w:rStyle w:val="s1"/>
        </w:rPr>
        <w:t xml:space="preserve">Статья 1442. </w:t>
      </w:r>
      <w:r>
        <w:rPr>
          <w:rStyle w:val="s0"/>
        </w:rPr>
        <w:t>Досрочное прекращение действия патен</w:t>
      </w:r>
      <w:r>
        <w:rPr>
          <w:rStyle w:val="s0"/>
        </w:rPr>
        <w:t>та на селекционное достижение</w:t>
      </w:r>
    </w:p>
    <w:p w:rsidR="00000000" w:rsidRDefault="00087397">
      <w:pPr>
        <w:pStyle w:val="pj"/>
      </w:pPr>
      <w:r>
        <w:rPr>
          <w:rStyle w:val="s0"/>
        </w:rPr>
        <w:t>Действие патента на селекционное достижение прекращается досрочно в следующих случаях:</w:t>
      </w:r>
    </w:p>
    <w:p w:rsidR="00000000" w:rsidRDefault="00087397">
      <w:pPr>
        <w:pStyle w:val="pj"/>
      </w:pPr>
      <w:r>
        <w:rPr>
          <w:rStyle w:val="s0"/>
        </w:rPr>
        <w:t>1) селекционное достижение более не соответствует критериям однородности и стабильности;</w:t>
      </w:r>
    </w:p>
    <w:p w:rsidR="00000000" w:rsidRDefault="00087397">
      <w:pPr>
        <w:pStyle w:val="pj"/>
      </w:pPr>
      <w:r>
        <w:rPr>
          <w:rStyle w:val="s0"/>
        </w:rPr>
        <w:t>2) патентообладатель по просьбе федерального орган</w:t>
      </w:r>
      <w:r>
        <w:rPr>
          <w:rStyle w:val="s0"/>
        </w:rPr>
        <w:t>а исполнительной власти по селекционным достижениям в течение двенадцати месяцев не предоставил семена, племенной материал, не представил документы и информацию, которые необходимы для проверки сохранности селекционного достижения, или не предоставил возмо</w:t>
      </w:r>
      <w:r>
        <w:rPr>
          <w:rStyle w:val="s0"/>
        </w:rPr>
        <w:t>жность провести инспекцию селекционного достижения на месте в этих целях;</w:t>
      </w:r>
    </w:p>
    <w:p w:rsidR="00000000" w:rsidRDefault="00087397">
      <w:pPr>
        <w:pStyle w:val="pj"/>
      </w:pPr>
      <w:r>
        <w:rPr>
          <w:rStyle w:val="s0"/>
        </w:rPr>
        <w:t>3) патентообладатель подал в федеральный орган исполнительной власти по селекционным достижениям заявление о досрочном прекращении действия патента;</w:t>
      </w:r>
    </w:p>
    <w:p w:rsidR="00000000" w:rsidRDefault="00087397">
      <w:pPr>
        <w:pStyle w:val="pj"/>
      </w:pPr>
      <w:r>
        <w:rPr>
          <w:rStyle w:val="s0"/>
        </w:rPr>
        <w:t>4) патентообладатель не уплатил в</w:t>
      </w:r>
      <w:r>
        <w:rPr>
          <w:rStyle w:val="s0"/>
        </w:rPr>
        <w:t xml:space="preserve"> установленный срок пошлину за поддержание патента в силе.</w:t>
      </w:r>
    </w:p>
    <w:p w:rsidR="00000000" w:rsidRDefault="00087397">
      <w:pPr>
        <w:pStyle w:val="pj"/>
      </w:pPr>
      <w:r>
        <w:rPr>
          <w:rStyle w:val="s0"/>
        </w:rPr>
        <w:t> </w:t>
      </w:r>
    </w:p>
    <w:p w:rsidR="00000000" w:rsidRDefault="00087397">
      <w:pPr>
        <w:pStyle w:val="pj"/>
        <w:ind w:left="1200" w:hanging="800"/>
      </w:pPr>
      <w:bookmarkStart w:id="233" w:name="SUB14430000"/>
      <w:bookmarkEnd w:id="233"/>
      <w:r>
        <w:rPr>
          <w:rStyle w:val="s1"/>
        </w:rPr>
        <w:t xml:space="preserve">Статья 1443. </w:t>
      </w:r>
      <w:r>
        <w:rPr>
          <w:rStyle w:val="s0"/>
        </w:rPr>
        <w:t>Публикация сведений о селекционных достижениях</w:t>
      </w:r>
    </w:p>
    <w:p w:rsidR="00000000" w:rsidRDefault="00087397">
      <w:pPr>
        <w:pStyle w:val="pj"/>
      </w:pPr>
      <w:r>
        <w:rPr>
          <w:rStyle w:val="s0"/>
        </w:rPr>
        <w:t>1. Федеральный орган исполнительной власти по селекционным достижениям издает официальный бюллетень, в котором публикует сведения:</w:t>
      </w:r>
    </w:p>
    <w:p w:rsidR="00000000" w:rsidRDefault="00087397">
      <w:pPr>
        <w:pStyle w:val="pj"/>
      </w:pPr>
      <w:r>
        <w:rPr>
          <w:rStyle w:val="s0"/>
        </w:rPr>
        <w:t>1) о поступивших заявках на выдачу патента с указанием даты приоритета селекционного достижения, имени или наименования заявителя, наименования селекционного достижения, а также имени автора селекционного достижения, если последний не отказался быть упомян</w:t>
      </w:r>
      <w:r>
        <w:rPr>
          <w:rStyle w:val="s0"/>
        </w:rPr>
        <w:t>утым в качестве такового;</w:t>
      </w:r>
    </w:p>
    <w:p w:rsidR="00000000" w:rsidRDefault="00087397">
      <w:pPr>
        <w:pStyle w:val="pj"/>
      </w:pPr>
      <w:r>
        <w:rPr>
          <w:rStyle w:val="s0"/>
        </w:rPr>
        <w:t>2) о решениях, принимаемых по заявке на выдачу патента;</w:t>
      </w:r>
    </w:p>
    <w:p w:rsidR="00000000" w:rsidRDefault="00087397">
      <w:pPr>
        <w:pStyle w:val="pj"/>
      </w:pPr>
      <w:r>
        <w:rPr>
          <w:rStyle w:val="s0"/>
        </w:rPr>
        <w:t>3) об изменениях в наименованиях селекционных достижений;</w:t>
      </w:r>
    </w:p>
    <w:p w:rsidR="00000000" w:rsidRDefault="00087397">
      <w:pPr>
        <w:pStyle w:val="pj"/>
      </w:pPr>
      <w:r>
        <w:rPr>
          <w:rStyle w:val="s0"/>
        </w:rPr>
        <w:t>4) о признании патентов на селекционные достижения недействительными;</w:t>
      </w:r>
    </w:p>
    <w:p w:rsidR="00000000" w:rsidRDefault="00087397">
      <w:pPr>
        <w:pStyle w:val="pj"/>
      </w:pPr>
      <w:r>
        <w:rPr>
          <w:rStyle w:val="s0"/>
        </w:rPr>
        <w:t>5) другие сведения, касающиеся охраны селекцио</w:t>
      </w:r>
      <w:r>
        <w:rPr>
          <w:rStyle w:val="s0"/>
        </w:rPr>
        <w:t>нных достижений.</w:t>
      </w:r>
    </w:p>
    <w:p w:rsidR="00000000" w:rsidRDefault="00087397">
      <w:pPr>
        <w:pStyle w:val="pj"/>
      </w:pPr>
      <w:r>
        <w:rPr>
          <w:rStyle w:val="s0"/>
        </w:rPr>
        <w:t>2. После публикации сведений о поступившей заявке на выдачу патента на селекционное достижение и о решении, принимаемом по этой заявке, любое лицо вправе ознакомиться с материалами заявки.</w:t>
      </w:r>
    </w:p>
    <w:p w:rsidR="00000000" w:rsidRDefault="00087397">
      <w:pPr>
        <w:pStyle w:val="pj"/>
      </w:pPr>
      <w:r>
        <w:rPr>
          <w:rStyle w:val="s0"/>
        </w:rPr>
        <w:t> </w:t>
      </w:r>
    </w:p>
    <w:p w:rsidR="00000000" w:rsidRDefault="00087397">
      <w:pPr>
        <w:pStyle w:val="pj"/>
        <w:ind w:left="1200" w:hanging="800"/>
      </w:pPr>
      <w:bookmarkStart w:id="234" w:name="SUB14440000"/>
      <w:bookmarkEnd w:id="234"/>
      <w:r>
        <w:rPr>
          <w:rStyle w:val="s1"/>
        </w:rPr>
        <w:t xml:space="preserve">Статья 1444. </w:t>
      </w:r>
      <w:r>
        <w:rPr>
          <w:rStyle w:val="s0"/>
        </w:rPr>
        <w:t>Использование селекционных достижен</w:t>
      </w:r>
      <w:r>
        <w:rPr>
          <w:rStyle w:val="s0"/>
        </w:rPr>
        <w:t>ий</w:t>
      </w:r>
    </w:p>
    <w:p w:rsidR="00000000" w:rsidRDefault="00087397">
      <w:pPr>
        <w:pStyle w:val="pj"/>
      </w:pPr>
      <w:r>
        <w:rPr>
          <w:rStyle w:val="s0"/>
        </w:rPr>
        <w:t>1. Реализуемые в Российской Федерации семена и племенной материал должны быть снабжены документом, удостоверяющим их сортовую, породную принадлежность и происхождение.</w:t>
      </w:r>
    </w:p>
    <w:p w:rsidR="00000000" w:rsidRDefault="00087397">
      <w:pPr>
        <w:pStyle w:val="pj"/>
      </w:pPr>
      <w:r>
        <w:rPr>
          <w:rStyle w:val="s0"/>
        </w:rPr>
        <w:t>2. На селекционные достижения, включенные в Государственный реестр охраняемых селекци</w:t>
      </w:r>
      <w:r>
        <w:rPr>
          <w:rStyle w:val="s0"/>
        </w:rPr>
        <w:t xml:space="preserve">онных достижений, документ, указанный в </w:t>
      </w:r>
      <w:r>
        <w:t>пункте 1</w:t>
      </w:r>
      <w:r>
        <w:rPr>
          <w:rStyle w:val="s0"/>
        </w:rPr>
        <w:t xml:space="preserve"> настоящей статьи, выдается только патентообладателем и лицензиатом.</w:t>
      </w:r>
    </w:p>
    <w:p w:rsidR="00000000" w:rsidRDefault="00087397">
      <w:pPr>
        <w:pStyle w:val="pj"/>
      </w:pPr>
      <w:r>
        <w:rPr>
          <w:rStyle w:val="s0"/>
        </w:rPr>
        <w:t> </w:t>
      </w:r>
    </w:p>
    <w:p w:rsidR="00000000" w:rsidRDefault="00087397">
      <w:pPr>
        <w:pStyle w:val="pj"/>
        <w:ind w:left="1200" w:hanging="800"/>
      </w:pPr>
      <w:bookmarkStart w:id="235" w:name="SUB14450000"/>
      <w:bookmarkEnd w:id="235"/>
      <w:r>
        <w:rPr>
          <w:rStyle w:val="s1"/>
        </w:rPr>
        <w:t xml:space="preserve">Статья 1445. </w:t>
      </w:r>
      <w:r>
        <w:rPr>
          <w:rStyle w:val="s0"/>
        </w:rPr>
        <w:t>Патентование селекционного достижения в иностранных государствах</w:t>
      </w:r>
    </w:p>
    <w:p w:rsidR="00000000" w:rsidRDefault="00087397">
      <w:pPr>
        <w:pStyle w:val="pj"/>
      </w:pPr>
      <w:r>
        <w:rPr>
          <w:rStyle w:val="s0"/>
        </w:rPr>
        <w:t>Заявка на выдачу патента на селекционное достижение может б</w:t>
      </w:r>
      <w:r>
        <w:rPr>
          <w:rStyle w:val="s0"/>
        </w:rPr>
        <w:t>ыть подана в иностранном государстве. Расходы, связанные с охраной селекционного достижения за пределами Российской Федерации, несет заявитель.</w:t>
      </w:r>
    </w:p>
    <w:p w:rsidR="00000000" w:rsidRDefault="00087397">
      <w:pPr>
        <w:pStyle w:val="pj"/>
      </w:pPr>
      <w:r>
        <w:rPr>
          <w:rStyle w:val="s0"/>
        </w:rPr>
        <w:t> </w:t>
      </w:r>
    </w:p>
    <w:p w:rsidR="00000000" w:rsidRDefault="00087397">
      <w:pPr>
        <w:pStyle w:val="pc"/>
      </w:pPr>
      <w:bookmarkStart w:id="236" w:name="SUB14460000"/>
      <w:bookmarkEnd w:id="236"/>
      <w:r>
        <w:rPr>
          <w:rStyle w:val="s1"/>
        </w:rPr>
        <w:t>§ 6. Защита прав авторов селекционных достижений и иных патентообладателей</w:t>
      </w:r>
    </w:p>
    <w:p w:rsidR="00000000" w:rsidRDefault="00087397">
      <w:pPr>
        <w:pStyle w:val="pj"/>
      </w:pPr>
      <w:r>
        <w:rPr>
          <w:rStyle w:val="s0"/>
        </w:rPr>
        <w:t> </w:t>
      </w:r>
    </w:p>
    <w:p w:rsidR="00000000" w:rsidRDefault="00087397">
      <w:pPr>
        <w:pStyle w:val="pj"/>
        <w:ind w:left="1200" w:hanging="800"/>
      </w:pPr>
      <w:r>
        <w:rPr>
          <w:rStyle w:val="s1"/>
        </w:rPr>
        <w:t xml:space="preserve">Статья 1446. </w:t>
      </w:r>
      <w:r>
        <w:rPr>
          <w:rStyle w:val="s0"/>
        </w:rPr>
        <w:t>Нарушение прав автора селекционного достижения или иного патентообладателя</w:t>
      </w:r>
    </w:p>
    <w:p w:rsidR="00000000" w:rsidRDefault="00087397">
      <w:pPr>
        <w:pStyle w:val="pj"/>
      </w:pPr>
      <w:r>
        <w:rPr>
          <w:rStyle w:val="s0"/>
        </w:rPr>
        <w:t>Нарушением прав автора селекционного достижения и иного патентообладателя является, в частности:</w:t>
      </w:r>
    </w:p>
    <w:p w:rsidR="00000000" w:rsidRDefault="00087397">
      <w:pPr>
        <w:pStyle w:val="pj"/>
      </w:pPr>
      <w:r>
        <w:rPr>
          <w:rStyle w:val="s0"/>
        </w:rPr>
        <w:t xml:space="preserve">1) использование селекционного достижения с нарушением требований </w:t>
      </w:r>
      <w:hyperlink w:anchor="sub14210000" w:history="1">
        <w:r>
          <w:rPr>
            <w:rStyle w:val="a4"/>
          </w:rPr>
          <w:t>пункта 3 статьи 1421</w:t>
        </w:r>
      </w:hyperlink>
      <w:r>
        <w:rPr>
          <w:rStyle w:val="s0"/>
        </w:rPr>
        <w:t xml:space="preserve"> настоящего Кодекса;</w:t>
      </w:r>
    </w:p>
    <w:p w:rsidR="00000000" w:rsidRDefault="00087397">
      <w:pPr>
        <w:pStyle w:val="pj"/>
      </w:pPr>
      <w:r>
        <w:rPr>
          <w:rStyle w:val="s0"/>
        </w:rPr>
        <w:t>2) присвоение произведенным и (или) продаваемым семенам, племенному материалу наименования, которое отличается от наименования соответствующего зарегистрированного селекционного достижения;</w:t>
      </w:r>
    </w:p>
    <w:p w:rsidR="00000000" w:rsidRDefault="00087397">
      <w:pPr>
        <w:pStyle w:val="pj"/>
      </w:pPr>
      <w:r>
        <w:rPr>
          <w:rStyle w:val="s0"/>
        </w:rPr>
        <w:t>3) присво</w:t>
      </w:r>
      <w:r>
        <w:rPr>
          <w:rStyle w:val="s0"/>
        </w:rPr>
        <w:t>ение произведенным и (или) продаваемым семенам, племенному материалу наименования соответствующего зарегистрированного селекционного достижения, если они не являются семенами, племенным материалом этого селекционного достижения;</w:t>
      </w:r>
    </w:p>
    <w:p w:rsidR="00000000" w:rsidRDefault="00087397">
      <w:pPr>
        <w:pStyle w:val="pj"/>
      </w:pPr>
      <w:r>
        <w:rPr>
          <w:rStyle w:val="s0"/>
        </w:rPr>
        <w:t>4) присвоение произведенным</w:t>
      </w:r>
      <w:r>
        <w:rPr>
          <w:rStyle w:val="s0"/>
        </w:rPr>
        <w:t xml:space="preserve"> и (или) продаваемым семенам, племенному материалу наименования, сходного с наименованием зарегистрированного селекционного достижения до степени смешения.</w:t>
      </w:r>
    </w:p>
    <w:p w:rsidR="00000000" w:rsidRDefault="00087397">
      <w:pPr>
        <w:pStyle w:val="pj"/>
      </w:pPr>
      <w:r>
        <w:rPr>
          <w:rStyle w:val="s0"/>
        </w:rPr>
        <w:t> </w:t>
      </w:r>
    </w:p>
    <w:p w:rsidR="00000000" w:rsidRDefault="00087397">
      <w:pPr>
        <w:pStyle w:val="pj"/>
        <w:ind w:left="1200" w:hanging="800"/>
      </w:pPr>
      <w:bookmarkStart w:id="237" w:name="SUB14470000"/>
      <w:bookmarkEnd w:id="237"/>
      <w:r>
        <w:rPr>
          <w:rStyle w:val="s1"/>
        </w:rPr>
        <w:t xml:space="preserve">Статья 1447. </w:t>
      </w:r>
      <w:r>
        <w:rPr>
          <w:rStyle w:val="s0"/>
        </w:rPr>
        <w:t>Публикация решения суда о нарушении исключительного права на селекционное достижение</w:t>
      </w:r>
    </w:p>
    <w:p w:rsidR="00000000" w:rsidRDefault="00087397">
      <w:pPr>
        <w:pStyle w:val="pj"/>
      </w:pPr>
      <w:r>
        <w:rPr>
          <w:rStyle w:val="s0"/>
        </w:rPr>
        <w:t>Автор селекционного достижения или иной патентообладатель вправе потребовать публикации федеральным органом исполнительной власти по селекционным достижениям в официальном бюллетене решения суда о неправомерном использовании селекционного достижения или об</w:t>
      </w:r>
      <w:r>
        <w:rPr>
          <w:rStyle w:val="s0"/>
        </w:rPr>
        <w:t xml:space="preserve"> ином нарушении прав патентообладателя в соответствии с </w:t>
      </w:r>
      <w:hyperlink w:anchor="sub12520000" w:history="1">
        <w:r>
          <w:rPr>
            <w:rStyle w:val="a4"/>
          </w:rPr>
          <w:t>пунктом 1 статьи 1252</w:t>
        </w:r>
      </w:hyperlink>
      <w:r>
        <w:rPr>
          <w:rStyle w:val="s0"/>
        </w:rPr>
        <w:t xml:space="preserve"> настоящего Кодекса.</w:t>
      </w:r>
    </w:p>
    <w:p w:rsidR="00000000" w:rsidRDefault="00087397">
      <w:pPr>
        <w:pStyle w:val="pj"/>
      </w:pPr>
      <w:r>
        <w:rPr>
          <w:rStyle w:val="s0"/>
        </w:rPr>
        <w:t> </w:t>
      </w:r>
    </w:p>
    <w:p w:rsidR="00000000" w:rsidRDefault="00087397">
      <w:pPr>
        <w:pStyle w:val="pc"/>
      </w:pPr>
      <w:bookmarkStart w:id="238" w:name="SUB14480000"/>
      <w:bookmarkEnd w:id="238"/>
      <w:r>
        <w:rPr>
          <w:rStyle w:val="s1"/>
        </w:rPr>
        <w:t>Глава 74. Право на топологии интегральных микросхем</w:t>
      </w:r>
    </w:p>
    <w:p w:rsidR="00000000" w:rsidRDefault="00087397">
      <w:pPr>
        <w:pStyle w:val="pj"/>
      </w:pPr>
      <w:r>
        <w:rPr>
          <w:rStyle w:val="s0"/>
        </w:rPr>
        <w:t> </w:t>
      </w:r>
    </w:p>
    <w:p w:rsidR="00000000" w:rsidRDefault="00087397">
      <w:pPr>
        <w:pStyle w:val="pj"/>
        <w:ind w:left="1200" w:hanging="800"/>
      </w:pPr>
      <w:r>
        <w:rPr>
          <w:rStyle w:val="s1"/>
        </w:rPr>
        <w:t xml:space="preserve">Статья 1448. </w:t>
      </w:r>
      <w:r>
        <w:rPr>
          <w:rStyle w:val="s0"/>
        </w:rPr>
        <w:t>Топология интегральной микросхемы</w:t>
      </w:r>
    </w:p>
    <w:p w:rsidR="00000000" w:rsidRDefault="00087397">
      <w:pPr>
        <w:pStyle w:val="pj"/>
      </w:pPr>
      <w:r>
        <w:rPr>
          <w:rStyle w:val="s0"/>
        </w:rPr>
        <w:t>1. Топологией интегральной микросхемы является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При этом интегральной микросхемой является микроэлектрон</w:t>
      </w:r>
      <w:r>
        <w:rPr>
          <w:rStyle w:val="s0"/>
        </w:rPr>
        <w:t>ное изделие окончательной или промежуточной формы, которое предназначено для выполнения функций электронной схемы, элементы и связи которого нераздельно сформированы в объеме и (или) на поверхности материала, на основе которого изготовлено такое изделие.</w:t>
      </w:r>
    </w:p>
    <w:p w:rsidR="00000000" w:rsidRDefault="00087397">
      <w:pPr>
        <w:pStyle w:val="pj"/>
      </w:pPr>
      <w:r>
        <w:rPr>
          <w:rStyle w:val="s0"/>
        </w:rPr>
        <w:t>2</w:t>
      </w:r>
      <w:r>
        <w:rPr>
          <w:rStyle w:val="s0"/>
        </w:rPr>
        <w:t>. Правовая охрана, предоставляемая настоящим Кодексом, распространяется только на оригинальную топологию интегральной микросхемы, созданную в результате творческой деятельности автора и неизвестную автору и (или) специалистам в области разработки топологий</w:t>
      </w:r>
      <w:r>
        <w:rPr>
          <w:rStyle w:val="s0"/>
        </w:rPr>
        <w:t xml:space="preserve"> интегральных микросхем на дату ее создания. Топология интегральной микросхемы признается оригинальной, пока не доказано обратное.</w:t>
      </w:r>
    </w:p>
    <w:p w:rsidR="00000000" w:rsidRDefault="00087397">
      <w:pPr>
        <w:pStyle w:val="pj"/>
      </w:pPr>
      <w:r>
        <w:rPr>
          <w:rStyle w:val="s0"/>
        </w:rPr>
        <w:t>Топологии интегральной микросхемы, состоящей из элементов, которые известны специалистам в области разработки топологий интег</w:t>
      </w:r>
      <w:r>
        <w:rPr>
          <w:rStyle w:val="s0"/>
        </w:rPr>
        <w:t>ральных микросхем на дату ее создания, предоставляется правовая охрана, если пространственно-геометрическое расположение совокупности таких элементов и связей между ними в целом отвечает требованию оригинальности.</w:t>
      </w:r>
    </w:p>
    <w:p w:rsidR="00000000" w:rsidRDefault="00087397">
      <w:pPr>
        <w:pStyle w:val="pj"/>
      </w:pPr>
      <w:r>
        <w:rPr>
          <w:rStyle w:val="s0"/>
        </w:rPr>
        <w:t>3. Правовая охрана, предоставляемая настоя</w:t>
      </w:r>
      <w:r>
        <w:rPr>
          <w:rStyle w:val="s0"/>
        </w:rPr>
        <w:t>щим Кодексом, не распространяется на идеи, способы, системы, технологию или закодированную информацию, которые могут быть воплощены в топологии интегральной микросхемы.</w:t>
      </w:r>
    </w:p>
    <w:p w:rsidR="00000000" w:rsidRDefault="00087397">
      <w:pPr>
        <w:pStyle w:val="pj"/>
      </w:pPr>
      <w:r>
        <w:rPr>
          <w:rStyle w:val="s0"/>
        </w:rPr>
        <w:t> </w:t>
      </w:r>
    </w:p>
    <w:p w:rsidR="00000000" w:rsidRDefault="00087397">
      <w:pPr>
        <w:pStyle w:val="pj"/>
        <w:ind w:left="1200" w:hanging="800"/>
      </w:pPr>
      <w:bookmarkStart w:id="239" w:name="SUB14490000"/>
      <w:bookmarkEnd w:id="239"/>
      <w:r>
        <w:rPr>
          <w:rStyle w:val="s1"/>
        </w:rPr>
        <w:t xml:space="preserve">Статья 1449. </w:t>
      </w:r>
      <w:r>
        <w:rPr>
          <w:rStyle w:val="s0"/>
        </w:rPr>
        <w:t>Права на топологию интегральной микросхемы</w:t>
      </w:r>
    </w:p>
    <w:p w:rsidR="00000000" w:rsidRDefault="00087397">
      <w:pPr>
        <w:pStyle w:val="pj"/>
      </w:pPr>
      <w:r>
        <w:rPr>
          <w:rStyle w:val="s0"/>
        </w:rPr>
        <w:t>1. Автору топологии интеграль</w:t>
      </w:r>
      <w:r>
        <w:rPr>
          <w:rStyle w:val="s0"/>
        </w:rPr>
        <w:t>ной микросхемы, отвечающей условиям предоставления правовой охраны, предусмотренным настоящим Кодексом (топологии), принадлежат следующие интеллектуальные права:</w:t>
      </w:r>
    </w:p>
    <w:p w:rsidR="00000000" w:rsidRDefault="00087397">
      <w:pPr>
        <w:pStyle w:val="pj"/>
      </w:pPr>
      <w:r>
        <w:rPr>
          <w:rStyle w:val="s0"/>
        </w:rPr>
        <w:t>1) исключительное право;</w:t>
      </w:r>
    </w:p>
    <w:p w:rsidR="00000000" w:rsidRDefault="00087397">
      <w:pPr>
        <w:pStyle w:val="pj"/>
      </w:pPr>
      <w:r>
        <w:rPr>
          <w:rStyle w:val="s0"/>
        </w:rPr>
        <w:t>2) право авторства.</w:t>
      </w:r>
    </w:p>
    <w:p w:rsidR="00000000" w:rsidRDefault="00087397">
      <w:pPr>
        <w:pStyle w:val="pj"/>
      </w:pPr>
      <w:r>
        <w:rPr>
          <w:rStyle w:val="s0"/>
        </w:rPr>
        <w:t>2. В случаях, предусмотренных настоящим Кодексом,</w:t>
      </w:r>
      <w:r>
        <w:rPr>
          <w:rStyle w:val="s0"/>
        </w:rPr>
        <w:t xml:space="preserve"> автору топологии интегральной микросхемы принадлежат также другие права, в том числе право на вознаграждение за служебную топологию.</w:t>
      </w:r>
    </w:p>
    <w:p w:rsidR="00000000" w:rsidRDefault="00087397">
      <w:pPr>
        <w:pStyle w:val="pj"/>
      </w:pPr>
      <w:r>
        <w:rPr>
          <w:rStyle w:val="s0"/>
        </w:rPr>
        <w:t> </w:t>
      </w:r>
    </w:p>
    <w:p w:rsidR="00000000" w:rsidRDefault="00087397">
      <w:pPr>
        <w:pStyle w:val="pj"/>
        <w:ind w:left="1200" w:hanging="800"/>
      </w:pPr>
      <w:bookmarkStart w:id="240" w:name="SUB14500000"/>
      <w:bookmarkEnd w:id="240"/>
      <w:r>
        <w:rPr>
          <w:rStyle w:val="s1"/>
        </w:rPr>
        <w:t xml:space="preserve">Статья 1450. </w:t>
      </w:r>
      <w:r>
        <w:rPr>
          <w:rStyle w:val="s0"/>
        </w:rPr>
        <w:t>Автор топологии интегральной микросхемы</w:t>
      </w:r>
    </w:p>
    <w:p w:rsidR="00000000" w:rsidRDefault="00087397">
      <w:pPr>
        <w:pStyle w:val="pj"/>
      </w:pPr>
      <w:r>
        <w:rPr>
          <w:rStyle w:val="s0"/>
        </w:rPr>
        <w:t>Автором топологии интегральной микросхемы признается гражданин, тво</w:t>
      </w:r>
      <w:r>
        <w:rPr>
          <w:rStyle w:val="s0"/>
        </w:rPr>
        <w:t>рческим трудом которого создана такая топология. Лицо, указанное в качестве автора в заявке на выдачу свидетельства о государственной регистрации топологии интегральной микросхемы, считается автором этой топологии, если не доказано иное.</w:t>
      </w:r>
    </w:p>
    <w:p w:rsidR="00000000" w:rsidRDefault="00087397">
      <w:pPr>
        <w:pStyle w:val="pj"/>
      </w:pPr>
      <w:r>
        <w:rPr>
          <w:rStyle w:val="s0"/>
        </w:rPr>
        <w:t> </w:t>
      </w:r>
    </w:p>
    <w:p w:rsidR="00000000" w:rsidRDefault="00087397">
      <w:pPr>
        <w:pStyle w:val="pj"/>
        <w:ind w:left="1200" w:hanging="800"/>
      </w:pPr>
      <w:bookmarkStart w:id="241" w:name="SUB14510000"/>
      <w:bookmarkEnd w:id="241"/>
      <w:r>
        <w:rPr>
          <w:rStyle w:val="s1"/>
        </w:rPr>
        <w:t xml:space="preserve">Статья 1451. </w:t>
      </w:r>
      <w:r>
        <w:rPr>
          <w:rStyle w:val="s0"/>
        </w:rPr>
        <w:t>Соа</w:t>
      </w:r>
      <w:r>
        <w:rPr>
          <w:rStyle w:val="s0"/>
        </w:rPr>
        <w:t>вторы топологии интегральной микросхемы</w:t>
      </w:r>
    </w:p>
    <w:p w:rsidR="00000000" w:rsidRDefault="00087397">
      <w:pPr>
        <w:pStyle w:val="pj"/>
      </w:pPr>
      <w:r>
        <w:rPr>
          <w:rStyle w:val="s0"/>
        </w:rPr>
        <w:t>1. Граждане, создавшие топологию интегральной микросхемы совместным творческим трудом, признаются соавторами.</w:t>
      </w:r>
    </w:p>
    <w:p w:rsidR="00000000" w:rsidRDefault="00087397">
      <w:pPr>
        <w:pStyle w:val="pj"/>
      </w:pPr>
      <w:r>
        <w:rPr>
          <w:rStyle w:val="s0"/>
        </w:rPr>
        <w:t xml:space="preserve">2. Каждый из соавторов вправе использовать топологию по своему усмотрению, если соглашением между ними не </w:t>
      </w:r>
      <w:r>
        <w:rPr>
          <w:rStyle w:val="s0"/>
        </w:rPr>
        <w:t>предусмотрено иное.</w:t>
      </w:r>
    </w:p>
    <w:p w:rsidR="00000000" w:rsidRDefault="00087397">
      <w:pPr>
        <w:pStyle w:val="pj"/>
      </w:pPr>
      <w:r>
        <w:rPr>
          <w:rStyle w:val="s0"/>
        </w:rPr>
        <w:t xml:space="preserve">3. К отношениям соавторов, связанным с распределением доходов от использования топологии и с распоряжением исключительным правом на топологию, соответственно применяются правила </w:t>
      </w:r>
      <w:hyperlink w:anchor="sub12290000" w:history="1">
        <w:r>
          <w:rPr>
            <w:rStyle w:val="a4"/>
          </w:rPr>
          <w:t>пункта 3 статьи 1229</w:t>
        </w:r>
      </w:hyperlink>
      <w:r>
        <w:rPr>
          <w:rStyle w:val="s0"/>
        </w:rPr>
        <w:t xml:space="preserve"> нас</w:t>
      </w:r>
      <w:r>
        <w:rPr>
          <w:rStyle w:val="s0"/>
        </w:rPr>
        <w:t>тоящего Кодекса.</w:t>
      </w:r>
    </w:p>
    <w:p w:rsidR="00000000" w:rsidRDefault="00087397">
      <w:pPr>
        <w:pStyle w:val="pj"/>
      </w:pPr>
      <w:r>
        <w:rPr>
          <w:rStyle w:val="s0"/>
        </w:rPr>
        <w:t>Распоряжение правом на получение свидетельства о государственной регистрации топологии интегральной микросхемы осуществляется соавторами совместно.</w:t>
      </w:r>
    </w:p>
    <w:p w:rsidR="00000000" w:rsidRDefault="00087397">
      <w:pPr>
        <w:pStyle w:val="pj"/>
      </w:pPr>
      <w:r>
        <w:rPr>
          <w:rStyle w:val="s0"/>
        </w:rPr>
        <w:t> </w:t>
      </w:r>
    </w:p>
    <w:p w:rsidR="00000000" w:rsidRDefault="00087397">
      <w:pPr>
        <w:pStyle w:val="pj"/>
        <w:ind w:left="1200" w:hanging="800"/>
      </w:pPr>
      <w:bookmarkStart w:id="242" w:name="SUB14520000"/>
      <w:bookmarkEnd w:id="242"/>
      <w:r>
        <w:rPr>
          <w:rStyle w:val="s1"/>
        </w:rPr>
        <w:t xml:space="preserve">Статья 1452. </w:t>
      </w:r>
      <w:r>
        <w:rPr>
          <w:rStyle w:val="s0"/>
        </w:rPr>
        <w:t>Государственная регистрация топологии интегральной микросхемы</w:t>
      </w:r>
    </w:p>
    <w:p w:rsidR="00000000" w:rsidRDefault="00087397">
      <w:pPr>
        <w:pStyle w:val="pj"/>
      </w:pPr>
      <w:r>
        <w:rPr>
          <w:rStyle w:val="s0"/>
        </w:rPr>
        <w:t>1. Правооблада</w:t>
      </w:r>
      <w:r>
        <w:rPr>
          <w:rStyle w:val="s0"/>
        </w:rPr>
        <w:t>тель в течение срока действия исключительного права на топологию интегральной микросхемы (</w:t>
      </w:r>
      <w:hyperlink w:anchor="sub14570000" w:history="1">
        <w:r>
          <w:rPr>
            <w:rStyle w:val="a4"/>
          </w:rPr>
          <w:t>статья 1457</w:t>
        </w:r>
      </w:hyperlink>
      <w:r>
        <w:rPr>
          <w:rStyle w:val="s0"/>
        </w:rPr>
        <w:t>) может по своему желанию зарегистрировать топологию в федеральном органе исполнительной власти по интеллектуальной собственности.</w:t>
      </w:r>
    </w:p>
    <w:p w:rsidR="00000000" w:rsidRDefault="00087397">
      <w:pPr>
        <w:pStyle w:val="pj"/>
      </w:pPr>
      <w:r>
        <w:rPr>
          <w:rStyle w:val="s0"/>
        </w:rPr>
        <w:t xml:space="preserve">Топология, содержащая сведения, составляющие </w:t>
      </w:r>
      <w:hyperlink r:id="rId68" w:anchor="sub_id=50000" w:history="1">
        <w:r>
          <w:rPr>
            <w:rStyle w:val="a4"/>
          </w:rPr>
          <w:t>государственную тайну</w:t>
        </w:r>
      </w:hyperlink>
      <w:r>
        <w:rPr>
          <w:rStyle w:val="s0"/>
        </w:rPr>
        <w:t xml:space="preserve">, государственной регистрации не подлежит. Лицо, подавшее заявку на государственную регистрацию топологии (заявитель), несет ответственность за разглашение сведений о топологии, содержащей государственную тайну, в соответствии с </w:t>
      </w:r>
      <w:hyperlink r:id="rId69" w:anchor="sub_id=70000" w:history="1">
        <w:r>
          <w:rPr>
            <w:rStyle w:val="a4"/>
          </w:rPr>
          <w:t>законодательством</w:t>
        </w:r>
      </w:hyperlink>
      <w:r>
        <w:rPr>
          <w:rStyle w:val="s0"/>
        </w:rPr>
        <w:t xml:space="preserve"> Российской Федерации.</w:t>
      </w:r>
    </w:p>
    <w:p w:rsidR="00000000" w:rsidRDefault="00087397">
      <w:pPr>
        <w:pStyle w:val="pj"/>
      </w:pPr>
      <w:r>
        <w:rPr>
          <w:rStyle w:val="s0"/>
        </w:rPr>
        <w:t>2. Если до подачи заявки на государственную регистрацию топологии (заявка на регистрацию) имело место использование топологии, заявка мо</w:t>
      </w:r>
      <w:r>
        <w:rPr>
          <w:rStyle w:val="s0"/>
        </w:rPr>
        <w:t>жет быть подана в срок, не превышающий двух лет со дня первого использования топологии.</w:t>
      </w:r>
    </w:p>
    <w:p w:rsidR="00000000" w:rsidRDefault="00087397">
      <w:pPr>
        <w:pStyle w:val="pj"/>
      </w:pPr>
      <w:r>
        <w:rPr>
          <w:rStyle w:val="s0"/>
        </w:rPr>
        <w:t>3. Заявка на регистрацию должна относиться к одной топологии и содержать:</w:t>
      </w:r>
    </w:p>
    <w:p w:rsidR="00000000" w:rsidRDefault="00087397">
      <w:pPr>
        <w:pStyle w:val="pj"/>
      </w:pPr>
      <w:r>
        <w:rPr>
          <w:rStyle w:val="s0"/>
        </w:rPr>
        <w:t>1) заявление о государственной регистрации топологии с указанием лица, на имя которого испраши</w:t>
      </w:r>
      <w:r>
        <w:rPr>
          <w:rStyle w:val="s0"/>
        </w:rPr>
        <w:t>вается государственная регистрация, а также автора, если он не отказался быть упомянутым в качестве такового, места жительства или места нахождения каждого из них, даты первого использования топологии, если оно имело место;</w:t>
      </w:r>
    </w:p>
    <w:p w:rsidR="00000000" w:rsidRDefault="00087397">
      <w:pPr>
        <w:pStyle w:val="pj"/>
      </w:pPr>
      <w:r>
        <w:rPr>
          <w:rStyle w:val="s0"/>
        </w:rPr>
        <w:t>2) депонируемые материалы, идентифицирующие топологию, включая реферат;</w:t>
      </w:r>
    </w:p>
    <w:p w:rsidR="00000000" w:rsidRDefault="00087397">
      <w:pPr>
        <w:pStyle w:val="pj"/>
      </w:pPr>
      <w:r>
        <w:rPr>
          <w:rStyle w:val="s0"/>
        </w:rPr>
        <w:t>3) Утратил силу.</w:t>
      </w:r>
    </w:p>
    <w:p w:rsidR="00000000" w:rsidRDefault="00087397">
      <w:pPr>
        <w:pStyle w:val="pj"/>
      </w:pPr>
      <w:r>
        <w:rPr>
          <w:rStyle w:val="s0"/>
        </w:rPr>
        <w:t>4. Правила оформления заявки на регистрацию устанавливаются федеральным органом исполнительной власти, осуществляющим нормативно-правовое регулирование в сфере интелле</w:t>
      </w:r>
      <w:r>
        <w:rPr>
          <w:rStyle w:val="s0"/>
        </w:rPr>
        <w:t>ктуальной собственности.</w:t>
      </w:r>
    </w:p>
    <w:p w:rsidR="00000000" w:rsidRDefault="00087397">
      <w:pPr>
        <w:pStyle w:val="pj"/>
      </w:pPr>
      <w:r>
        <w:rPr>
          <w:rStyle w:val="s0"/>
        </w:rPr>
        <w:t xml:space="preserve">5. На основании заявки на регистрацию федеральный орган исполнительной власти по интеллектуальной собственности проверяет наличие необходимых документов и их соответствие требованиям </w:t>
      </w:r>
      <w:r>
        <w:t>пункта 3</w:t>
      </w:r>
      <w:r>
        <w:rPr>
          <w:rStyle w:val="s0"/>
        </w:rPr>
        <w:t xml:space="preserve"> настоящей статьи. При положительном рез</w:t>
      </w:r>
      <w:r>
        <w:rPr>
          <w:rStyle w:val="s0"/>
        </w:rPr>
        <w:t>ультате проверки указанный федеральный орган вносит топологию в Реестр топологий интегральных микросхем, выдает заявителю свидетельство о государственной регистрации топологии интегральной микросхемы в форме электронного документа и по желанию заявителя на</w:t>
      </w:r>
      <w:r>
        <w:rPr>
          <w:rStyle w:val="s0"/>
        </w:rPr>
        <w:t xml:space="preserve"> бумажном носителе и публикует сведения о зарегистрированной топологии в официальном бюллетене.</w:t>
      </w:r>
    </w:p>
    <w:p w:rsidR="00000000" w:rsidRDefault="00087397">
      <w:pPr>
        <w:pStyle w:val="pj"/>
      </w:pPr>
      <w:r>
        <w:rPr>
          <w:rStyle w:val="s0"/>
        </w:rPr>
        <w:t xml:space="preserve">По запросу указанного федерального органа исполнительной власти либо по собственной инициативе автор или иной правообладатель вправе до момента государственной </w:t>
      </w:r>
      <w:r>
        <w:rPr>
          <w:rStyle w:val="s0"/>
        </w:rPr>
        <w:t>регистрации дополнять, уточнять и исправлять материалы заявки на регистрацию.</w:t>
      </w:r>
    </w:p>
    <w:p w:rsidR="00000000" w:rsidRDefault="00087397">
      <w:pPr>
        <w:pStyle w:val="pj"/>
      </w:pPr>
      <w:r>
        <w:rPr>
          <w:rStyle w:val="s0"/>
        </w:rPr>
        <w:t>6. Порядок государственной регистрации топологий, формы свидетельств о государственной регистрации, перечень указываемых в свидетельствах сведений и перечень сведений, публикуемы</w:t>
      </w:r>
      <w:r>
        <w:rPr>
          <w:rStyle w:val="s0"/>
        </w:rPr>
        <w:t>х федеральным органом исполнительной власти по интеллектуальной собственности в официальном бюллетене,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7. По</w:t>
      </w:r>
      <w:r>
        <w:rPr>
          <w:rStyle w:val="s0"/>
        </w:rPr>
        <w:t xml:space="preserve"> заявлению правообладателя федеральный орган исполнительной власти по интеллектуальной собственности вносит изменения, относящиеся к сведениям о правообладателе и (или) об авторе топологии, в том числе к наименованию или имени правообладателя, его месту на</w:t>
      </w:r>
      <w:r>
        <w:rPr>
          <w:rStyle w:val="s0"/>
        </w:rPr>
        <w:t>хождения или месту жительства, имени автора топологии, адресу для переписки, а также изменения для исправления очевидных и технических ошибок в Реестр топологий интегральных микросхем и свидетельство о государственной регистрации топологии.</w:t>
      </w:r>
    </w:p>
    <w:p w:rsidR="00000000" w:rsidRDefault="00087397">
      <w:pPr>
        <w:pStyle w:val="pj"/>
      </w:pPr>
      <w:r>
        <w:rPr>
          <w:rStyle w:val="s0"/>
        </w:rPr>
        <w:t>Федеральный орг</w:t>
      </w:r>
      <w:r>
        <w:rPr>
          <w:rStyle w:val="s0"/>
        </w:rPr>
        <w:t>ан исполнительной власти по интеллектуальной собственности публикует в официальном бюллетене сведения о любых изменениях записей, внесенных в Реестр топологий интегральных микросхем.</w:t>
      </w:r>
    </w:p>
    <w:p w:rsidR="00000000" w:rsidRDefault="00087397">
      <w:pPr>
        <w:pStyle w:val="pj"/>
      </w:pPr>
      <w:r>
        <w:rPr>
          <w:rStyle w:val="s0"/>
        </w:rPr>
        <w:t>8. Сведения, внесенные в Реестр топологий интегральных микросхем, считают</w:t>
      </w:r>
      <w:r>
        <w:rPr>
          <w:rStyle w:val="s0"/>
        </w:rPr>
        <w:t>ся достоверными, если не доказано иное. Ответственность за достоверность представленных для регистрации сведений несет заявитель.</w:t>
      </w:r>
    </w:p>
    <w:p w:rsidR="00000000" w:rsidRDefault="00087397">
      <w:pPr>
        <w:pStyle w:val="pj"/>
      </w:pPr>
      <w:r>
        <w:rPr>
          <w:rStyle w:val="s0"/>
        </w:rPr>
        <w:t> </w:t>
      </w:r>
    </w:p>
    <w:p w:rsidR="00000000" w:rsidRDefault="00087397">
      <w:pPr>
        <w:pStyle w:val="pj"/>
        <w:ind w:left="1200" w:hanging="800"/>
      </w:pPr>
      <w:bookmarkStart w:id="243" w:name="SUB14530000"/>
      <w:bookmarkEnd w:id="243"/>
      <w:r>
        <w:rPr>
          <w:rStyle w:val="s1"/>
        </w:rPr>
        <w:t xml:space="preserve">Статья 1453. </w:t>
      </w:r>
      <w:r>
        <w:rPr>
          <w:rStyle w:val="s0"/>
        </w:rPr>
        <w:t>Право авторства на топологию интегральной микросхемы</w:t>
      </w:r>
    </w:p>
    <w:p w:rsidR="00000000" w:rsidRDefault="00087397">
      <w:pPr>
        <w:pStyle w:val="pj"/>
      </w:pPr>
      <w:r>
        <w:rPr>
          <w:rStyle w:val="s0"/>
        </w:rPr>
        <w:t>Право авторства, то есть право признаваться автором тополо</w:t>
      </w:r>
      <w:r>
        <w:rPr>
          <w:rStyle w:val="s0"/>
        </w:rPr>
        <w:t>гии, неотчуждаемо и непередаваемо, в том числе при передаче другому лицу или переходе к нему исключительного права на топологию и при предоставлении другому лицу права ее использования. Отказ от этого права ничтожен.</w:t>
      </w:r>
    </w:p>
    <w:p w:rsidR="00000000" w:rsidRDefault="00087397">
      <w:pPr>
        <w:pStyle w:val="pj"/>
      </w:pPr>
      <w:r>
        <w:rPr>
          <w:rStyle w:val="s0"/>
        </w:rPr>
        <w:t> </w:t>
      </w:r>
    </w:p>
    <w:p w:rsidR="00000000" w:rsidRDefault="00087397">
      <w:pPr>
        <w:pStyle w:val="pj"/>
        <w:ind w:left="1200" w:hanging="800"/>
      </w:pPr>
      <w:bookmarkStart w:id="244" w:name="SUB14540000"/>
      <w:bookmarkEnd w:id="244"/>
      <w:r>
        <w:rPr>
          <w:rStyle w:val="s1"/>
        </w:rPr>
        <w:t xml:space="preserve">Статья 1454. </w:t>
      </w:r>
      <w:r>
        <w:rPr>
          <w:rStyle w:val="s0"/>
        </w:rPr>
        <w:t xml:space="preserve">Исключительное право на </w:t>
      </w:r>
      <w:r>
        <w:rPr>
          <w:rStyle w:val="s0"/>
        </w:rPr>
        <w:t>топологию</w:t>
      </w:r>
    </w:p>
    <w:p w:rsidR="00000000" w:rsidRDefault="00087397">
      <w:pPr>
        <w:pStyle w:val="pj"/>
      </w:pPr>
      <w:r>
        <w:rPr>
          <w:rStyle w:val="s0"/>
        </w:rPr>
        <w:t xml:space="preserve">1. Правообладателю принадлежит исключительное право использования топологии в соответствии со </w:t>
      </w:r>
      <w:hyperlink w:anchor="sub12290000" w:history="1">
        <w:r>
          <w:rPr>
            <w:rStyle w:val="a4"/>
          </w:rPr>
          <w:t>статьей 1229</w:t>
        </w:r>
      </w:hyperlink>
      <w:r>
        <w:rPr>
          <w:rStyle w:val="s0"/>
        </w:rPr>
        <w:t xml:space="preserve"> настоящего Кодекса любым не противоречащим закону способом (исключительное право на топологию), в том чис</w:t>
      </w:r>
      <w:r>
        <w:rPr>
          <w:rStyle w:val="s0"/>
        </w:rPr>
        <w:t xml:space="preserve">ле способами, указанными в </w:t>
      </w:r>
      <w:r>
        <w:t>пункте 2</w:t>
      </w:r>
      <w:r>
        <w:rPr>
          <w:rStyle w:val="s0"/>
        </w:rPr>
        <w:t xml:space="preserve"> настоящей статьи. Правообладатель может распоряжаться исключительным правом на топологию.</w:t>
      </w:r>
    </w:p>
    <w:p w:rsidR="00000000" w:rsidRDefault="00087397">
      <w:pPr>
        <w:pStyle w:val="pj"/>
      </w:pPr>
      <w:r>
        <w:rPr>
          <w:rStyle w:val="s0"/>
        </w:rPr>
        <w:t>2. Использованием топологии признаются действия, направленные на извлечение прибыли, в частности:</w:t>
      </w:r>
    </w:p>
    <w:p w:rsidR="00000000" w:rsidRDefault="00087397">
      <w:pPr>
        <w:pStyle w:val="pj"/>
      </w:pPr>
      <w:r>
        <w:rPr>
          <w:rStyle w:val="s0"/>
        </w:rPr>
        <w:t>1) воспроизведение топологии в ц</w:t>
      </w:r>
      <w:r>
        <w:rPr>
          <w:rStyle w:val="s0"/>
        </w:rPr>
        <w:t>елом или частично путем включения в интегральную микросхему либо иным образом, за исключением воспроизведения только той части топологии, которая не является оригинальной;</w:t>
      </w:r>
    </w:p>
    <w:p w:rsidR="00000000" w:rsidRDefault="00087397">
      <w:pPr>
        <w:pStyle w:val="pj"/>
      </w:pPr>
      <w:r>
        <w:rPr>
          <w:rStyle w:val="s0"/>
        </w:rPr>
        <w:t>2) ввоз на территорию Российской Федерации, продажа и иное введение в гражданский об</w:t>
      </w:r>
      <w:r>
        <w:rPr>
          <w:rStyle w:val="s0"/>
        </w:rPr>
        <w:t>орот топологии, или интегральной микросхемы, в которую включена эта топология, или изделия, включающего в себя такую интегральную микросхему.</w:t>
      </w:r>
    </w:p>
    <w:p w:rsidR="00000000" w:rsidRDefault="00087397">
      <w:pPr>
        <w:pStyle w:val="pj"/>
      </w:pPr>
      <w:r>
        <w:rPr>
          <w:rStyle w:val="s0"/>
        </w:rPr>
        <w:t>3. За лицом, независимо создавшим топологию, идентичную другой топологии, признается самостоятельное исключительно</w:t>
      </w:r>
      <w:r>
        <w:rPr>
          <w:rStyle w:val="s0"/>
        </w:rPr>
        <w:t>е право на эту топологию.</w:t>
      </w:r>
    </w:p>
    <w:p w:rsidR="00000000" w:rsidRDefault="00087397">
      <w:pPr>
        <w:pStyle w:val="pj"/>
      </w:pPr>
      <w:r>
        <w:rPr>
          <w:rStyle w:val="s0"/>
        </w:rPr>
        <w:t> </w:t>
      </w:r>
    </w:p>
    <w:p w:rsidR="00000000" w:rsidRDefault="00087397">
      <w:pPr>
        <w:pStyle w:val="pj"/>
      </w:pPr>
      <w:bookmarkStart w:id="245" w:name="SUB14550000"/>
      <w:bookmarkEnd w:id="245"/>
      <w:r>
        <w:rPr>
          <w:rStyle w:val="s1"/>
        </w:rPr>
        <w:t xml:space="preserve">Статья 1455. </w:t>
      </w:r>
      <w:r>
        <w:rPr>
          <w:rStyle w:val="s0"/>
        </w:rPr>
        <w:t>Знак охраны топологии интегральной микросхемы</w:t>
      </w:r>
    </w:p>
    <w:p w:rsidR="00000000" w:rsidRDefault="00087397">
      <w:pPr>
        <w:pStyle w:val="pj"/>
      </w:pPr>
      <w:r>
        <w:rPr>
          <w:rStyle w:val="s0"/>
        </w:rPr>
        <w:t>Правообладатель для оповещения о своем исключительном праве на топологию вправе использовать знак охраны, который помещается на топологии, а также на изделиях, содержащи</w:t>
      </w:r>
      <w:r>
        <w:rPr>
          <w:rStyle w:val="s0"/>
        </w:rPr>
        <w:t>х такую топологию, и состоит из выделенной прописной буквы «Т» («Т», [Т], (Т), Т* или [Т]), даты начала срока действия исключительного права на топологию и информации, позволяющей идентифицировать правообладателя.</w:t>
      </w:r>
    </w:p>
    <w:p w:rsidR="00000000" w:rsidRDefault="00087397">
      <w:pPr>
        <w:pStyle w:val="pj"/>
      </w:pPr>
      <w:r>
        <w:rPr>
          <w:rStyle w:val="s0"/>
        </w:rPr>
        <w:t> </w:t>
      </w:r>
    </w:p>
    <w:p w:rsidR="00000000" w:rsidRDefault="00087397">
      <w:pPr>
        <w:pStyle w:val="pj"/>
        <w:ind w:left="1200" w:hanging="800"/>
      </w:pPr>
      <w:bookmarkStart w:id="246" w:name="SUB14560000"/>
      <w:bookmarkEnd w:id="246"/>
      <w:r>
        <w:rPr>
          <w:rStyle w:val="s1"/>
        </w:rPr>
        <w:t xml:space="preserve">Статья 1456. </w:t>
      </w:r>
      <w:r>
        <w:rPr>
          <w:rStyle w:val="s0"/>
        </w:rPr>
        <w:t>Действия, не являющиеся нар</w:t>
      </w:r>
      <w:r>
        <w:rPr>
          <w:rStyle w:val="s0"/>
        </w:rPr>
        <w:t>ушением исключительного права на топологию</w:t>
      </w:r>
    </w:p>
    <w:p w:rsidR="00000000" w:rsidRDefault="00087397">
      <w:pPr>
        <w:pStyle w:val="pj"/>
      </w:pPr>
      <w:r>
        <w:rPr>
          <w:rStyle w:val="s0"/>
        </w:rPr>
        <w:t>Не является нарушением исключительного права на топологию:</w:t>
      </w:r>
    </w:p>
    <w:p w:rsidR="00000000" w:rsidRDefault="00087397">
      <w:pPr>
        <w:pStyle w:val="pj"/>
      </w:pPr>
      <w:r>
        <w:rPr>
          <w:rStyle w:val="s0"/>
        </w:rPr>
        <w:t xml:space="preserve">1) осуществление действий, указанных в </w:t>
      </w:r>
      <w:hyperlink w:anchor="sub14540000" w:history="1">
        <w:r>
          <w:rPr>
            <w:rStyle w:val="a4"/>
          </w:rPr>
          <w:t>пункте 2 статьи 1454</w:t>
        </w:r>
      </w:hyperlink>
      <w:r>
        <w:rPr>
          <w:rStyle w:val="s0"/>
        </w:rPr>
        <w:t xml:space="preserve"> </w:t>
      </w:r>
      <w:r>
        <w:rPr>
          <w:rStyle w:val="s0"/>
        </w:rPr>
        <w:t xml:space="preserve">настоящего Кодекса, в отношении интегральной микросхемы, в которую включена незаконно воспроизведенная топология, а также в отношении любого включающего в себя такую интегральную микросхему изделия в случае, если лицо, совершающее такие действия, не знало </w:t>
      </w:r>
      <w:r>
        <w:rPr>
          <w:rStyle w:val="s0"/>
        </w:rPr>
        <w:t>и не должно было знать, что в интегральную микросхему включена незаконно воспроизведенная топология. После получения уведомления о незаконном воспроизведении топологии указанное лицо может использовать наличный запас изделий, включающих в себя интегральную</w:t>
      </w:r>
      <w:r>
        <w:rPr>
          <w:rStyle w:val="s0"/>
        </w:rPr>
        <w:t xml:space="preserve"> микросхему, в которую включена незаконно воспроизведенная топология, и такие изделия, заказанные до этого момента. При этом указанное лицо обязано выплатить правообладателю компенсацию за использование топологии, соразмерную тому вознаграждению, которое м</w:t>
      </w:r>
      <w:r>
        <w:rPr>
          <w:rStyle w:val="s0"/>
        </w:rPr>
        <w:t>огло бы быть выплачено при сравнимых обстоятельствах за аналогичную топологию;</w:t>
      </w:r>
    </w:p>
    <w:p w:rsidR="00000000" w:rsidRDefault="00087397">
      <w:pPr>
        <w:pStyle w:val="pj"/>
      </w:pPr>
      <w:r>
        <w:rPr>
          <w:rStyle w:val="s0"/>
        </w:rPr>
        <w:t>2) использование топологии в личных целях, не преследующих получение прибыли, а также в целях оценки, анализа, исследования или обучения;</w:t>
      </w:r>
    </w:p>
    <w:p w:rsidR="00000000" w:rsidRDefault="00087397">
      <w:pPr>
        <w:pStyle w:val="pj"/>
      </w:pPr>
      <w:r>
        <w:rPr>
          <w:rStyle w:val="s0"/>
        </w:rPr>
        <w:t>3) распространение интегральных микросх</w:t>
      </w:r>
      <w:r>
        <w:rPr>
          <w:rStyle w:val="s0"/>
        </w:rPr>
        <w:t>ем с топологией, ранее введенных в гражданский оборот лицом, обладающим исключительным правом на топологию, или иным лицом с разрешения правообладателя.</w:t>
      </w:r>
    </w:p>
    <w:p w:rsidR="00000000" w:rsidRDefault="00087397">
      <w:pPr>
        <w:pStyle w:val="pj"/>
      </w:pPr>
      <w:r>
        <w:rPr>
          <w:rStyle w:val="s0"/>
        </w:rPr>
        <w:t> </w:t>
      </w:r>
    </w:p>
    <w:p w:rsidR="00000000" w:rsidRDefault="00087397">
      <w:pPr>
        <w:pStyle w:val="pj"/>
        <w:ind w:left="1200" w:hanging="800"/>
      </w:pPr>
      <w:bookmarkStart w:id="247" w:name="SUB14570000"/>
      <w:bookmarkEnd w:id="247"/>
      <w:r>
        <w:rPr>
          <w:rStyle w:val="s1"/>
        </w:rPr>
        <w:t xml:space="preserve">Статья 1457. </w:t>
      </w:r>
      <w:r>
        <w:rPr>
          <w:rStyle w:val="s0"/>
        </w:rPr>
        <w:t>Срок действия исключительного права на топологию</w:t>
      </w:r>
    </w:p>
    <w:p w:rsidR="00000000" w:rsidRDefault="00087397">
      <w:pPr>
        <w:pStyle w:val="pj"/>
      </w:pPr>
      <w:r>
        <w:rPr>
          <w:rStyle w:val="s0"/>
        </w:rPr>
        <w:t>1. Исключительное право на топологию действует в течение десяти лет.</w:t>
      </w:r>
    </w:p>
    <w:p w:rsidR="00000000" w:rsidRDefault="00087397">
      <w:pPr>
        <w:pStyle w:val="pj"/>
      </w:pPr>
      <w:r>
        <w:rPr>
          <w:rStyle w:val="s0"/>
        </w:rPr>
        <w:t>2. Срок действия исключительного права на топологию исчисляется либо со дня первого использования топологии, под которым подразумевается наиболее ранняя документально зафиксированная дата</w:t>
      </w:r>
      <w:r>
        <w:rPr>
          <w:rStyle w:val="s0"/>
        </w:rPr>
        <w:t xml:space="preserve"> введения в гражданский оборот в Российской Федерации или любом иностранном государстве этой топологии, или интегральной микросхемы, в которую включена эта топология, или изделия, включающего в себя такую интегральную микросхему, либо со дня регистрации то</w:t>
      </w:r>
      <w:r>
        <w:rPr>
          <w:rStyle w:val="s0"/>
        </w:rPr>
        <w:t>пологии в федеральном органе исполнительной власти по интеллектуальной собственности в зависимости от того, какое из указанных событий наступило ранее.</w:t>
      </w:r>
    </w:p>
    <w:p w:rsidR="00000000" w:rsidRDefault="00087397">
      <w:pPr>
        <w:pStyle w:val="pj"/>
      </w:pPr>
      <w:r>
        <w:rPr>
          <w:rStyle w:val="s0"/>
        </w:rPr>
        <w:t>3. В случае появления идентичной оригинальной топологии, независимо созданной другим автором, исключител</w:t>
      </w:r>
      <w:r>
        <w:rPr>
          <w:rStyle w:val="s0"/>
        </w:rPr>
        <w:t>ьные права на обе топологии прекращаются по истечении десяти лет со дня возникновения исключительного права на первую из них.</w:t>
      </w:r>
    </w:p>
    <w:p w:rsidR="00000000" w:rsidRDefault="00087397">
      <w:pPr>
        <w:pStyle w:val="pj"/>
      </w:pPr>
      <w:r>
        <w:rPr>
          <w:rStyle w:val="s0"/>
        </w:rPr>
        <w:t>4. После прекращения действия исключительного права топология переходит в общественное достояние, то есть может свободно использов</w:t>
      </w:r>
      <w:r>
        <w:rPr>
          <w:rStyle w:val="s0"/>
        </w:rPr>
        <w:t>аться любым лицом без чьего-либо согласия или разрешения и без выплаты вознаграждения.</w:t>
      </w:r>
    </w:p>
    <w:p w:rsidR="00000000" w:rsidRDefault="00087397">
      <w:pPr>
        <w:pStyle w:val="pj"/>
      </w:pPr>
      <w:r>
        <w:rPr>
          <w:rStyle w:val="s0"/>
        </w:rPr>
        <w:t> </w:t>
      </w:r>
    </w:p>
    <w:p w:rsidR="00000000" w:rsidRDefault="00087397">
      <w:pPr>
        <w:pStyle w:val="pj"/>
        <w:ind w:left="1200" w:hanging="800"/>
      </w:pPr>
      <w:bookmarkStart w:id="248" w:name="SUB145710000"/>
      <w:bookmarkEnd w:id="248"/>
      <w:r>
        <w:rPr>
          <w:rStyle w:val="s1"/>
        </w:rPr>
        <w:t xml:space="preserve">Статья 1457.1. </w:t>
      </w:r>
      <w:r>
        <w:rPr>
          <w:rStyle w:val="s0"/>
        </w:rPr>
        <w:t>Переход исключительного права на топологию по наследству</w:t>
      </w:r>
    </w:p>
    <w:p w:rsidR="00000000" w:rsidRDefault="00087397">
      <w:pPr>
        <w:pStyle w:val="pj"/>
      </w:pPr>
      <w:r>
        <w:rPr>
          <w:rStyle w:val="s0"/>
        </w:rPr>
        <w:t xml:space="preserve">К исключительному праву на топологию применяются положения о переходе исключительного права на </w:t>
      </w:r>
      <w:r>
        <w:rPr>
          <w:rStyle w:val="s0"/>
        </w:rPr>
        <w:t>произведение по наследству (</w:t>
      </w:r>
      <w:hyperlink w:anchor="sub12830000" w:history="1">
        <w:r>
          <w:rPr>
            <w:rStyle w:val="a4"/>
          </w:rPr>
          <w:t>статья 1283</w:t>
        </w:r>
      </w:hyperlink>
      <w:r>
        <w:rPr>
          <w:rStyle w:val="s0"/>
        </w:rPr>
        <w:t>).</w:t>
      </w:r>
    </w:p>
    <w:p w:rsidR="00000000" w:rsidRDefault="00087397">
      <w:pPr>
        <w:pStyle w:val="pj"/>
      </w:pPr>
      <w:r>
        <w:t> </w:t>
      </w:r>
    </w:p>
    <w:p w:rsidR="00000000" w:rsidRDefault="00087397">
      <w:pPr>
        <w:pStyle w:val="pj"/>
        <w:ind w:left="1200" w:hanging="800"/>
      </w:pPr>
      <w:bookmarkStart w:id="249" w:name="SUB14580000"/>
      <w:bookmarkEnd w:id="249"/>
      <w:r>
        <w:rPr>
          <w:rStyle w:val="s1"/>
        </w:rPr>
        <w:t xml:space="preserve">Статья 1458. </w:t>
      </w:r>
      <w:r>
        <w:rPr>
          <w:rStyle w:val="s0"/>
        </w:rPr>
        <w:t>Договор об отчуждении исключительного права на топологию</w:t>
      </w:r>
    </w:p>
    <w:p w:rsidR="00000000" w:rsidRDefault="00087397">
      <w:pPr>
        <w:pStyle w:val="pj"/>
      </w:pPr>
      <w:r>
        <w:rPr>
          <w:rStyle w:val="s0"/>
        </w:rPr>
        <w:t>По договору об отчуждении исключительного права на топологию одна сторона (правообладатель) передает или обя</w:t>
      </w:r>
      <w:r>
        <w:rPr>
          <w:rStyle w:val="s0"/>
        </w:rPr>
        <w:t>зуется передать принадлежащее ей исключительное право на топологию в полном объеме другой стороне - приобретателю исключительного права на топологию.</w:t>
      </w:r>
    </w:p>
    <w:p w:rsidR="00000000" w:rsidRDefault="00087397">
      <w:pPr>
        <w:pStyle w:val="pj"/>
      </w:pPr>
      <w:r>
        <w:rPr>
          <w:rStyle w:val="s0"/>
        </w:rPr>
        <w:t> </w:t>
      </w:r>
    </w:p>
    <w:p w:rsidR="00000000" w:rsidRDefault="00087397">
      <w:pPr>
        <w:pStyle w:val="pj"/>
        <w:ind w:left="1200" w:hanging="800"/>
      </w:pPr>
      <w:bookmarkStart w:id="250" w:name="SUB14590000"/>
      <w:bookmarkEnd w:id="250"/>
      <w:r>
        <w:rPr>
          <w:rStyle w:val="s1"/>
        </w:rPr>
        <w:t xml:space="preserve">Статья 1459. </w:t>
      </w:r>
      <w:r>
        <w:rPr>
          <w:rStyle w:val="s0"/>
        </w:rPr>
        <w:t>Лицензионный договор о предоставлении права использования топологии интегральной микросхемы</w:t>
      </w:r>
    </w:p>
    <w:p w:rsidR="00000000" w:rsidRDefault="00087397">
      <w:pPr>
        <w:pStyle w:val="pj"/>
      </w:pPr>
      <w:r>
        <w:rPr>
          <w:rStyle w:val="s0"/>
        </w:rPr>
        <w:t>По лицензионному договору одна сторона - обладатель исключительного права на топологию (лицензиар) предоставляет или обязуется предоставить другой стороне (лицензиату) право использования этой топологии в установленных договором пределах.</w:t>
      </w:r>
    </w:p>
    <w:p w:rsidR="00000000" w:rsidRDefault="00087397">
      <w:pPr>
        <w:pStyle w:val="pj"/>
      </w:pPr>
      <w:r>
        <w:rPr>
          <w:rStyle w:val="s0"/>
        </w:rPr>
        <w:t> </w:t>
      </w:r>
    </w:p>
    <w:p w:rsidR="00000000" w:rsidRDefault="00087397">
      <w:pPr>
        <w:pStyle w:val="pj"/>
      </w:pPr>
      <w:bookmarkStart w:id="251" w:name="SUB14600000"/>
      <w:bookmarkEnd w:id="251"/>
      <w:r>
        <w:rPr>
          <w:rStyle w:val="s1"/>
        </w:rPr>
        <w:t xml:space="preserve">Статья 1460. </w:t>
      </w:r>
      <w:r>
        <w:rPr>
          <w:rStyle w:val="s0"/>
        </w:rPr>
        <w:t>Ф</w:t>
      </w:r>
      <w:r>
        <w:rPr>
          <w:rStyle w:val="s0"/>
        </w:rPr>
        <w:t>орма договора о распоряжении исключительным правом на топологию и государственная регистрация перехода исключительного права на топологию, его залога и предоставления права использования топологии</w:t>
      </w:r>
    </w:p>
    <w:p w:rsidR="00000000" w:rsidRDefault="00087397">
      <w:pPr>
        <w:pStyle w:val="pj"/>
      </w:pPr>
      <w:r>
        <w:rPr>
          <w:rStyle w:val="s0"/>
        </w:rPr>
        <w:t>1. Договор об отчуждении исключительного права на топологию</w:t>
      </w:r>
      <w:r>
        <w:rPr>
          <w:rStyle w:val="s0"/>
        </w:rPr>
        <w:t xml:space="preserve"> и лицензионный договор должны быть заключены в письменной форме. Несоблюдение письменной формы влечет недействительность договора.</w:t>
      </w:r>
    </w:p>
    <w:p w:rsidR="00000000" w:rsidRDefault="00087397">
      <w:pPr>
        <w:pStyle w:val="pj"/>
      </w:pPr>
      <w:r>
        <w:rPr>
          <w:rStyle w:val="s0"/>
        </w:rPr>
        <w:t>2. Если топология была зарегистрирована (</w:t>
      </w:r>
      <w:hyperlink w:anchor="sub14520000" w:history="1">
        <w:r>
          <w:rPr>
            <w:rStyle w:val="a4"/>
          </w:rPr>
          <w:t>статья 1452</w:t>
        </w:r>
      </w:hyperlink>
      <w:r>
        <w:rPr>
          <w:rStyle w:val="s0"/>
        </w:rPr>
        <w:t xml:space="preserve">), отчуждение и залог исключительного </w:t>
      </w:r>
      <w:r>
        <w:rPr>
          <w:rStyle w:val="s0"/>
        </w:rPr>
        <w:t>права на топологию, предоставление по договору права использования топологии, переход исключительного права на топологию без договора подлежат государственной регистрации в федеральном органе исполнительной власти по интеллектуальной собственности в порядк</w:t>
      </w:r>
      <w:r>
        <w:rPr>
          <w:rStyle w:val="s0"/>
        </w:rPr>
        <w:t xml:space="preserve">е, установленном </w:t>
      </w:r>
      <w:hyperlink w:anchor="sub12320000" w:history="1">
        <w:r>
          <w:rPr>
            <w:rStyle w:val="a4"/>
          </w:rPr>
          <w:t>статьей 1232</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252" w:name="SUB14610000"/>
      <w:bookmarkEnd w:id="252"/>
      <w:r>
        <w:rPr>
          <w:rStyle w:val="s1"/>
        </w:rPr>
        <w:t xml:space="preserve">Статья 1461. </w:t>
      </w:r>
      <w:r>
        <w:rPr>
          <w:rStyle w:val="s0"/>
        </w:rPr>
        <w:t>Служебная топология</w:t>
      </w:r>
    </w:p>
    <w:p w:rsidR="00000000" w:rsidRDefault="00087397">
      <w:pPr>
        <w:pStyle w:val="pj"/>
      </w:pPr>
      <w:r>
        <w:rPr>
          <w:rStyle w:val="s0"/>
        </w:rPr>
        <w:t>1. Топология, созданная работником в связи с выполнением своих трудовых обязанностей или конкретного задания работодателя, признается слу</w:t>
      </w:r>
      <w:r>
        <w:rPr>
          <w:rStyle w:val="s0"/>
        </w:rPr>
        <w:t>жебной топологией.</w:t>
      </w:r>
    </w:p>
    <w:p w:rsidR="00000000" w:rsidRDefault="00087397">
      <w:pPr>
        <w:pStyle w:val="pj"/>
      </w:pPr>
      <w:r>
        <w:rPr>
          <w:rStyle w:val="s0"/>
        </w:rPr>
        <w:t>2. Право авторства на служебную топологию принадлежит работнику.</w:t>
      </w:r>
    </w:p>
    <w:p w:rsidR="00000000" w:rsidRDefault="00087397">
      <w:pPr>
        <w:pStyle w:val="pj"/>
      </w:pPr>
      <w:r>
        <w:rPr>
          <w:rStyle w:val="s0"/>
        </w:rPr>
        <w:t>3. Исключительное право на служебную топологию принадлежит работодателю, если трудовым или гражданско-правовым договором между ним и работником не предусмотрено иное.</w:t>
      </w:r>
    </w:p>
    <w:p w:rsidR="00000000" w:rsidRDefault="00087397">
      <w:pPr>
        <w:pStyle w:val="pj"/>
      </w:pPr>
      <w:r>
        <w:rPr>
          <w:rStyle w:val="s0"/>
        </w:rPr>
        <w:t>4. Ес</w:t>
      </w:r>
      <w:r>
        <w:rPr>
          <w:rStyle w:val="s0"/>
        </w:rPr>
        <w:t>ли исключительное право на топологию принадлежит работодателю или передано им третьему лицу, работник имеет право на получение от работодателя вознаграждения. Размер вознаграждения, условия и порядок его выплаты определяются договором между работником и ра</w:t>
      </w:r>
      <w:r>
        <w:rPr>
          <w:rStyle w:val="s0"/>
        </w:rPr>
        <w:t>ботодателем, а в случае спора - судом.</w:t>
      </w:r>
    </w:p>
    <w:p w:rsidR="00000000" w:rsidRDefault="00087397">
      <w:pPr>
        <w:pStyle w:val="pj"/>
      </w:pPr>
      <w:r>
        <w:rPr>
          <w:rStyle w:val="s0"/>
        </w:rPr>
        <w:t>Право на вознаграждение за служебную топологию неотчуждаемо, но переходит к наследникам автора на оставшийся срок действия исключительного права.</w:t>
      </w:r>
    </w:p>
    <w:p w:rsidR="00000000" w:rsidRDefault="00087397">
      <w:pPr>
        <w:pStyle w:val="pj"/>
      </w:pPr>
      <w:r>
        <w:rPr>
          <w:rStyle w:val="s0"/>
        </w:rPr>
        <w:t>В случае, если исключительное право на топологию принадлежит автору, ра</w:t>
      </w:r>
      <w:r>
        <w:rPr>
          <w:rStyle w:val="s0"/>
        </w:rPr>
        <w:t>ботодатель имеет право использования такой топологии на условиях простой (неисключительной) лицензии с выплатой правообладателю вознаграждения.</w:t>
      </w:r>
    </w:p>
    <w:p w:rsidR="00000000" w:rsidRDefault="00087397">
      <w:pPr>
        <w:pStyle w:val="pj"/>
      </w:pPr>
      <w:r>
        <w:rPr>
          <w:rStyle w:val="s0"/>
        </w:rPr>
        <w:t>5. Топология, созданная работником с использованием денежных, технических или иных материальных средств работода</w:t>
      </w:r>
      <w:r>
        <w:rPr>
          <w:rStyle w:val="s0"/>
        </w:rPr>
        <w:t>теля, но не в связи с выполнением своих трудовых обязанностей или конкретного задания работодателя, не является служебной. Исключительное право на такую топологию принадлежит работнику. В этом случае работодатель имеет право по своему выбору потребовать пр</w:t>
      </w:r>
      <w:r>
        <w:rPr>
          <w:rStyle w:val="s0"/>
        </w:rPr>
        <w:t>едоставления безвозмездной простой (неисключительной) лицензии на использование созданной топологии для собственных нужд на весь срок действия исключительного права на топологию или возмещения расходов, понесенных им в связи с созданием такой топологии.</w:t>
      </w:r>
    </w:p>
    <w:p w:rsidR="00000000" w:rsidRDefault="00087397">
      <w:pPr>
        <w:pStyle w:val="pj"/>
      </w:pPr>
      <w:r>
        <w:rPr>
          <w:rStyle w:val="s0"/>
        </w:rPr>
        <w:t> </w:t>
      </w:r>
    </w:p>
    <w:p w:rsidR="00000000" w:rsidRDefault="00087397">
      <w:pPr>
        <w:pStyle w:val="pj"/>
        <w:ind w:left="1200" w:hanging="800"/>
      </w:pPr>
      <w:bookmarkStart w:id="253" w:name="SUB14620000"/>
      <w:bookmarkEnd w:id="253"/>
      <w:r>
        <w:rPr>
          <w:rStyle w:val="s1"/>
        </w:rPr>
        <w:t xml:space="preserve">Статья 1462. </w:t>
      </w:r>
      <w:r>
        <w:rPr>
          <w:rStyle w:val="s0"/>
        </w:rPr>
        <w:t>Топология, созданная при выполнении работ по договору</w:t>
      </w:r>
    </w:p>
    <w:p w:rsidR="00000000" w:rsidRDefault="00087397">
      <w:pPr>
        <w:pStyle w:val="pj"/>
      </w:pPr>
      <w:r>
        <w:rPr>
          <w:rStyle w:val="s0"/>
        </w:rPr>
        <w:t>1. Исключительное право на топологию, созданную при выполнении договора подряда либо договора на выполнение научно-исследовательских, опытно-конструкторских или технологических работ, котор</w:t>
      </w:r>
      <w:r>
        <w:rPr>
          <w:rStyle w:val="s0"/>
        </w:rPr>
        <w:t>ые прямо не предусматривали ее создание, принадлежит подрядчику (исполнителю), если договором между ним и заказчиком не предусмотрено иное.</w:t>
      </w:r>
    </w:p>
    <w:p w:rsidR="00000000" w:rsidRDefault="00087397">
      <w:pPr>
        <w:pStyle w:val="pj"/>
      </w:pPr>
      <w:r>
        <w:rPr>
          <w:rStyle w:val="s0"/>
        </w:rPr>
        <w:t xml:space="preserve">В этом случае заказчик вправе, если договором не предусмотрено иное, использовать созданную таким образом топологию </w:t>
      </w:r>
      <w:r>
        <w:rPr>
          <w:rStyle w:val="s0"/>
        </w:rPr>
        <w:t>в целях, для достижения которых был заключен соответствующий договор, на условиях простой (неисключительной) лицензии в течение всего срока действия исключительного права без выплаты за это использование дополнительного вознаграждения. При передаче подрядч</w:t>
      </w:r>
      <w:r>
        <w:rPr>
          <w:rStyle w:val="s0"/>
        </w:rPr>
        <w:t>иком (исполнителем) исключительного права на топологию другому лицу заказчик сохраняет право использования топологии на указанных условиях.</w:t>
      </w:r>
    </w:p>
    <w:p w:rsidR="00000000" w:rsidRDefault="00087397">
      <w:pPr>
        <w:pStyle w:val="pj"/>
      </w:pPr>
      <w:r>
        <w:rPr>
          <w:rStyle w:val="s0"/>
        </w:rPr>
        <w:t xml:space="preserve">2. В случае, когда в соответствии с договором между подрядчиком (исполнителем) и заказчиком исключительное право на </w:t>
      </w:r>
      <w:r>
        <w:rPr>
          <w:rStyle w:val="s0"/>
        </w:rPr>
        <w:t xml:space="preserve">топологию передано заказчику или указанному им третьему лицу, подрядчик (исполнитель) вправе использовать созданную топологию для собственных нужд на условиях безвозмездной простой (неисключительной) лицензии в течение всего срока действия исключительного </w:t>
      </w:r>
      <w:r>
        <w:rPr>
          <w:rStyle w:val="s0"/>
        </w:rPr>
        <w:t>права на топологию, если договором не предусмотрено иное.</w:t>
      </w:r>
    </w:p>
    <w:p w:rsidR="00000000" w:rsidRDefault="00087397">
      <w:pPr>
        <w:pStyle w:val="pj"/>
      </w:pPr>
      <w:r>
        <w:rPr>
          <w:rStyle w:val="s0"/>
        </w:rPr>
        <w:t xml:space="preserve">3. Автор указанной в </w:t>
      </w:r>
      <w:r>
        <w:t>пункте 1</w:t>
      </w:r>
      <w:r>
        <w:rPr>
          <w:rStyle w:val="s0"/>
        </w:rPr>
        <w:t xml:space="preserve"> настоящей статьи топологии, которому не принадлежит исключительное право на такую топологию, имеет право на вознаграждение в соответствии с </w:t>
      </w:r>
      <w:hyperlink w:anchor="sub14610000" w:history="1">
        <w:r>
          <w:rPr>
            <w:rStyle w:val="a4"/>
          </w:rPr>
          <w:t>пунктом 4 статьи 1461</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254" w:name="SUB14630000"/>
      <w:bookmarkEnd w:id="254"/>
      <w:r>
        <w:rPr>
          <w:rStyle w:val="s1"/>
        </w:rPr>
        <w:t xml:space="preserve">Статья 1463. </w:t>
      </w:r>
      <w:r>
        <w:rPr>
          <w:rStyle w:val="s0"/>
        </w:rPr>
        <w:t>Топология, созданная по заказу</w:t>
      </w:r>
    </w:p>
    <w:p w:rsidR="00000000" w:rsidRDefault="00087397">
      <w:pPr>
        <w:pStyle w:val="pj"/>
      </w:pPr>
      <w:r>
        <w:rPr>
          <w:rStyle w:val="s0"/>
        </w:rPr>
        <w:t>1. Исключительное право на топологию, созданную по договору, предметом которого было ее создание (по заказу), принадлежит заказчику, е</w:t>
      </w:r>
      <w:r>
        <w:rPr>
          <w:rStyle w:val="s0"/>
        </w:rPr>
        <w:t>сли договором между подрядчиком (исполнителем) и заказчиком не предусмотрено иное.</w:t>
      </w:r>
    </w:p>
    <w:p w:rsidR="00000000" w:rsidRDefault="00087397">
      <w:pPr>
        <w:pStyle w:val="pj"/>
      </w:pPr>
      <w:r>
        <w:rPr>
          <w:rStyle w:val="s0"/>
        </w:rPr>
        <w:t xml:space="preserve">2. В случае, когда исключительное право на топологию в соответствии с </w:t>
      </w:r>
      <w:r>
        <w:t>пунктом 1</w:t>
      </w:r>
      <w:r>
        <w:rPr>
          <w:rStyle w:val="s0"/>
        </w:rPr>
        <w:t xml:space="preserve"> настоящей статьи принадлежит заказчику или указанному им третьему лицу, подрядчик (исполнител</w:t>
      </w:r>
      <w:r>
        <w:rPr>
          <w:rStyle w:val="s0"/>
        </w:rPr>
        <w:t>ь) вправе, если договором не предусмотрено иное, использовать эту топологию для собственных нужд на условиях безвозмездной простой (неисключительной) лицензии в течение всего срока действия исключительного права.</w:t>
      </w:r>
    </w:p>
    <w:p w:rsidR="00000000" w:rsidRDefault="00087397">
      <w:pPr>
        <w:pStyle w:val="pj"/>
      </w:pPr>
      <w:r>
        <w:rPr>
          <w:rStyle w:val="s0"/>
        </w:rPr>
        <w:t>3. В случае, когда в соответствии с договор</w:t>
      </w:r>
      <w:r>
        <w:rPr>
          <w:rStyle w:val="s0"/>
        </w:rPr>
        <w:t xml:space="preserve">ом между подрядчиком (исполнителем) и заказчиком исключительное право на топологию принадлежит подрядчику (исполнителю), заказчик вправе использовать топологию в целях, для достижения которых был заключен соответствующий договор, на условиях безвозмездной </w:t>
      </w:r>
      <w:r>
        <w:rPr>
          <w:rStyle w:val="s0"/>
        </w:rPr>
        <w:t>простой (неисключительной) лицензии в течение всего срока действия исключительного права.</w:t>
      </w:r>
    </w:p>
    <w:p w:rsidR="00000000" w:rsidRDefault="00087397">
      <w:pPr>
        <w:pStyle w:val="pj"/>
      </w:pPr>
      <w:r>
        <w:rPr>
          <w:rStyle w:val="s0"/>
        </w:rPr>
        <w:t xml:space="preserve">4. Автору созданной по заказу топологии, не являющемуся правообладателем, выплачивается вознаграждение в соответствии с </w:t>
      </w:r>
      <w:hyperlink w:anchor="sub14610000" w:history="1">
        <w:r>
          <w:rPr>
            <w:rStyle w:val="a4"/>
          </w:rPr>
          <w:t>пунктом 4 ст</w:t>
        </w:r>
        <w:r>
          <w:rPr>
            <w:rStyle w:val="a4"/>
          </w:rPr>
          <w:t>атьи 1461</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255" w:name="SUB14640000"/>
      <w:bookmarkEnd w:id="255"/>
      <w:r>
        <w:rPr>
          <w:rStyle w:val="s1"/>
        </w:rPr>
        <w:t xml:space="preserve">Статья 1464. </w:t>
      </w:r>
      <w:r>
        <w:rPr>
          <w:rStyle w:val="s0"/>
        </w:rPr>
        <w:t>Топология, созданная при выполнении работ по государственному или муниципальному контракту</w:t>
      </w:r>
    </w:p>
    <w:p w:rsidR="00000000" w:rsidRDefault="00087397">
      <w:pPr>
        <w:pStyle w:val="pj"/>
      </w:pPr>
      <w:r>
        <w:rPr>
          <w:rStyle w:val="s0"/>
        </w:rPr>
        <w:t>К топологии, созданной при выполнении работ по государственному или муниципальному контракту, соответственно применяются</w:t>
      </w:r>
      <w:r>
        <w:rPr>
          <w:rStyle w:val="s0"/>
        </w:rPr>
        <w:t xml:space="preserve"> правила </w:t>
      </w:r>
      <w:hyperlink w:anchor="sub12980000" w:history="1">
        <w:r>
          <w:rPr>
            <w:rStyle w:val="a4"/>
          </w:rPr>
          <w:t>статьи 1298</w:t>
        </w:r>
      </w:hyperlink>
      <w:r>
        <w:rPr>
          <w:rStyle w:val="s0"/>
        </w:rPr>
        <w:t xml:space="preserve"> настоящего Кодекса.</w:t>
      </w:r>
    </w:p>
    <w:p w:rsidR="00000000" w:rsidRDefault="00087397">
      <w:pPr>
        <w:pStyle w:val="pj"/>
      </w:pPr>
      <w:r>
        <w:rPr>
          <w:rStyle w:val="s0"/>
        </w:rPr>
        <w:t> </w:t>
      </w:r>
    </w:p>
    <w:p w:rsidR="00000000" w:rsidRDefault="00087397">
      <w:pPr>
        <w:pStyle w:val="pc"/>
      </w:pPr>
      <w:bookmarkStart w:id="256" w:name="SUB14650000"/>
      <w:bookmarkEnd w:id="256"/>
      <w:r>
        <w:rPr>
          <w:rStyle w:val="s1"/>
        </w:rPr>
        <w:t>Глава 75. Право на секрет производства (ноу-хау)</w:t>
      </w:r>
    </w:p>
    <w:p w:rsidR="00000000" w:rsidRDefault="00087397">
      <w:pPr>
        <w:pStyle w:val="pj"/>
      </w:pPr>
      <w:r>
        <w:rPr>
          <w:rStyle w:val="s0"/>
        </w:rPr>
        <w:t> </w:t>
      </w:r>
    </w:p>
    <w:p w:rsidR="00000000" w:rsidRDefault="00087397">
      <w:pPr>
        <w:pStyle w:val="pj"/>
      </w:pPr>
      <w:r>
        <w:rPr>
          <w:rStyle w:val="s1"/>
        </w:rPr>
        <w:t xml:space="preserve">Статья 1465. </w:t>
      </w:r>
      <w:r>
        <w:rPr>
          <w:rStyle w:val="s0"/>
        </w:rPr>
        <w:t>Секрет производства (ноу-хау)</w:t>
      </w:r>
    </w:p>
    <w:p w:rsidR="00000000" w:rsidRDefault="00087397">
      <w:pPr>
        <w:pStyle w:val="pj"/>
      </w:pPr>
      <w:r>
        <w:rPr>
          <w:rStyle w:val="s0"/>
        </w:rPr>
        <w:t>1. Секретом производства (ноу-хау) признаются сведения любого характера (производстве</w:t>
      </w:r>
      <w:r>
        <w:rPr>
          <w:rStyle w:val="s0"/>
        </w:rPr>
        <w:t>нные, технические, экономические, организационные и другие) о результатах интеллектуальной деятельности в научно-технической сфере и о способах осуществления профессиональной деятельности, имеющие действительную или потенциальную коммерческую ценность всле</w:t>
      </w:r>
      <w:r>
        <w:rPr>
          <w:rStyle w:val="s0"/>
        </w:rPr>
        <w:t>дствие неизвестности их третьим лицам, если к таким сведениям у третьих лиц нет свободного доступа на законном основании и обладатель таких сведений принимает разумные меры для соблюдения их конфиденциальности, в том числе путем введения режима коммерческо</w:t>
      </w:r>
      <w:r>
        <w:rPr>
          <w:rStyle w:val="s0"/>
        </w:rPr>
        <w:t>й тайны.</w:t>
      </w:r>
    </w:p>
    <w:p w:rsidR="00000000" w:rsidRDefault="00087397">
      <w:pPr>
        <w:pStyle w:val="pj"/>
      </w:pPr>
      <w:r>
        <w:rPr>
          <w:rStyle w:val="s0"/>
        </w:rPr>
        <w:t>2. Секретом производства не могут быть признаны сведения, обязательность раскрытия которых либо недопустимость ограничения доступа к которым установлена законом или иным правовым актом.</w:t>
      </w:r>
    </w:p>
    <w:p w:rsidR="00000000" w:rsidRDefault="00087397">
      <w:pPr>
        <w:pStyle w:val="pj"/>
      </w:pPr>
      <w:r>
        <w:rPr>
          <w:rStyle w:val="s0"/>
        </w:rPr>
        <w:t> </w:t>
      </w:r>
    </w:p>
    <w:p w:rsidR="00000000" w:rsidRDefault="00087397">
      <w:pPr>
        <w:pStyle w:val="pj"/>
        <w:ind w:left="1200" w:hanging="800"/>
      </w:pPr>
      <w:bookmarkStart w:id="257" w:name="SUB14660000"/>
      <w:bookmarkEnd w:id="257"/>
      <w:r>
        <w:rPr>
          <w:rStyle w:val="s1"/>
        </w:rPr>
        <w:t xml:space="preserve">Статья 1466. </w:t>
      </w:r>
      <w:r>
        <w:rPr>
          <w:rStyle w:val="s0"/>
        </w:rPr>
        <w:t>Исключительное право на секрет производства</w:t>
      </w:r>
    </w:p>
    <w:p w:rsidR="00000000" w:rsidRDefault="00087397">
      <w:pPr>
        <w:pStyle w:val="pj"/>
      </w:pPr>
      <w:r>
        <w:rPr>
          <w:rStyle w:val="s0"/>
        </w:rPr>
        <w:t>1.</w:t>
      </w:r>
      <w:r>
        <w:rPr>
          <w:rStyle w:val="s0"/>
        </w:rPr>
        <w:t xml:space="preserve"> Обладателю секрета производства принадлежит исключительное право использования его в соответствии со </w:t>
      </w:r>
      <w:hyperlink w:anchor="sub12290000" w:history="1">
        <w:r>
          <w:rPr>
            <w:rStyle w:val="a4"/>
          </w:rPr>
          <w:t>статьей 1229</w:t>
        </w:r>
      </w:hyperlink>
      <w:r>
        <w:rPr>
          <w:rStyle w:val="s0"/>
        </w:rPr>
        <w:t xml:space="preserve"> настоящего Кодекса любым не противоречащим закону способом (исключительное право на секрет производства), в</w:t>
      </w:r>
      <w:r>
        <w:rPr>
          <w:rStyle w:val="s0"/>
        </w:rPr>
        <w:t xml:space="preserve"> том числе при изготовлении изделий и реализации экономических и организационных решений. Обладатель секрета производства может распоряжаться указанным исключительным правом.</w:t>
      </w:r>
    </w:p>
    <w:p w:rsidR="00000000" w:rsidRDefault="00087397">
      <w:pPr>
        <w:pStyle w:val="pj"/>
      </w:pPr>
      <w:r>
        <w:rPr>
          <w:rStyle w:val="s0"/>
        </w:rPr>
        <w:t>2. Лицо, ставшее добросовестно и независимо от других обладателей секрета произво</w:t>
      </w:r>
      <w:r>
        <w:rPr>
          <w:rStyle w:val="s0"/>
        </w:rPr>
        <w:t>дства обладателем сведений, составляющих содержание охраняемого секрета производства, приобретает самостоятельное исключительное право на этот секрет производства.</w:t>
      </w:r>
    </w:p>
    <w:p w:rsidR="00000000" w:rsidRDefault="00087397">
      <w:pPr>
        <w:pStyle w:val="pj"/>
      </w:pPr>
      <w:r>
        <w:rPr>
          <w:rStyle w:val="s0"/>
        </w:rPr>
        <w:t> </w:t>
      </w:r>
    </w:p>
    <w:p w:rsidR="00000000" w:rsidRDefault="00087397">
      <w:pPr>
        <w:pStyle w:val="pj"/>
        <w:ind w:left="1200" w:hanging="800"/>
      </w:pPr>
      <w:bookmarkStart w:id="258" w:name="SUB14670000"/>
      <w:bookmarkEnd w:id="258"/>
      <w:r>
        <w:rPr>
          <w:rStyle w:val="s1"/>
        </w:rPr>
        <w:t xml:space="preserve">Статья 1467. </w:t>
      </w:r>
      <w:r>
        <w:rPr>
          <w:rStyle w:val="s0"/>
        </w:rPr>
        <w:t>Действие исключительного права на секрет производства</w:t>
      </w:r>
    </w:p>
    <w:p w:rsidR="00000000" w:rsidRDefault="00087397">
      <w:pPr>
        <w:pStyle w:val="pj"/>
      </w:pPr>
      <w:r>
        <w:rPr>
          <w:rStyle w:val="s0"/>
        </w:rPr>
        <w:t>Исключительное право на</w:t>
      </w:r>
      <w:r>
        <w:rPr>
          <w:rStyle w:val="s0"/>
        </w:rPr>
        <w:t xml:space="preserve"> секрет производства действует до тех пор, пока сохраняется конфиденциальность сведений, составляющих его содержание. С момента утраты конфиденциальности соответствующих сведений исключительное право на секрет производства прекращается у всех правообладате</w:t>
      </w:r>
      <w:r>
        <w:rPr>
          <w:rStyle w:val="s0"/>
        </w:rPr>
        <w:t>лей.</w:t>
      </w:r>
    </w:p>
    <w:p w:rsidR="00000000" w:rsidRDefault="00087397">
      <w:pPr>
        <w:pStyle w:val="pj"/>
      </w:pPr>
      <w:r>
        <w:rPr>
          <w:rStyle w:val="s0"/>
        </w:rPr>
        <w:t> </w:t>
      </w:r>
    </w:p>
    <w:p w:rsidR="00000000" w:rsidRDefault="00087397">
      <w:pPr>
        <w:pStyle w:val="pj"/>
        <w:ind w:left="1200" w:hanging="800"/>
      </w:pPr>
      <w:bookmarkStart w:id="259" w:name="SUB14680000"/>
      <w:bookmarkEnd w:id="259"/>
      <w:r>
        <w:rPr>
          <w:rStyle w:val="s1"/>
        </w:rPr>
        <w:t xml:space="preserve">Статья 1468. </w:t>
      </w:r>
      <w:r>
        <w:rPr>
          <w:rStyle w:val="s0"/>
        </w:rPr>
        <w:t>Договор об отчуждении исключительного права на секрет производства</w:t>
      </w:r>
    </w:p>
    <w:p w:rsidR="00000000" w:rsidRDefault="00087397">
      <w:pPr>
        <w:pStyle w:val="pj"/>
      </w:pPr>
      <w:r>
        <w:rPr>
          <w:rStyle w:val="s0"/>
        </w:rPr>
        <w:t>1. По договору об отчуждении исключительного права на секрет производства одна сторона (правообладатель) передает или обязуется передать принадлежащее ей исключительное право на секрет производства в полном объеме другой стороне - приобретателю исключитель</w:t>
      </w:r>
      <w:r>
        <w:rPr>
          <w:rStyle w:val="s0"/>
        </w:rPr>
        <w:t>ного права на этот секрет производства.</w:t>
      </w:r>
    </w:p>
    <w:p w:rsidR="00000000" w:rsidRDefault="00087397">
      <w:pPr>
        <w:pStyle w:val="pj"/>
      </w:pPr>
      <w:r>
        <w:rPr>
          <w:rStyle w:val="s0"/>
        </w:rPr>
        <w:t>2. При отчуждении исключительного права на секрет производства лицо, распорядившееся своим правом, обязано сохранять конфиденциальность секрета производства до прекращения действия исключительного права на секрет про</w:t>
      </w:r>
      <w:r>
        <w:rPr>
          <w:rStyle w:val="s0"/>
        </w:rPr>
        <w:t>изводства.</w:t>
      </w:r>
    </w:p>
    <w:p w:rsidR="00000000" w:rsidRDefault="00087397">
      <w:pPr>
        <w:pStyle w:val="pj"/>
      </w:pPr>
      <w:r>
        <w:rPr>
          <w:rStyle w:val="s0"/>
        </w:rPr>
        <w:t> </w:t>
      </w:r>
    </w:p>
    <w:p w:rsidR="00000000" w:rsidRDefault="00087397">
      <w:pPr>
        <w:pStyle w:val="pj"/>
        <w:ind w:left="1200" w:hanging="800"/>
      </w:pPr>
      <w:bookmarkStart w:id="260" w:name="SUB14690000"/>
      <w:bookmarkEnd w:id="260"/>
      <w:r>
        <w:rPr>
          <w:rStyle w:val="s1"/>
        </w:rPr>
        <w:t xml:space="preserve">Статья 1469. </w:t>
      </w:r>
      <w:r>
        <w:rPr>
          <w:rStyle w:val="s0"/>
        </w:rPr>
        <w:t>Лицензионный договор о предоставлении права использования секрета производства</w:t>
      </w:r>
    </w:p>
    <w:p w:rsidR="00000000" w:rsidRDefault="00087397">
      <w:pPr>
        <w:pStyle w:val="pj"/>
      </w:pPr>
      <w:r>
        <w:rPr>
          <w:rStyle w:val="s0"/>
        </w:rPr>
        <w:t>1. По лицензионному договору одна сторона - обладатель исключительного права на секрет производства (лицензиар) предоставляет или обязуется предоставит</w:t>
      </w:r>
      <w:r>
        <w:rPr>
          <w:rStyle w:val="s0"/>
        </w:rPr>
        <w:t>ь другой стороне (лицензиату) право использования соответствующего секрета производства в установленных договором пределах.</w:t>
      </w:r>
    </w:p>
    <w:p w:rsidR="00000000" w:rsidRDefault="00087397">
      <w:pPr>
        <w:pStyle w:val="pj"/>
      </w:pPr>
      <w:r>
        <w:rPr>
          <w:rStyle w:val="s0"/>
        </w:rPr>
        <w:t>2. Лицензионный договор может быть заключен как с указанием, так и без указания срока его действия. В случае, когда срок, на который заключен лицензионный договор, не указан в этом договоре, любая из сторон вправе в любое время отказаться от договора, пред</w:t>
      </w:r>
      <w:r>
        <w:rPr>
          <w:rStyle w:val="s0"/>
        </w:rPr>
        <w:t>упредив об этом другую сторону не позднее чем за шесть месяцев, если договором не предусмотрен более длительный срок.</w:t>
      </w:r>
    </w:p>
    <w:p w:rsidR="00000000" w:rsidRDefault="00087397">
      <w:pPr>
        <w:pStyle w:val="pj"/>
      </w:pPr>
      <w:r>
        <w:rPr>
          <w:rStyle w:val="s0"/>
        </w:rPr>
        <w:t>3. При предоставлении права использования секрета производства лицо, распорядившееся своим правом, обязано сохранять конфиденциальность се</w:t>
      </w:r>
      <w:r>
        <w:rPr>
          <w:rStyle w:val="s0"/>
        </w:rPr>
        <w:t>крета производства в течение всего срока действия лицензионного договора.</w:t>
      </w:r>
    </w:p>
    <w:p w:rsidR="00000000" w:rsidRDefault="00087397">
      <w:pPr>
        <w:pStyle w:val="pj"/>
      </w:pPr>
      <w:r>
        <w:rPr>
          <w:rStyle w:val="s0"/>
        </w:rPr>
        <w:t>Лица, получившие соответствующие права по лицензионному договору, обязаны сохранять конфиденциальность секрета производства до прекращения действия исключительного права на секрет пр</w:t>
      </w:r>
      <w:r>
        <w:rPr>
          <w:rStyle w:val="s0"/>
        </w:rPr>
        <w:t>оизводства.</w:t>
      </w:r>
    </w:p>
    <w:p w:rsidR="00000000" w:rsidRDefault="00087397">
      <w:pPr>
        <w:pStyle w:val="pj"/>
      </w:pPr>
      <w:r>
        <w:rPr>
          <w:rStyle w:val="s0"/>
        </w:rPr>
        <w:t> </w:t>
      </w:r>
    </w:p>
    <w:p w:rsidR="00000000" w:rsidRDefault="00087397">
      <w:pPr>
        <w:pStyle w:val="pj"/>
      </w:pPr>
      <w:bookmarkStart w:id="261" w:name="SUB14700000"/>
      <w:bookmarkEnd w:id="261"/>
      <w:r>
        <w:rPr>
          <w:rStyle w:val="s1"/>
        </w:rPr>
        <w:t xml:space="preserve">Статья 1470. </w:t>
      </w:r>
      <w:r>
        <w:rPr>
          <w:rStyle w:val="s0"/>
        </w:rPr>
        <w:t>Служебный секрет производства</w:t>
      </w:r>
    </w:p>
    <w:p w:rsidR="00000000" w:rsidRDefault="00087397">
      <w:pPr>
        <w:pStyle w:val="pj"/>
      </w:pPr>
      <w:r>
        <w:rPr>
          <w:rStyle w:val="s0"/>
        </w:rPr>
        <w:t>1. Исключительное право на секрет производства, созданный работником в связи с выполнением своих трудовых обязанностей или конкретного задания работодателя (служебный секрет производства), принадлежи</w:t>
      </w:r>
      <w:r>
        <w:rPr>
          <w:rStyle w:val="s0"/>
        </w:rPr>
        <w:t>т работодателю.</w:t>
      </w:r>
    </w:p>
    <w:p w:rsidR="00000000" w:rsidRDefault="00087397">
      <w:pPr>
        <w:pStyle w:val="pj"/>
      </w:pPr>
      <w:r>
        <w:rPr>
          <w:rStyle w:val="s0"/>
        </w:rPr>
        <w:t>2. Гражданин, которому в связи с выполнением своих трудовых обязанностей или конкретного задания работодателя стал известен секрет производства, обязан сохранять конфиденциальность полученных сведений до прекращения действия исключительного</w:t>
      </w:r>
      <w:r>
        <w:rPr>
          <w:rStyle w:val="s0"/>
        </w:rPr>
        <w:t xml:space="preserve"> права на секрет производства.</w:t>
      </w:r>
    </w:p>
    <w:p w:rsidR="00000000" w:rsidRDefault="00087397">
      <w:pPr>
        <w:pStyle w:val="pj"/>
      </w:pPr>
      <w:r>
        <w:rPr>
          <w:rStyle w:val="s0"/>
        </w:rPr>
        <w:t> </w:t>
      </w:r>
    </w:p>
    <w:p w:rsidR="00000000" w:rsidRDefault="00087397">
      <w:pPr>
        <w:pStyle w:val="pj"/>
      </w:pPr>
      <w:bookmarkStart w:id="262" w:name="SUB14710000"/>
      <w:bookmarkEnd w:id="262"/>
      <w:r>
        <w:rPr>
          <w:rStyle w:val="s1"/>
        </w:rPr>
        <w:t xml:space="preserve">Статья 1471. </w:t>
      </w:r>
      <w:r>
        <w:rPr>
          <w:rStyle w:val="s0"/>
        </w:rPr>
        <w:t>Секрет производства, полученный при выполнении работ по договору и при выполнении работ по государственному или муниципальному контракту</w:t>
      </w:r>
    </w:p>
    <w:p w:rsidR="00000000" w:rsidRDefault="00087397">
      <w:pPr>
        <w:pStyle w:val="pj"/>
      </w:pPr>
      <w:r>
        <w:rPr>
          <w:rStyle w:val="s0"/>
        </w:rPr>
        <w:t>1. В случае, когда секрет производства получен при выполнении договора по</w:t>
      </w:r>
      <w:r>
        <w:rPr>
          <w:rStyle w:val="s0"/>
        </w:rPr>
        <w:t>дряда, договора на выполнение научно-исследовательских, опытно-конструкторских и технологических работ либо по государственному или муниципальному контракту для государственных или муниципальных нужд, исключительное право на такой секрет производства прина</w:t>
      </w:r>
      <w:r>
        <w:rPr>
          <w:rStyle w:val="s0"/>
        </w:rPr>
        <w:t xml:space="preserve">длежит подрядчику (исполнителю), за исключением случаев, установленных </w:t>
      </w:r>
      <w:hyperlink w:anchor="sub1240010000" w:history="1">
        <w:r>
          <w:rPr>
            <w:rStyle w:val="a4"/>
          </w:rPr>
          <w:t>пунктами 3 и 4 статьи 1240.1</w:t>
        </w:r>
      </w:hyperlink>
      <w:r>
        <w:rPr>
          <w:rStyle w:val="s0"/>
        </w:rPr>
        <w:t xml:space="preserve"> настоящего Кодекса.</w:t>
      </w:r>
    </w:p>
    <w:p w:rsidR="00000000" w:rsidRDefault="00087397">
      <w:pPr>
        <w:pStyle w:val="pj"/>
      </w:pPr>
      <w:r>
        <w:rPr>
          <w:rStyle w:val="s0"/>
        </w:rPr>
        <w:t>Государственным или муниципальным контрактом может быть предусмотрено, что исключительное право на с</w:t>
      </w:r>
      <w:r>
        <w:rPr>
          <w:rStyle w:val="s0"/>
        </w:rPr>
        <w:t xml:space="preserve">екрет производства принадлежит совместно исполнителю и Российской Федерации, исполнителю и субъекту Российской Федерации или исполнителю и муниципальному образованию, за исключением случаев, установленных абзацем первым </w:t>
      </w:r>
      <w:hyperlink w:anchor="sub1240010000" w:history="1">
        <w:r>
          <w:rPr>
            <w:rStyle w:val="a4"/>
          </w:rPr>
          <w:t>пункта 3 и пунктом 4 статьи 1240.1</w:t>
        </w:r>
      </w:hyperlink>
      <w:r>
        <w:rPr>
          <w:rStyle w:val="s0"/>
        </w:rPr>
        <w:t xml:space="preserve"> настоящего Кодекса.</w:t>
      </w:r>
    </w:p>
    <w:p w:rsidR="00000000" w:rsidRDefault="00087397">
      <w:pPr>
        <w:pStyle w:val="pj"/>
      </w:pPr>
      <w:r>
        <w:rPr>
          <w:rStyle w:val="s0"/>
        </w:rPr>
        <w:t>2. Секретом производства (ноу-хау), непосредственно связанным с обеспечением обороны и безопасности (</w:t>
      </w:r>
      <w:hyperlink w:anchor="sub1240010000" w:history="1">
        <w:r>
          <w:rPr>
            <w:rStyle w:val="a4"/>
          </w:rPr>
          <w:t>пункт 2 статьи 1240.1</w:t>
        </w:r>
      </w:hyperlink>
      <w:r>
        <w:rPr>
          <w:rStyle w:val="s0"/>
        </w:rPr>
        <w:t xml:space="preserve"> настоящего Кодекса), признаются в том числ</w:t>
      </w:r>
      <w:r>
        <w:rPr>
          <w:rStyle w:val="s0"/>
        </w:rPr>
        <w:t>е сведения, содержащиеся в конструкторской и (или) технической документации.</w:t>
      </w:r>
    </w:p>
    <w:p w:rsidR="00000000" w:rsidRDefault="00087397">
      <w:pPr>
        <w:pStyle w:val="pj"/>
      </w:pPr>
      <w:r>
        <w:rPr>
          <w:rStyle w:val="s0"/>
        </w:rPr>
        <w:t>Секреты производства (ноу-хау), непосредственно связанные с обеспечением обороны и безопасности, полученные в рамках государственных программ или при выполнении государственного о</w:t>
      </w:r>
      <w:r>
        <w:rPr>
          <w:rStyle w:val="s0"/>
        </w:rPr>
        <w:t>боронного заказа, осуществление которых обеспечивает федеральный орган исполнительной власти, уполномоченный в области обороны, либо являющиеся собственными разработками указанного федерального органа исполнительной власти или подведомственных ему государс</w:t>
      </w:r>
      <w:r>
        <w:rPr>
          <w:rStyle w:val="s0"/>
        </w:rPr>
        <w:t>твенных учреждений, подлежат учету в Реестре результатов интеллектуальной деятельности, непосредственно связанных с обеспечением обороны и безопасности, ведение которого осуществляет федеральный орган исполнительной власти, уполномоченный в области обороны</w:t>
      </w:r>
      <w:r>
        <w:rPr>
          <w:rStyle w:val="s0"/>
        </w:rPr>
        <w:t>, в порядке, утверждаемом Правительством Российской Федерации.</w:t>
      </w:r>
    </w:p>
    <w:p w:rsidR="00000000" w:rsidRDefault="00087397">
      <w:pPr>
        <w:pStyle w:val="pj"/>
      </w:pPr>
      <w:r>
        <w:rPr>
          <w:rStyle w:val="s0"/>
        </w:rPr>
        <w:t>Направление сведений для учета в Реестре результатов интеллектуальной деятельности, непосредственно связанных с обеспечением обороны и безопасности, обмен такими сведениями между государственны</w:t>
      </w:r>
      <w:r>
        <w:rPr>
          <w:rStyle w:val="s0"/>
        </w:rPr>
        <w:t>ми заказчиками, предоставление таких сведений исполнителям государственных контрактов при условии обеспечения требований конфиденциальности не признаются утратой конфиденциальности сведений, составляющих содержание охраняемого секрета производства, непосре</w:t>
      </w:r>
      <w:r>
        <w:rPr>
          <w:rStyle w:val="s0"/>
        </w:rPr>
        <w:t>дственно связанного с обеспечением обороны и безопасности, и не являются основаниями для прекращения его правовой охраны.</w:t>
      </w:r>
    </w:p>
    <w:p w:rsidR="00000000" w:rsidRDefault="00087397">
      <w:pPr>
        <w:pStyle w:val="pj"/>
      </w:pPr>
      <w:r>
        <w:rPr>
          <w:rStyle w:val="s0"/>
        </w:rPr>
        <w:t>3. Исключительное право на секрет производства (ноу-хау), непосредственно связанный с обеспечением обороны и безопасности, возникает с</w:t>
      </w:r>
      <w:r>
        <w:rPr>
          <w:rStyle w:val="s0"/>
        </w:rPr>
        <w:t xml:space="preserve"> даты принятия государственным заказчиком решения о правовой охране сведений в качестве секрета производства (ноу-хау) и прекращается с даты принятия государственным заказчиком решения о прекращении его правовой охраны либо в момент утраты конфиденциальнос</w:t>
      </w:r>
      <w:r>
        <w:rPr>
          <w:rStyle w:val="s0"/>
        </w:rPr>
        <w:t xml:space="preserve">ти сведений, составляющих содержание такого секрета, в соответствии со </w:t>
      </w:r>
      <w:hyperlink w:anchor="sub14670000" w:history="1">
        <w:r>
          <w:rPr>
            <w:rStyle w:val="a4"/>
          </w:rPr>
          <w:t>статьей 1467</w:t>
        </w:r>
      </w:hyperlink>
      <w:r>
        <w:rPr>
          <w:rStyle w:val="s0"/>
        </w:rPr>
        <w:t xml:space="preserve"> настоящего Кодекса, в зависимости от того, какое из указанных событий наступило ранее.</w:t>
      </w:r>
    </w:p>
    <w:p w:rsidR="00000000" w:rsidRDefault="00087397">
      <w:pPr>
        <w:pStyle w:val="pj"/>
      </w:pPr>
      <w:r>
        <w:rPr>
          <w:rStyle w:val="s0"/>
        </w:rPr>
        <w:t> </w:t>
      </w:r>
    </w:p>
    <w:p w:rsidR="00000000" w:rsidRDefault="00087397">
      <w:pPr>
        <w:pStyle w:val="pj"/>
      </w:pPr>
      <w:bookmarkStart w:id="263" w:name="SUB14720000"/>
      <w:bookmarkEnd w:id="263"/>
      <w:r>
        <w:rPr>
          <w:rStyle w:val="s1"/>
        </w:rPr>
        <w:t xml:space="preserve">Статья 1472. </w:t>
      </w:r>
      <w:r>
        <w:rPr>
          <w:rStyle w:val="s0"/>
        </w:rPr>
        <w:t>Ответственность за нарушение исключи</w:t>
      </w:r>
      <w:r>
        <w:rPr>
          <w:rStyle w:val="s0"/>
        </w:rPr>
        <w:t>тельного права на секрет производства</w:t>
      </w:r>
    </w:p>
    <w:p w:rsidR="00000000" w:rsidRDefault="00087397">
      <w:pPr>
        <w:pStyle w:val="pj"/>
      </w:pPr>
      <w:r>
        <w:rPr>
          <w:rStyle w:val="s0"/>
        </w:rPr>
        <w:t>1. Нарушитель исключительного права на секрет производства, в том числе лицо, которое неправомерно получило сведения, составляющие секрет производства, и разгласило или использовало эти сведения, а также лицо, обязанно</w:t>
      </w:r>
      <w:r>
        <w:rPr>
          <w:rStyle w:val="s0"/>
        </w:rPr>
        <w:t xml:space="preserve">е сохранять конфиденциальность секрета производства в соответствии с </w:t>
      </w:r>
      <w:hyperlink w:anchor="sub14680000" w:history="1">
        <w:r>
          <w:rPr>
            <w:rStyle w:val="a4"/>
          </w:rPr>
          <w:t>пунктом 2 статьи 1468</w:t>
        </w:r>
      </w:hyperlink>
      <w:r>
        <w:rPr>
          <w:rStyle w:val="s0"/>
        </w:rPr>
        <w:t xml:space="preserve">, </w:t>
      </w:r>
      <w:hyperlink w:anchor="sub14690000" w:history="1">
        <w:r>
          <w:rPr>
            <w:rStyle w:val="a4"/>
          </w:rPr>
          <w:t>пунктом 3 статьи 1469</w:t>
        </w:r>
      </w:hyperlink>
      <w:r>
        <w:rPr>
          <w:rStyle w:val="s0"/>
        </w:rPr>
        <w:t xml:space="preserve"> или </w:t>
      </w:r>
      <w:hyperlink w:anchor="sub14700000" w:history="1">
        <w:r>
          <w:rPr>
            <w:rStyle w:val="a4"/>
          </w:rPr>
          <w:t>пунктом 2 статьи 1470</w:t>
        </w:r>
      </w:hyperlink>
      <w:r>
        <w:rPr>
          <w:rStyle w:val="s0"/>
        </w:rPr>
        <w:t xml:space="preserve"> настоящего Код</w:t>
      </w:r>
      <w:r>
        <w:rPr>
          <w:rStyle w:val="s0"/>
        </w:rPr>
        <w:t>екса, обязано возместить убытки, причиненные нарушением исключительного права на секрет производства, если иная ответственность не предусмотрена законом или договором с этим лицом.</w:t>
      </w:r>
    </w:p>
    <w:p w:rsidR="00000000" w:rsidRDefault="00087397">
      <w:pPr>
        <w:pStyle w:val="pj"/>
      </w:pPr>
      <w:r>
        <w:rPr>
          <w:rStyle w:val="s0"/>
        </w:rPr>
        <w:t>2. Лицо, которое использовало секрет производства и не знало и не должно бы</w:t>
      </w:r>
      <w:r>
        <w:rPr>
          <w:rStyle w:val="s0"/>
        </w:rPr>
        <w:t xml:space="preserve">ло знать о том, что его использование незаконно, в том числе в связи с тем, что оно получило доступ к секрету производства случайно или по ошибке, не несет ответственность в соответствии с </w:t>
      </w:r>
      <w:r>
        <w:t>пунктом 1</w:t>
      </w:r>
      <w:r>
        <w:rPr>
          <w:rStyle w:val="s0"/>
        </w:rPr>
        <w:t xml:space="preserve"> настоящей статьи.</w:t>
      </w:r>
    </w:p>
    <w:p w:rsidR="00000000" w:rsidRDefault="00087397">
      <w:pPr>
        <w:pStyle w:val="pj"/>
      </w:pPr>
      <w:r>
        <w:rPr>
          <w:rStyle w:val="s0"/>
        </w:rPr>
        <w:t> </w:t>
      </w:r>
    </w:p>
    <w:p w:rsidR="00000000" w:rsidRDefault="00087397">
      <w:pPr>
        <w:pStyle w:val="pc"/>
      </w:pPr>
      <w:bookmarkStart w:id="264" w:name="SUB14730000"/>
      <w:bookmarkEnd w:id="264"/>
      <w:r>
        <w:rPr>
          <w:rStyle w:val="s1"/>
        </w:rPr>
        <w:t>Глава 76. Права на средства индивидуа</w:t>
      </w:r>
      <w:r>
        <w:rPr>
          <w:rStyle w:val="s1"/>
        </w:rPr>
        <w:t>лизации юридических лиц, товаров, работ, услуг и предприятий</w:t>
      </w:r>
    </w:p>
    <w:p w:rsidR="00000000" w:rsidRDefault="00087397">
      <w:pPr>
        <w:pStyle w:val="pj"/>
      </w:pPr>
      <w:r>
        <w:rPr>
          <w:rStyle w:val="s0"/>
        </w:rPr>
        <w:t> </w:t>
      </w:r>
    </w:p>
    <w:p w:rsidR="00000000" w:rsidRDefault="00087397">
      <w:pPr>
        <w:pStyle w:val="pc"/>
      </w:pPr>
      <w:r>
        <w:rPr>
          <w:rStyle w:val="s1"/>
        </w:rPr>
        <w:t>§ 1. Право на фирменное наименование</w:t>
      </w:r>
    </w:p>
    <w:p w:rsidR="00000000" w:rsidRDefault="00087397">
      <w:pPr>
        <w:pStyle w:val="pc"/>
      </w:pPr>
      <w:r>
        <w:rPr>
          <w:rStyle w:val="s1"/>
        </w:rPr>
        <w:t> </w:t>
      </w:r>
    </w:p>
    <w:p w:rsidR="00000000" w:rsidRDefault="00087397">
      <w:pPr>
        <w:pStyle w:val="pj"/>
        <w:ind w:left="1200" w:hanging="800"/>
      </w:pPr>
      <w:r>
        <w:rPr>
          <w:rStyle w:val="s1"/>
        </w:rPr>
        <w:t xml:space="preserve">Статья 1473. </w:t>
      </w:r>
      <w:r>
        <w:rPr>
          <w:rStyle w:val="s0"/>
        </w:rPr>
        <w:t>Фирменное наименование</w:t>
      </w:r>
    </w:p>
    <w:p w:rsidR="00000000" w:rsidRDefault="00087397">
      <w:pPr>
        <w:pStyle w:val="pj"/>
      </w:pPr>
      <w:r>
        <w:rPr>
          <w:rStyle w:val="s0"/>
        </w:rPr>
        <w:t>1. Юридическое лицо, являющееся коммерческой организацией, выступает в гражданском обороте под своим фирменным наименованием, которое определяется в его учредительных документах и включается в единый государственный реестр юридических лиц при государственн</w:t>
      </w:r>
      <w:r>
        <w:rPr>
          <w:rStyle w:val="s0"/>
        </w:rPr>
        <w:t>ой регистрации юридического лица.</w:t>
      </w:r>
    </w:p>
    <w:p w:rsidR="00000000" w:rsidRDefault="00087397">
      <w:pPr>
        <w:pStyle w:val="pj"/>
      </w:pPr>
      <w:r>
        <w:rPr>
          <w:rStyle w:val="s0"/>
        </w:rPr>
        <w:t>2. Фирменное наименование юридического лица должно содержать указание на его организационно-правовую форму и собственно наименование юридического лица, которое не может состоять только из слов, обозначающих род деятельност</w:t>
      </w:r>
      <w:r>
        <w:rPr>
          <w:rStyle w:val="s0"/>
        </w:rPr>
        <w:t>и.</w:t>
      </w:r>
    </w:p>
    <w:p w:rsidR="00000000" w:rsidRDefault="00087397">
      <w:pPr>
        <w:pStyle w:val="pj"/>
      </w:pPr>
      <w:r>
        <w:rPr>
          <w:rStyle w:val="s0"/>
        </w:rPr>
        <w:t>3. Юридическое лицо должно иметь одно полное фирменное наименование и вправе иметь одно сокращенное фирменное наименование на русском языке. Юридическое лицо вправе иметь также одно полное фирменное наименование и (или) одно сокращенное фирменное наимен</w:t>
      </w:r>
      <w:r>
        <w:rPr>
          <w:rStyle w:val="s0"/>
        </w:rPr>
        <w:t>ование на любом языке народов Российской Федерации и (или) иностранном языке.</w:t>
      </w:r>
    </w:p>
    <w:p w:rsidR="00000000" w:rsidRDefault="00087397">
      <w:pPr>
        <w:pStyle w:val="pj"/>
      </w:pPr>
      <w:r>
        <w:rPr>
          <w:rStyle w:val="s0"/>
        </w:rPr>
        <w:t>Фирменное наименование юридического лица на русском языке и языках народов Российской Федерации может содержать иноязычные заимствования в русской транскрипции или соответственно</w:t>
      </w:r>
      <w:r>
        <w:rPr>
          <w:rStyle w:val="s0"/>
        </w:rPr>
        <w:t xml:space="preserve"> в транскрипциях языков народов Российской Федерации, за исключением терминов и аббревиатур, отражающих организационно-правовую форму юридического лица.</w:t>
      </w:r>
    </w:p>
    <w:p w:rsidR="00000000" w:rsidRDefault="00087397">
      <w:pPr>
        <w:pStyle w:val="pj"/>
      </w:pPr>
      <w:r>
        <w:rPr>
          <w:rStyle w:val="s0"/>
        </w:rPr>
        <w:t>4. В фирменное наименование юридического лица не могут включаться:</w:t>
      </w:r>
    </w:p>
    <w:p w:rsidR="00000000" w:rsidRDefault="00087397">
      <w:pPr>
        <w:pStyle w:val="pj"/>
      </w:pPr>
      <w:r>
        <w:rPr>
          <w:rStyle w:val="s0"/>
        </w:rPr>
        <w:t>1) полные или сокращенные официальны</w:t>
      </w:r>
      <w:r>
        <w:rPr>
          <w:rStyle w:val="s0"/>
        </w:rPr>
        <w:t>е наименования иностранных государств, а также слова, производные от таких наименований;</w:t>
      </w:r>
    </w:p>
    <w:p w:rsidR="00000000" w:rsidRDefault="00087397">
      <w:pPr>
        <w:pStyle w:val="pj"/>
      </w:pPr>
      <w:r>
        <w:rPr>
          <w:rStyle w:val="s0"/>
        </w:rPr>
        <w:t xml:space="preserve">2) полные или сокращенные официальные наименования федеральных органов государственной власти, органов государственной власти субъектов Российской Федерации и органов </w:t>
      </w:r>
      <w:r>
        <w:rPr>
          <w:rStyle w:val="s0"/>
        </w:rPr>
        <w:t>местного самоуправления;</w:t>
      </w:r>
    </w:p>
    <w:p w:rsidR="00000000" w:rsidRDefault="00087397">
      <w:pPr>
        <w:pStyle w:val="pj"/>
      </w:pPr>
      <w:r>
        <w:rPr>
          <w:rStyle w:val="s0"/>
        </w:rPr>
        <w:t>3) Утратил силу;</w:t>
      </w:r>
    </w:p>
    <w:p w:rsidR="00000000" w:rsidRDefault="00087397">
      <w:pPr>
        <w:pStyle w:val="pj"/>
      </w:pPr>
      <w:r>
        <w:rPr>
          <w:rStyle w:val="s0"/>
        </w:rPr>
        <w:t>4) полные или сокращенные наименования общественных объединений;</w:t>
      </w:r>
    </w:p>
    <w:p w:rsidR="00000000" w:rsidRDefault="00087397">
      <w:pPr>
        <w:pStyle w:val="pj"/>
      </w:pPr>
      <w:r>
        <w:rPr>
          <w:rStyle w:val="s0"/>
        </w:rPr>
        <w:t>5) обозначения, противоречащие общественным интересам, а также принципам гуманности и морали.</w:t>
      </w:r>
    </w:p>
    <w:p w:rsidR="00000000" w:rsidRDefault="00087397">
      <w:pPr>
        <w:pStyle w:val="pj"/>
      </w:pPr>
      <w:r>
        <w:rPr>
          <w:rStyle w:val="s0"/>
        </w:rPr>
        <w:t>Фирменное наименование государственного унитарного пред</w:t>
      </w:r>
      <w:r>
        <w:rPr>
          <w:rStyle w:val="s0"/>
        </w:rPr>
        <w:t>приятия может содержать указание на принадлежность такого предприятия соответственно Российской Федерации и субъекту Российской Федерации.</w:t>
      </w:r>
    </w:p>
    <w:p w:rsidR="00000000" w:rsidRDefault="00087397">
      <w:pPr>
        <w:pStyle w:val="pj"/>
      </w:pPr>
      <w:r>
        <w:rPr>
          <w:rStyle w:val="s0"/>
        </w:rPr>
        <w:t>Включение в фирменное наименование юридического лица официального наименования Российская Федерация или Россия, а так</w:t>
      </w:r>
      <w:r>
        <w:rPr>
          <w:rStyle w:val="s0"/>
        </w:rPr>
        <w:t xml:space="preserve">же слов, производных от этого наименования, допускается по разрешению, выдаваемому в </w:t>
      </w:r>
      <w:hyperlink r:id="rId70" w:anchor="sub_id=100" w:history="1">
        <w:r>
          <w:rPr>
            <w:rStyle w:val="a4"/>
          </w:rPr>
          <w:t>порядке</w:t>
        </w:r>
      </w:hyperlink>
      <w:r>
        <w:rPr>
          <w:rStyle w:val="s0"/>
        </w:rPr>
        <w:t>, установленном Правительством Российской Федерации.</w:t>
      </w:r>
    </w:p>
    <w:p w:rsidR="00000000" w:rsidRDefault="00087397">
      <w:pPr>
        <w:pStyle w:val="pj"/>
      </w:pPr>
      <w:r>
        <w:rPr>
          <w:rStyle w:val="s0"/>
        </w:rPr>
        <w:t xml:space="preserve">В случае отзыва разрешения на </w:t>
      </w:r>
      <w:r>
        <w:rPr>
          <w:rStyle w:val="s0"/>
        </w:rPr>
        <w:t>включение в фирменное наименование юридического лица официального наименования Российская Федерация или Россия, а также слов, производных от этого наименования, юридическое лицо в течение трех месяцев обязано внести соответствующие изменения в свои учредит</w:t>
      </w:r>
      <w:r>
        <w:rPr>
          <w:rStyle w:val="s0"/>
        </w:rPr>
        <w:t>ельные документы.</w:t>
      </w:r>
    </w:p>
    <w:p w:rsidR="00000000" w:rsidRDefault="00087397">
      <w:pPr>
        <w:pStyle w:val="pj"/>
      </w:pPr>
      <w:r>
        <w:rPr>
          <w:rStyle w:val="s0"/>
        </w:rPr>
        <w:t xml:space="preserve">5. Если фирменное наименование юридического лица не соответствует требованиям </w:t>
      </w:r>
      <w:hyperlink w:anchor="sub123110000" w:history="1">
        <w:r>
          <w:rPr>
            <w:rStyle w:val="a4"/>
          </w:rPr>
          <w:t>статьи 1231.1</w:t>
        </w:r>
      </w:hyperlink>
      <w:r>
        <w:rPr>
          <w:rStyle w:val="s0"/>
        </w:rPr>
        <w:t xml:space="preserve"> настоящего Кодекса, пунктов 3 и 4 настоящей статьи, орган, осуществляющий государственную регистрацию юридическ</w:t>
      </w:r>
      <w:r>
        <w:rPr>
          <w:rStyle w:val="s0"/>
        </w:rPr>
        <w:t>их лиц, вправе предъявить такому юридическому лицу иск о понуждении к изменению фирменного наименования. Положения пункта 3 статьи 61 настоящего Кодекса в этом случае не применяются.</w:t>
      </w:r>
    </w:p>
    <w:p w:rsidR="00000000" w:rsidRDefault="00087397">
      <w:pPr>
        <w:pStyle w:val="pj"/>
      </w:pPr>
      <w:r>
        <w:rPr>
          <w:rStyle w:val="s0"/>
        </w:rPr>
        <w:t> </w:t>
      </w:r>
    </w:p>
    <w:p w:rsidR="00000000" w:rsidRDefault="00087397">
      <w:pPr>
        <w:pStyle w:val="pj"/>
        <w:ind w:left="1200" w:hanging="800"/>
      </w:pPr>
      <w:bookmarkStart w:id="265" w:name="SUB14740000"/>
      <w:bookmarkEnd w:id="265"/>
      <w:r>
        <w:rPr>
          <w:rStyle w:val="s1"/>
        </w:rPr>
        <w:t xml:space="preserve">Статья 1474. </w:t>
      </w:r>
      <w:r>
        <w:rPr>
          <w:rStyle w:val="s0"/>
        </w:rPr>
        <w:t>Исключительное право на фирменное наименование</w:t>
      </w:r>
    </w:p>
    <w:p w:rsidR="00000000" w:rsidRDefault="00087397">
      <w:pPr>
        <w:pStyle w:val="pj"/>
      </w:pPr>
      <w:r>
        <w:rPr>
          <w:rStyle w:val="s0"/>
        </w:rPr>
        <w:t>1. Юридичес</w:t>
      </w:r>
      <w:r>
        <w:rPr>
          <w:rStyle w:val="s0"/>
        </w:rPr>
        <w:t>кому лицу принадлежит исключительное право использования своего фирменного наименования в качестве средства индивидуализации любым не противоречащим закону способом (исключительное право на фирменное наименование), в том числе путем его указания на вывеска</w:t>
      </w:r>
      <w:r>
        <w:rPr>
          <w:rStyle w:val="s0"/>
        </w:rPr>
        <w:t>х, бланках, в счетах и иной документации, в объявлениях и рекламе, на товарах или их упаковках, в сети «Интернет».</w:t>
      </w:r>
    </w:p>
    <w:p w:rsidR="00000000" w:rsidRDefault="00087397">
      <w:pPr>
        <w:pStyle w:val="pj"/>
      </w:pPr>
      <w:r>
        <w:rPr>
          <w:rStyle w:val="s0"/>
        </w:rPr>
        <w:t>Сокращенные фирменные наименования, а также фирменные наименования на языках народов Российской Федерации и иностранных языках защищаются иск</w:t>
      </w:r>
      <w:r>
        <w:rPr>
          <w:rStyle w:val="s0"/>
        </w:rPr>
        <w:t>лючительным правом на фирменное наименование при условии их включения в единый государственный реестр юридических лиц.</w:t>
      </w:r>
    </w:p>
    <w:p w:rsidR="00000000" w:rsidRDefault="00087397">
      <w:pPr>
        <w:pStyle w:val="pj"/>
      </w:pPr>
      <w:r>
        <w:rPr>
          <w:rStyle w:val="s0"/>
        </w:rPr>
        <w:t>2. Распоряжение исключительным правом на фирменное наименование (в том числе путем его отчуждения или предоставления другому лицу права и</w:t>
      </w:r>
      <w:r>
        <w:rPr>
          <w:rStyle w:val="s0"/>
        </w:rPr>
        <w:t>спользования фирменного наименования) не допускается.</w:t>
      </w:r>
    </w:p>
    <w:p w:rsidR="00000000" w:rsidRDefault="00087397">
      <w:pPr>
        <w:pStyle w:val="pj"/>
      </w:pPr>
      <w:r>
        <w:rPr>
          <w:rStyle w:val="s0"/>
        </w:rPr>
        <w:t>3. Не допускается использование юридическим лицом фирменного наименования, тождественного фирменному наименованию другого юридического лица или сходного с ним до степени смешения, если указанные юридиче</w:t>
      </w:r>
      <w:r>
        <w:rPr>
          <w:rStyle w:val="s0"/>
        </w:rPr>
        <w:t>ские лица осуществляют аналогичную деятельность и фирменное наименование второго юридического лица было включено в единый государственный реестр юридических лиц ранее, чем фирменное наименование первого юридического лица.</w:t>
      </w:r>
    </w:p>
    <w:p w:rsidR="00000000" w:rsidRDefault="00087397">
      <w:pPr>
        <w:pStyle w:val="pj"/>
      </w:pPr>
      <w:r>
        <w:rPr>
          <w:rStyle w:val="s0"/>
        </w:rPr>
        <w:t>4. Юридическое лицо, нарушившее пр</w:t>
      </w:r>
      <w:r>
        <w:rPr>
          <w:rStyle w:val="s0"/>
        </w:rPr>
        <w:t>авила пункта 3 настоящей статьи, по требованию правообладателя обязано по своему выбору прекратить использование фирменного наименования, тождественного фирменному наименованию правообладателя или сходного с ним до степени смешения, в отношении видов деяте</w:t>
      </w:r>
      <w:r>
        <w:rPr>
          <w:rStyle w:val="s0"/>
        </w:rPr>
        <w:t>льности, аналогичных видам деятельности, осуществляемым правообладателем, или изменить свое фирменное наименование, а также обязано возместить правообладателю причиненные убытки.</w:t>
      </w:r>
    </w:p>
    <w:p w:rsidR="00000000" w:rsidRDefault="00087397">
      <w:pPr>
        <w:pStyle w:val="pj"/>
      </w:pPr>
      <w:r>
        <w:rPr>
          <w:rStyle w:val="s0"/>
        </w:rPr>
        <w:t> </w:t>
      </w:r>
    </w:p>
    <w:p w:rsidR="00000000" w:rsidRDefault="00087397">
      <w:pPr>
        <w:pStyle w:val="pj"/>
        <w:ind w:left="1200" w:hanging="800"/>
      </w:pPr>
      <w:bookmarkStart w:id="266" w:name="SUB14750000"/>
      <w:bookmarkEnd w:id="266"/>
      <w:r>
        <w:rPr>
          <w:rStyle w:val="s1"/>
        </w:rPr>
        <w:t xml:space="preserve">Статья 1475. </w:t>
      </w:r>
      <w:r>
        <w:rPr>
          <w:rStyle w:val="s0"/>
        </w:rPr>
        <w:t>Действие исключительного права на фирменное наименование на те</w:t>
      </w:r>
      <w:r>
        <w:rPr>
          <w:rStyle w:val="s0"/>
        </w:rPr>
        <w:t>рритории Российской Федерации</w:t>
      </w:r>
    </w:p>
    <w:p w:rsidR="00000000" w:rsidRDefault="00087397">
      <w:pPr>
        <w:pStyle w:val="pj"/>
      </w:pPr>
      <w:r>
        <w:rPr>
          <w:rStyle w:val="s0"/>
        </w:rPr>
        <w:t>1. На территории Российской Федерации действует исключительное право на фирменное наименование, включенное в единый государственный реестр юридических лиц.</w:t>
      </w:r>
    </w:p>
    <w:p w:rsidR="00000000" w:rsidRDefault="00087397">
      <w:pPr>
        <w:pStyle w:val="pj"/>
      </w:pPr>
      <w:r>
        <w:rPr>
          <w:rStyle w:val="s0"/>
        </w:rPr>
        <w:t>2. Исключительное право на фирменное наименование возникает со дня государственной регистрации юридического лица и прекращается в момент исключения фирменного наименования из единого государственного реестра юридических лиц в связи с прекращением юридическ</w:t>
      </w:r>
      <w:r>
        <w:rPr>
          <w:rStyle w:val="s0"/>
        </w:rPr>
        <w:t>ого лица либо изменением его фирменного наименования.</w:t>
      </w:r>
    </w:p>
    <w:p w:rsidR="00000000" w:rsidRDefault="00087397">
      <w:pPr>
        <w:pStyle w:val="pj"/>
      </w:pPr>
      <w:r>
        <w:rPr>
          <w:rStyle w:val="s0"/>
        </w:rPr>
        <w:t> </w:t>
      </w:r>
    </w:p>
    <w:p w:rsidR="00000000" w:rsidRDefault="00087397">
      <w:pPr>
        <w:pStyle w:val="pj"/>
        <w:ind w:left="1200" w:hanging="800"/>
      </w:pPr>
      <w:bookmarkStart w:id="267" w:name="SUB14760000"/>
      <w:bookmarkEnd w:id="267"/>
      <w:r>
        <w:rPr>
          <w:rStyle w:val="s1"/>
        </w:rPr>
        <w:t xml:space="preserve">Статья 1476. </w:t>
      </w:r>
      <w:r>
        <w:rPr>
          <w:rStyle w:val="s0"/>
        </w:rPr>
        <w:t>Соотношение прав на фирменное наименование с правами на коммерческое обозначение и на товарный знак и знак обслуживания</w:t>
      </w:r>
    </w:p>
    <w:p w:rsidR="00000000" w:rsidRDefault="00087397">
      <w:pPr>
        <w:pStyle w:val="pj"/>
      </w:pPr>
      <w:r>
        <w:rPr>
          <w:rStyle w:val="s0"/>
        </w:rPr>
        <w:t>1. Фирменное наименование или отдельные его элементы могут использо</w:t>
      </w:r>
      <w:r>
        <w:rPr>
          <w:rStyle w:val="s0"/>
        </w:rPr>
        <w:t>ваться правообладателем в составе принадлежащего ему коммерческого обозначения.</w:t>
      </w:r>
    </w:p>
    <w:p w:rsidR="00000000" w:rsidRDefault="00087397">
      <w:pPr>
        <w:pStyle w:val="pj"/>
      </w:pPr>
      <w:r>
        <w:rPr>
          <w:rStyle w:val="s0"/>
        </w:rPr>
        <w:t>Фирменное наименование, включенное в коммерческое обозначение, охраняется независимо от охраны коммерческого обозначения.</w:t>
      </w:r>
    </w:p>
    <w:p w:rsidR="00000000" w:rsidRDefault="00087397">
      <w:pPr>
        <w:pStyle w:val="pj"/>
      </w:pPr>
      <w:r>
        <w:rPr>
          <w:rStyle w:val="s0"/>
        </w:rPr>
        <w:t>2. Фирменное наименование или отдельные его элементы м</w:t>
      </w:r>
      <w:r>
        <w:rPr>
          <w:rStyle w:val="s0"/>
        </w:rPr>
        <w:t>огут быть использованы правообладателем в принадлежащем ему товарном знаке и знаке обслуживания.</w:t>
      </w:r>
    </w:p>
    <w:p w:rsidR="00000000" w:rsidRDefault="00087397">
      <w:pPr>
        <w:pStyle w:val="pj"/>
      </w:pPr>
      <w:r>
        <w:rPr>
          <w:rStyle w:val="s0"/>
        </w:rPr>
        <w:t>Фирменное наименование, включенное в товарный знак или знак обслуживания, охраняется независимо от охраны товарного знака или знака обслуживания.</w:t>
      </w:r>
    </w:p>
    <w:p w:rsidR="00000000" w:rsidRDefault="00087397">
      <w:pPr>
        <w:pStyle w:val="pj"/>
      </w:pPr>
      <w:r>
        <w:rPr>
          <w:rStyle w:val="s0"/>
        </w:rPr>
        <w:t> </w:t>
      </w:r>
    </w:p>
    <w:p w:rsidR="00000000" w:rsidRDefault="00087397">
      <w:pPr>
        <w:pStyle w:val="pc"/>
      </w:pPr>
      <w:bookmarkStart w:id="268" w:name="SUB14770000"/>
      <w:bookmarkEnd w:id="268"/>
      <w:r>
        <w:rPr>
          <w:rStyle w:val="s1"/>
        </w:rPr>
        <w:t xml:space="preserve">§ 2. Право </w:t>
      </w:r>
      <w:r>
        <w:rPr>
          <w:rStyle w:val="s1"/>
        </w:rPr>
        <w:t>на товарный знак и право на знак обслуживания</w:t>
      </w:r>
    </w:p>
    <w:p w:rsidR="00000000" w:rsidRDefault="00087397">
      <w:pPr>
        <w:pStyle w:val="pj"/>
      </w:pPr>
      <w:r>
        <w:rPr>
          <w:rStyle w:val="s0"/>
        </w:rPr>
        <w:t> </w:t>
      </w:r>
    </w:p>
    <w:p w:rsidR="00000000" w:rsidRDefault="00087397">
      <w:pPr>
        <w:pStyle w:val="pc"/>
      </w:pPr>
      <w:r>
        <w:rPr>
          <w:rStyle w:val="s1"/>
        </w:rPr>
        <w:t>1. Основные положения</w:t>
      </w:r>
    </w:p>
    <w:p w:rsidR="00000000" w:rsidRDefault="00087397">
      <w:pPr>
        <w:pStyle w:val="pj"/>
      </w:pPr>
      <w:r>
        <w:rPr>
          <w:rStyle w:val="s0"/>
        </w:rPr>
        <w:t> </w:t>
      </w:r>
    </w:p>
    <w:p w:rsidR="00000000" w:rsidRDefault="00087397">
      <w:pPr>
        <w:pStyle w:val="pj"/>
        <w:ind w:left="1200" w:hanging="800"/>
      </w:pPr>
      <w:r>
        <w:rPr>
          <w:rStyle w:val="s1"/>
        </w:rPr>
        <w:t xml:space="preserve">Статья 1477. </w:t>
      </w:r>
      <w:r>
        <w:rPr>
          <w:rStyle w:val="s0"/>
        </w:rPr>
        <w:t>Товарный знак и знак обслуживания</w:t>
      </w:r>
    </w:p>
    <w:p w:rsidR="00000000" w:rsidRDefault="00087397">
      <w:pPr>
        <w:pStyle w:val="pj"/>
      </w:pPr>
      <w:r>
        <w:rPr>
          <w:rStyle w:val="s0"/>
        </w:rPr>
        <w:t>1. На товарный знак, то есть на обозначение, служащее для индивидуализации товаров, признается исключительное право, удостоверяемое свиде</w:t>
      </w:r>
      <w:r>
        <w:rPr>
          <w:rStyle w:val="s0"/>
        </w:rPr>
        <w:t>тельством на товарный знак (</w:t>
      </w:r>
      <w:hyperlink w:anchor="sub14810000" w:history="1">
        <w:r>
          <w:rPr>
            <w:rStyle w:val="a4"/>
          </w:rPr>
          <w:t>статья 1481</w:t>
        </w:r>
      </w:hyperlink>
      <w:r>
        <w:rPr>
          <w:rStyle w:val="s0"/>
        </w:rPr>
        <w:t>).</w:t>
      </w:r>
    </w:p>
    <w:p w:rsidR="00000000" w:rsidRDefault="00087397">
      <w:pPr>
        <w:pStyle w:val="pj"/>
      </w:pPr>
      <w:r>
        <w:rPr>
          <w:rStyle w:val="s0"/>
        </w:rPr>
        <w:t>2. Правила настоящего Кодекса о товарных знаках соответственно применяются к знакам обслуживания, то есть к обозначениям, служащим для индивидуализации выполняемых работ или оказываемых услуг.</w:t>
      </w:r>
    </w:p>
    <w:p w:rsidR="00000000" w:rsidRDefault="00087397">
      <w:pPr>
        <w:pStyle w:val="pj"/>
      </w:pPr>
      <w:r>
        <w:rPr>
          <w:rStyle w:val="s0"/>
        </w:rPr>
        <w:t> </w:t>
      </w:r>
    </w:p>
    <w:p w:rsidR="00000000" w:rsidRDefault="00087397">
      <w:pPr>
        <w:pStyle w:val="pj"/>
        <w:ind w:left="1200" w:hanging="800"/>
      </w:pPr>
      <w:bookmarkStart w:id="269" w:name="SUB14780000"/>
      <w:bookmarkEnd w:id="269"/>
      <w:r>
        <w:rPr>
          <w:rStyle w:val="s1"/>
        </w:rPr>
        <w:t xml:space="preserve">Статья 1478. </w:t>
      </w:r>
      <w:r>
        <w:rPr>
          <w:rStyle w:val="s0"/>
        </w:rPr>
        <w:t>Утратила силу.</w:t>
      </w:r>
    </w:p>
    <w:p w:rsidR="00000000" w:rsidRDefault="00087397">
      <w:pPr>
        <w:pStyle w:val="pj"/>
      </w:pPr>
      <w:r>
        <w:rPr>
          <w:rStyle w:val="s0"/>
        </w:rPr>
        <w:t> </w:t>
      </w:r>
    </w:p>
    <w:p w:rsidR="00000000" w:rsidRDefault="00087397">
      <w:pPr>
        <w:pStyle w:val="pj"/>
        <w:ind w:left="1200" w:hanging="800"/>
      </w:pPr>
      <w:bookmarkStart w:id="270" w:name="SUB14790000"/>
      <w:bookmarkEnd w:id="270"/>
      <w:r>
        <w:rPr>
          <w:rStyle w:val="s1"/>
        </w:rPr>
        <w:t xml:space="preserve">Статья 1479. </w:t>
      </w:r>
      <w:r>
        <w:rPr>
          <w:rStyle w:val="s0"/>
        </w:rPr>
        <w:t>Действие исключите</w:t>
      </w:r>
      <w:r>
        <w:rPr>
          <w:rStyle w:val="s0"/>
        </w:rPr>
        <w:t>льного права на товарный знак на территории Российской Федерации</w:t>
      </w:r>
    </w:p>
    <w:p w:rsidR="00000000" w:rsidRDefault="00087397">
      <w:pPr>
        <w:pStyle w:val="pj"/>
      </w:pPr>
      <w:r>
        <w:rPr>
          <w:rStyle w:val="s0"/>
        </w:rPr>
        <w:t>На территории Российской Федерации действует исключительное право на товарный знак, зарегистрированный федеральным органом исполнительной власти по интеллектуальной собственности, а также в д</w:t>
      </w:r>
      <w:r>
        <w:rPr>
          <w:rStyle w:val="s0"/>
        </w:rPr>
        <w:t>ругих случаях, предусмотренных международным договором Российской Федерации.</w:t>
      </w:r>
    </w:p>
    <w:p w:rsidR="00000000" w:rsidRDefault="00087397">
      <w:pPr>
        <w:pStyle w:val="pj"/>
      </w:pPr>
      <w:r>
        <w:rPr>
          <w:rStyle w:val="s0"/>
        </w:rPr>
        <w:t> </w:t>
      </w:r>
    </w:p>
    <w:p w:rsidR="00000000" w:rsidRDefault="00087397">
      <w:pPr>
        <w:pStyle w:val="pj"/>
        <w:ind w:left="1200" w:hanging="800"/>
      </w:pPr>
      <w:bookmarkStart w:id="271" w:name="SUB14800000"/>
      <w:bookmarkEnd w:id="271"/>
      <w:r>
        <w:rPr>
          <w:rStyle w:val="s1"/>
        </w:rPr>
        <w:t xml:space="preserve">Статья 1480. </w:t>
      </w:r>
      <w:r>
        <w:rPr>
          <w:rStyle w:val="s0"/>
        </w:rPr>
        <w:t>Государственная регистрация товарного знака</w:t>
      </w:r>
    </w:p>
    <w:p w:rsidR="00000000" w:rsidRDefault="00087397">
      <w:pPr>
        <w:pStyle w:val="pj"/>
      </w:pPr>
      <w:r>
        <w:rPr>
          <w:rStyle w:val="s0"/>
        </w:rPr>
        <w:t>Государственная регистрация товарного знака осуществляется федеральным органом исполнительной власти по интеллектуальной</w:t>
      </w:r>
      <w:r>
        <w:rPr>
          <w:rStyle w:val="s0"/>
        </w:rPr>
        <w:t xml:space="preserve"> собственности в Государственном реестре товарных знаков и знаков обслуживания Российской Федерации (Государственный реестр товарных знаков) в порядке, установленном </w:t>
      </w:r>
      <w:hyperlink w:anchor="sub15030000" w:history="1">
        <w:r>
          <w:rPr>
            <w:rStyle w:val="a4"/>
          </w:rPr>
          <w:t>статьями 1503</w:t>
        </w:r>
      </w:hyperlink>
      <w:r>
        <w:rPr>
          <w:rStyle w:val="s0"/>
        </w:rPr>
        <w:t xml:space="preserve"> и </w:t>
      </w:r>
      <w:hyperlink w:anchor="sub15050000" w:history="1">
        <w:r>
          <w:rPr>
            <w:rStyle w:val="a4"/>
          </w:rPr>
          <w:t>1505</w:t>
        </w:r>
      </w:hyperlink>
      <w:r>
        <w:rPr>
          <w:rStyle w:val="s0"/>
        </w:rPr>
        <w:t xml:space="preserve"> н</w:t>
      </w:r>
      <w:r>
        <w:rPr>
          <w:rStyle w:val="s0"/>
        </w:rPr>
        <w:t>астоящего Кодекса.</w:t>
      </w:r>
    </w:p>
    <w:p w:rsidR="00000000" w:rsidRDefault="00087397">
      <w:pPr>
        <w:pStyle w:val="pj"/>
      </w:pPr>
      <w:r>
        <w:rPr>
          <w:rStyle w:val="s0"/>
        </w:rPr>
        <w:t> </w:t>
      </w:r>
    </w:p>
    <w:p w:rsidR="00000000" w:rsidRDefault="00087397">
      <w:pPr>
        <w:pStyle w:val="pj"/>
        <w:ind w:left="1200" w:hanging="800"/>
      </w:pPr>
      <w:bookmarkStart w:id="272" w:name="SUB14810000"/>
      <w:bookmarkEnd w:id="272"/>
      <w:r>
        <w:rPr>
          <w:rStyle w:val="s1"/>
        </w:rPr>
        <w:t xml:space="preserve">Статья 1481. </w:t>
      </w:r>
      <w:r>
        <w:rPr>
          <w:rStyle w:val="s0"/>
        </w:rPr>
        <w:t>Свидетельство на товарный знак</w:t>
      </w:r>
    </w:p>
    <w:p w:rsidR="00000000" w:rsidRDefault="00087397">
      <w:pPr>
        <w:pStyle w:val="pj"/>
      </w:pPr>
      <w:r>
        <w:rPr>
          <w:rStyle w:val="s0"/>
        </w:rPr>
        <w:t>1. На товарный знак, зарегистрированный в Государственном реестре товарных знаков, выдается свидетельство на товарный знак.</w:t>
      </w:r>
    </w:p>
    <w:p w:rsidR="00000000" w:rsidRDefault="00087397">
      <w:pPr>
        <w:pStyle w:val="pj"/>
      </w:pPr>
      <w:r>
        <w:rPr>
          <w:rStyle w:val="s0"/>
        </w:rPr>
        <w:t xml:space="preserve">2. Свидетельство на товарный знак удостоверяет приоритет товарного </w:t>
      </w:r>
      <w:r>
        <w:rPr>
          <w:rStyle w:val="s0"/>
        </w:rPr>
        <w:t>знака и исключительное право на товарный знак в отношении товаров, указанных в свидетельстве.</w:t>
      </w:r>
    </w:p>
    <w:p w:rsidR="00000000" w:rsidRDefault="00087397">
      <w:pPr>
        <w:pStyle w:val="pj"/>
      </w:pPr>
      <w:r>
        <w:rPr>
          <w:rStyle w:val="s0"/>
        </w:rPr>
        <w:t> </w:t>
      </w:r>
    </w:p>
    <w:p w:rsidR="00000000" w:rsidRDefault="00087397">
      <w:pPr>
        <w:pStyle w:val="pj"/>
        <w:ind w:left="1200" w:hanging="800"/>
      </w:pPr>
      <w:bookmarkStart w:id="273" w:name="SUB14820000"/>
      <w:bookmarkEnd w:id="273"/>
      <w:r>
        <w:rPr>
          <w:rStyle w:val="s1"/>
        </w:rPr>
        <w:t xml:space="preserve">Статья 1482. </w:t>
      </w:r>
      <w:r>
        <w:rPr>
          <w:rStyle w:val="s0"/>
        </w:rPr>
        <w:t>Виды товарных знаков</w:t>
      </w:r>
    </w:p>
    <w:p w:rsidR="00000000" w:rsidRDefault="00087397">
      <w:pPr>
        <w:pStyle w:val="pj"/>
      </w:pPr>
      <w:r>
        <w:rPr>
          <w:rStyle w:val="s0"/>
        </w:rPr>
        <w:t>1. В качестве товарных знаков могут быть зарегистрированы словесные, изобразительные, объемные и другие обозначения или их комбинации.</w:t>
      </w:r>
    </w:p>
    <w:p w:rsidR="00000000" w:rsidRDefault="00087397">
      <w:pPr>
        <w:pStyle w:val="pj"/>
      </w:pPr>
      <w:r>
        <w:rPr>
          <w:rStyle w:val="s0"/>
        </w:rPr>
        <w:t>2. Товарный знак может быть зарегистрирован в любом цвете или цветовом сочетании.</w:t>
      </w:r>
    </w:p>
    <w:p w:rsidR="00000000" w:rsidRDefault="00087397">
      <w:pPr>
        <w:pStyle w:val="pj"/>
      </w:pPr>
      <w:r>
        <w:rPr>
          <w:rStyle w:val="s0"/>
        </w:rPr>
        <w:t> </w:t>
      </w:r>
    </w:p>
    <w:p w:rsidR="00000000" w:rsidRDefault="00087397">
      <w:pPr>
        <w:pStyle w:val="pj"/>
        <w:ind w:left="1200" w:hanging="800"/>
      </w:pPr>
      <w:bookmarkStart w:id="274" w:name="SUB14830000"/>
      <w:bookmarkEnd w:id="274"/>
      <w:r>
        <w:rPr>
          <w:rStyle w:val="s1"/>
        </w:rPr>
        <w:t xml:space="preserve">Статья 1483. </w:t>
      </w:r>
      <w:r>
        <w:rPr>
          <w:rStyle w:val="s0"/>
        </w:rPr>
        <w:t>Основания для отказа в г</w:t>
      </w:r>
      <w:r>
        <w:rPr>
          <w:rStyle w:val="s0"/>
        </w:rPr>
        <w:t>осударственной регистрации товарного знака</w:t>
      </w:r>
    </w:p>
    <w:p w:rsidR="00000000" w:rsidRDefault="00087397">
      <w:pPr>
        <w:pStyle w:val="pj"/>
      </w:pPr>
      <w:r>
        <w:rPr>
          <w:rStyle w:val="s0"/>
        </w:rPr>
        <w:t>1. Не допускается государственная регистрация в качестве товарных знаков обозначений, не обладающих различительной способностью или состоящих только из элементов:</w:t>
      </w:r>
    </w:p>
    <w:p w:rsidR="00000000" w:rsidRDefault="00087397">
      <w:pPr>
        <w:pStyle w:val="pj"/>
      </w:pPr>
      <w:r>
        <w:rPr>
          <w:rStyle w:val="s0"/>
        </w:rPr>
        <w:t>1) вошедших во всеобщее употребление для обозначен</w:t>
      </w:r>
      <w:r>
        <w:rPr>
          <w:rStyle w:val="s0"/>
        </w:rPr>
        <w:t>ия товаров определенного вида;</w:t>
      </w:r>
    </w:p>
    <w:p w:rsidR="00000000" w:rsidRDefault="00087397">
      <w:pPr>
        <w:pStyle w:val="pj"/>
      </w:pPr>
      <w:r>
        <w:rPr>
          <w:rStyle w:val="s0"/>
        </w:rPr>
        <w:t>2) являющихся общепринятыми символами и терминами;</w:t>
      </w:r>
    </w:p>
    <w:p w:rsidR="00000000" w:rsidRDefault="00087397">
      <w:pPr>
        <w:pStyle w:val="pj"/>
      </w:pPr>
      <w:r>
        <w:rPr>
          <w:rStyle w:val="s0"/>
        </w:rPr>
        <w:t>3) характеризующих товары, в том числе указывающих на их вид, качество, количество, свойство, назначение, ценность, а также на время, место и способ их производства или сбыта</w:t>
      </w:r>
      <w:r>
        <w:rPr>
          <w:rStyle w:val="s0"/>
        </w:rPr>
        <w:t>;</w:t>
      </w:r>
    </w:p>
    <w:p w:rsidR="00000000" w:rsidRDefault="00087397">
      <w:pPr>
        <w:pStyle w:val="pj"/>
      </w:pPr>
      <w:r>
        <w:rPr>
          <w:rStyle w:val="s0"/>
        </w:rPr>
        <w:t>4) представляющих собой форму товаров, которая определяется исключительно или главным образом свойством либо назначением товаров.</w:t>
      </w:r>
    </w:p>
    <w:p w:rsidR="00000000" w:rsidRDefault="00087397">
      <w:pPr>
        <w:pStyle w:val="pj"/>
      </w:pPr>
      <w:r>
        <w:rPr>
          <w:rStyle w:val="s0"/>
        </w:rPr>
        <w:t>Указанные элементы могут быть включены в товарный знак как неохраняемые элементы, если они не занимают в нем доминирующего п</w:t>
      </w:r>
      <w:r>
        <w:rPr>
          <w:rStyle w:val="s0"/>
        </w:rPr>
        <w:t>оложения.</w:t>
      </w:r>
    </w:p>
    <w:p w:rsidR="00000000" w:rsidRDefault="00087397">
      <w:pPr>
        <w:pStyle w:val="pj"/>
      </w:pPr>
      <w:r>
        <w:rPr>
          <w:rStyle w:val="s0"/>
        </w:rPr>
        <w:t>Абзац седьмой пункта 1 утратил силу.</w:t>
      </w:r>
    </w:p>
    <w:p w:rsidR="00000000" w:rsidRDefault="00087397">
      <w:pPr>
        <w:pStyle w:val="pj"/>
      </w:pPr>
      <w:r>
        <w:rPr>
          <w:rStyle w:val="s0"/>
        </w:rPr>
        <w:t>1.1. Положения пункта 1 настоящей статьи не применяются в отношении обозначений, которые:</w:t>
      </w:r>
    </w:p>
    <w:p w:rsidR="00000000" w:rsidRDefault="00087397">
      <w:pPr>
        <w:pStyle w:val="pj"/>
      </w:pPr>
      <w:r>
        <w:rPr>
          <w:rStyle w:val="s0"/>
        </w:rPr>
        <w:t>1) приобрели различительную способность в результате их использования;</w:t>
      </w:r>
    </w:p>
    <w:p w:rsidR="00000000" w:rsidRDefault="00087397">
      <w:pPr>
        <w:pStyle w:val="pj"/>
      </w:pPr>
      <w:r>
        <w:rPr>
          <w:rStyle w:val="s0"/>
        </w:rPr>
        <w:t>2) состоят только из элементов, указанных в подп</w:t>
      </w:r>
      <w:r>
        <w:rPr>
          <w:rStyle w:val="s0"/>
        </w:rPr>
        <w:t>унктах 1-4 пункта 1 настоящей статьи и образующих комбинацию, обладающую различительной способностью.</w:t>
      </w:r>
    </w:p>
    <w:p w:rsidR="00000000" w:rsidRDefault="00087397">
      <w:pPr>
        <w:pStyle w:val="pj"/>
      </w:pPr>
      <w:r>
        <w:rPr>
          <w:rStyle w:val="s0"/>
        </w:rPr>
        <w:t>2. Не допускается государственная регистрация в качестве товарных знаков обозначений, которые относятся к объектам, не подлежащим правовой охране в соотве</w:t>
      </w:r>
      <w:r>
        <w:rPr>
          <w:rStyle w:val="s0"/>
        </w:rPr>
        <w:t xml:space="preserve">тствии со </w:t>
      </w:r>
      <w:hyperlink w:anchor="sub123110000" w:history="1">
        <w:r>
          <w:rPr>
            <w:rStyle w:val="a4"/>
          </w:rPr>
          <w:t>статьей 1231.1</w:t>
        </w:r>
      </w:hyperlink>
      <w:r>
        <w:rPr>
          <w:rStyle w:val="s0"/>
        </w:rPr>
        <w:t xml:space="preserve"> настоящего Кодекса, или сходны с ними до степени смешения.</w:t>
      </w:r>
    </w:p>
    <w:p w:rsidR="00000000" w:rsidRDefault="00087397">
      <w:pPr>
        <w:pStyle w:val="pj"/>
      </w:pPr>
      <w:r>
        <w:rPr>
          <w:rStyle w:val="s0"/>
        </w:rPr>
        <w:t>3. Не допускается государственная регистрация в качестве товарных знаков обозначений, представляющих собой или содержащих элементы:</w:t>
      </w:r>
    </w:p>
    <w:p w:rsidR="00000000" w:rsidRDefault="00087397">
      <w:pPr>
        <w:pStyle w:val="pj"/>
      </w:pPr>
      <w:r>
        <w:rPr>
          <w:rStyle w:val="s0"/>
        </w:rPr>
        <w:t>1) яв</w:t>
      </w:r>
      <w:r>
        <w:rPr>
          <w:rStyle w:val="s0"/>
        </w:rPr>
        <w:t>ляющиеся ложными или способными ввести в заблуждение потребителя относительно товара, его изготовителя или места производства;</w:t>
      </w:r>
    </w:p>
    <w:p w:rsidR="00000000" w:rsidRDefault="00087397">
      <w:pPr>
        <w:pStyle w:val="pj"/>
      </w:pPr>
      <w:r>
        <w:rPr>
          <w:rStyle w:val="s0"/>
        </w:rPr>
        <w:t>2) противоречащие общественным интересам, принципам гуманности и морали.</w:t>
      </w:r>
    </w:p>
    <w:p w:rsidR="00000000" w:rsidRDefault="00087397">
      <w:pPr>
        <w:pStyle w:val="pj"/>
      </w:pPr>
      <w:r>
        <w:rPr>
          <w:rStyle w:val="s0"/>
        </w:rPr>
        <w:t>4. Не допускается государственная регистрация в качестве товарных знаков обозначений, тождественных или сходных до степени смешения с официальными наименованиями и изображениями особо ценных объектов культурного наследия народов Российской Федерации либо о</w:t>
      </w:r>
      <w:r>
        <w:rPr>
          <w:rStyle w:val="s0"/>
        </w:rPr>
        <w:t>бъектов всемирного культурного или природного наследия, а также с изображениями культурных ценностей, хранящихся в коллекциях, собраниях и фондах, если регистрация испрашивается на имя лиц, не являющихся их собственниками, без согласия собственников или ли</w:t>
      </w:r>
      <w:r>
        <w:rPr>
          <w:rStyle w:val="s0"/>
        </w:rPr>
        <w:t>ц, уполномоченных собственниками, на регистрацию таких обозначений в качестве товарных знаков.</w:t>
      </w:r>
    </w:p>
    <w:p w:rsidR="00000000" w:rsidRDefault="00087397">
      <w:pPr>
        <w:pStyle w:val="pj"/>
      </w:pPr>
      <w:r>
        <w:rPr>
          <w:rStyle w:val="s0"/>
        </w:rPr>
        <w:t>5. В соответствии с международным договором Российской Федерации не допускается государственная регистрация в качестве товарных знаков обозначений, представляющи</w:t>
      </w:r>
      <w:r>
        <w:rPr>
          <w:rStyle w:val="s0"/>
        </w:rPr>
        <w:t>х собой или содержащих элементы, которые охраняются в одном из государств - участников этого международного договора в качестве обозначений, позволяющих идентифицировать вина или спиртные напитки как происходящие с его территории (производимые в границах г</w:t>
      </w:r>
      <w:r>
        <w:rPr>
          <w:rStyle w:val="s0"/>
        </w:rPr>
        <w:t>еографического объекта этого государства) и имеющие особое качество, репутацию или другие характеристики, которые главным образом определяются их происхождением, если товарный знак предназначен для обозначения вин или спиртных напитков, не происходящих с т</w:t>
      </w:r>
      <w:r>
        <w:rPr>
          <w:rStyle w:val="s0"/>
        </w:rPr>
        <w:t>ерритории данного географического объекта.</w:t>
      </w:r>
    </w:p>
    <w:p w:rsidR="00000000" w:rsidRDefault="00087397">
      <w:pPr>
        <w:pStyle w:val="pj"/>
      </w:pPr>
      <w:r>
        <w:rPr>
          <w:rStyle w:val="s0"/>
        </w:rPr>
        <w:t>6. Не могут быть зарегистрированы в качестве товарных знаков обозначения, тождественные или сходные до степени смешения с:</w:t>
      </w:r>
    </w:p>
    <w:p w:rsidR="00000000" w:rsidRDefault="00087397">
      <w:pPr>
        <w:pStyle w:val="pj"/>
      </w:pPr>
      <w:r>
        <w:rPr>
          <w:rStyle w:val="s0"/>
        </w:rPr>
        <w:t>1) товарными знаками других лиц, заявленными на регистрацию (</w:t>
      </w:r>
      <w:hyperlink w:anchor="sub14920000" w:history="1">
        <w:r>
          <w:rPr>
            <w:rStyle w:val="a4"/>
          </w:rPr>
          <w:t>статья 1492</w:t>
        </w:r>
      </w:hyperlink>
      <w:r>
        <w:rPr>
          <w:rStyle w:val="s0"/>
        </w:rPr>
        <w:t>) в отношении однородных товаров и имеющими более ранний приоритет, если заявка на государственную регистрацию товарного знака не отозвана, не признана отозванной или по ней не принято решение об отказе в государственной регистрации;</w:t>
      </w:r>
    </w:p>
    <w:p w:rsidR="00000000" w:rsidRDefault="00087397">
      <w:pPr>
        <w:pStyle w:val="pj"/>
      </w:pPr>
      <w:r>
        <w:rPr>
          <w:rStyle w:val="s0"/>
        </w:rPr>
        <w:t>2) тов</w:t>
      </w:r>
      <w:r>
        <w:rPr>
          <w:rStyle w:val="s0"/>
        </w:rPr>
        <w:t>арными знаками других лиц, охраняемыми в Российской Федерации, в том числе в соответствии с международным договором Российской Федерации, в отношении однородных товаров и имеющими более ранний приоритет;</w:t>
      </w:r>
    </w:p>
    <w:p w:rsidR="00000000" w:rsidRDefault="00087397">
      <w:pPr>
        <w:pStyle w:val="pj"/>
      </w:pPr>
      <w:r>
        <w:rPr>
          <w:rStyle w:val="s0"/>
        </w:rPr>
        <w:t>3) товарными знаками других лиц, признанными в устан</w:t>
      </w:r>
      <w:r>
        <w:rPr>
          <w:rStyle w:val="s0"/>
        </w:rPr>
        <w:t>овленном настоящим Кодексом порядке общеизвестными в Российской Федерации товарными знаками, в отношении однородных товаров с даты более ранней, чем приоритет заявленного обозначения.</w:t>
      </w:r>
    </w:p>
    <w:p w:rsidR="00000000" w:rsidRDefault="00087397">
      <w:pPr>
        <w:pStyle w:val="pj"/>
      </w:pPr>
      <w:r>
        <w:rPr>
          <w:rStyle w:val="s0"/>
        </w:rPr>
        <w:t>Регистрация в качестве товарного знака в отношении однородных товаров об</w:t>
      </w:r>
      <w:r>
        <w:rPr>
          <w:rStyle w:val="s0"/>
        </w:rPr>
        <w:t>означения, сходного до степени смешения с каким-либо из товарных знаков, указанных в подпунктах 1 и 2 настоящего пункта, допускается с согласия правообладателя при условии, что такая регистрация не может явиться причиной введения в заблуждение потребителя.</w:t>
      </w:r>
      <w:r>
        <w:rPr>
          <w:rStyle w:val="s0"/>
        </w:rPr>
        <w:t xml:space="preserve"> Согласие не может быть отозвано правообладателем.</w:t>
      </w:r>
    </w:p>
    <w:p w:rsidR="00000000" w:rsidRDefault="00087397">
      <w:pPr>
        <w:pStyle w:val="pj"/>
      </w:pPr>
      <w:r>
        <w:rPr>
          <w:rStyle w:val="s0"/>
        </w:rPr>
        <w:t>Положения, предусмотренные абзацем пятым настоящего пункта, не применяются в отношении обозначений, сходных до степени смешения с коллективными знаками.</w:t>
      </w:r>
    </w:p>
    <w:p w:rsidR="00000000" w:rsidRDefault="00087397">
      <w:pPr>
        <w:pStyle w:val="pj"/>
      </w:pPr>
      <w:r>
        <w:rPr>
          <w:rStyle w:val="s0"/>
        </w:rPr>
        <w:t>7. Не могут быть зарегистрированы в качестве товарны</w:t>
      </w:r>
      <w:r>
        <w:rPr>
          <w:rStyle w:val="s0"/>
        </w:rPr>
        <w:t>х знаков обозначения:</w:t>
      </w:r>
    </w:p>
    <w:p w:rsidR="00000000" w:rsidRDefault="00087397">
      <w:pPr>
        <w:pStyle w:val="pj"/>
      </w:pPr>
      <w:r>
        <w:rPr>
          <w:rStyle w:val="s0"/>
        </w:rPr>
        <w:t>1) включающие, воспроизводящие или имитирующие географические указания или наименования мест происхождения товаров, охраняемые в соответствии с настоящим Кодексом, а также обозначения, заявленные на регистрацию в качестве таковых до даты приоритета товарно</w:t>
      </w:r>
      <w:r>
        <w:rPr>
          <w:rStyle w:val="s0"/>
        </w:rPr>
        <w:t>го знака, в отношении однородных товаров, за исключением случая, если такое обозначение включено как неохраняемый элемент в товарный знак, регистрируемый на имя лица, имеющего право использования таких географического указания или наименования места происх</w:t>
      </w:r>
      <w:r>
        <w:rPr>
          <w:rStyle w:val="s0"/>
        </w:rPr>
        <w:t>ождения товара;</w:t>
      </w:r>
    </w:p>
    <w:p w:rsidR="00000000" w:rsidRDefault="00087397">
      <w:pPr>
        <w:pStyle w:val="pj"/>
      </w:pPr>
      <w:r>
        <w:rPr>
          <w:rStyle w:val="s0"/>
        </w:rPr>
        <w:t>2) включающие, воспроизводящие или имитирующие географические указания или наименования мест происхождения товаров, охраняемые в соответствии с настоящим Кодексом, а также обозначения, заявленные на регистрацию в качестве таковых до даты пр</w:t>
      </w:r>
      <w:r>
        <w:rPr>
          <w:rStyle w:val="s0"/>
        </w:rPr>
        <w:t>иоритета товарного знака, в отношении неоднородных товаров, если использование этого товарного знака в отношении указанных товаров будет ассоциироваться у потребителей с такими географическим указанием или наименованием места происхождения товара и может у</w:t>
      </w:r>
      <w:r>
        <w:rPr>
          <w:rStyle w:val="s0"/>
        </w:rPr>
        <w:t>щемить законные интересы обладателя исключительного права на такие географическое указание или наименование места происхождения товара.</w:t>
      </w:r>
    </w:p>
    <w:p w:rsidR="00000000" w:rsidRDefault="00087397">
      <w:pPr>
        <w:pStyle w:val="pj"/>
      </w:pPr>
      <w:r>
        <w:rPr>
          <w:rStyle w:val="s0"/>
        </w:rPr>
        <w:t>8. Не могут быть в отношении однородных товаров зарегистрированы в качестве товарных знаков обозначения, тождественные и</w:t>
      </w:r>
      <w:r>
        <w:rPr>
          <w:rStyle w:val="s0"/>
        </w:rPr>
        <w:t>ли сходные до степени смешения с охраняемым в Российской Федерации фирменным наименованием или коммерческим обозначением (отдельными элементами таких наименования или обозначения) либо с наименованием селекционного достижения, зарегистрированного в Государ</w:t>
      </w:r>
      <w:r>
        <w:rPr>
          <w:rStyle w:val="s0"/>
        </w:rPr>
        <w:t>ственном реестре охраняемых селекционных достижений, права на которые в Российской Федерации возникли у иных лиц ранее даты приоритета регистрируемого товарного знака.</w:t>
      </w:r>
    </w:p>
    <w:p w:rsidR="00000000" w:rsidRDefault="00087397">
      <w:pPr>
        <w:pStyle w:val="pj"/>
      </w:pPr>
      <w:r>
        <w:rPr>
          <w:rStyle w:val="s0"/>
        </w:rPr>
        <w:t>9. Не могут быть зарегистрированы в качестве товарных знаков обозначения, тождественные:</w:t>
      </w:r>
    </w:p>
    <w:p w:rsidR="00000000" w:rsidRDefault="00087397">
      <w:pPr>
        <w:pStyle w:val="pj"/>
      </w:pPr>
      <w:r>
        <w:rPr>
          <w:rStyle w:val="s0"/>
        </w:rPr>
        <w:t>1) названию известного в Российской Федерации на дату подачи заявки на государственную регистрацию товарного знака (</w:t>
      </w:r>
      <w:hyperlink w:anchor="sub14920000" w:history="1">
        <w:r>
          <w:rPr>
            <w:rStyle w:val="a4"/>
          </w:rPr>
          <w:t>статья 1492</w:t>
        </w:r>
      </w:hyperlink>
      <w:r>
        <w:rPr>
          <w:rStyle w:val="s0"/>
        </w:rPr>
        <w:t>) произведения науки, литературы или искусства, персонажу или цитате из такого произведения, п</w:t>
      </w:r>
      <w:r>
        <w:rPr>
          <w:rStyle w:val="s0"/>
        </w:rPr>
        <w:t>роизведению искусства или его фрагменту, без согласия правообладателя, если права на соответствующее произведение возникли ранее даты приоритета регистрируемого товарного знака;</w:t>
      </w:r>
    </w:p>
    <w:p w:rsidR="00000000" w:rsidRDefault="00087397">
      <w:pPr>
        <w:pStyle w:val="pj"/>
      </w:pPr>
      <w:r>
        <w:rPr>
          <w:rStyle w:val="s0"/>
        </w:rPr>
        <w:t>2) имени (</w:t>
      </w:r>
      <w:hyperlink r:id="rId71" w:anchor="sub_id=190000" w:history="1">
        <w:r>
          <w:rPr>
            <w:rStyle w:val="a4"/>
          </w:rPr>
          <w:t>статья 19</w:t>
        </w:r>
      </w:hyperlink>
      <w:r>
        <w:rPr>
          <w:rStyle w:val="s0"/>
        </w:rPr>
        <w:t>), псевдониму (</w:t>
      </w:r>
      <w:hyperlink w:anchor="sub12650000" w:history="1">
        <w:r>
          <w:rPr>
            <w:rStyle w:val="a4"/>
          </w:rPr>
          <w:t>пункт 1 статьи 1265</w:t>
        </w:r>
      </w:hyperlink>
      <w:r>
        <w:t xml:space="preserve"> </w:t>
      </w:r>
      <w:r>
        <w:rPr>
          <w:rStyle w:val="s0"/>
        </w:rPr>
        <w:t xml:space="preserve">и подпункт 3 </w:t>
      </w:r>
      <w:hyperlink w:anchor="sub13150000" w:history="1">
        <w:r>
          <w:rPr>
            <w:rStyle w:val="a4"/>
          </w:rPr>
          <w:t>пункта 1 статьи 1315</w:t>
        </w:r>
      </w:hyperlink>
      <w:r>
        <w:rPr>
          <w:rStyle w:val="s0"/>
        </w:rPr>
        <w:t>) или производному от них обозначению, портрету или факсимиле известного в Российской Федерации</w:t>
      </w:r>
      <w:r>
        <w:rPr>
          <w:rStyle w:val="s0"/>
        </w:rPr>
        <w:t xml:space="preserve"> на дату подачи заявки лица, без согласия этого лица или его наследника;</w:t>
      </w:r>
    </w:p>
    <w:p w:rsidR="00000000" w:rsidRDefault="00087397">
      <w:pPr>
        <w:pStyle w:val="pj"/>
      </w:pPr>
      <w:r>
        <w:rPr>
          <w:rStyle w:val="s0"/>
        </w:rPr>
        <w:t>3) промышленному образцу, знаку соответствия, права на которые возникли ранее даты приоритета регистрируемого товарного знака.</w:t>
      </w:r>
    </w:p>
    <w:p w:rsidR="00000000" w:rsidRDefault="00087397">
      <w:pPr>
        <w:pStyle w:val="pj"/>
      </w:pPr>
      <w:r>
        <w:rPr>
          <w:rStyle w:val="s0"/>
        </w:rPr>
        <w:t>Положения настоящего пункта применяются также в отношени</w:t>
      </w:r>
      <w:r>
        <w:rPr>
          <w:rStyle w:val="s0"/>
        </w:rPr>
        <w:t>и обозначений, сходных до степени смешения с указанными в нем объектами.</w:t>
      </w:r>
    </w:p>
    <w:p w:rsidR="00000000" w:rsidRDefault="00087397">
      <w:pPr>
        <w:pStyle w:val="pj"/>
      </w:pPr>
      <w:r>
        <w:rPr>
          <w:rStyle w:val="s0"/>
        </w:rPr>
        <w:t>10. Не могут быть зарегистрированы в качестве товарных знаков в отношении однородных товаров обозначения, элементами которых являются охраняемые в соответствии с настоящим Кодексом ср</w:t>
      </w:r>
      <w:r>
        <w:rPr>
          <w:rStyle w:val="s0"/>
        </w:rPr>
        <w:t>едства индивидуализации других лиц, сходные с ними до степени смешения обозначения, а также объекты, указанные в пункте 9 настоящей статьи.</w:t>
      </w:r>
    </w:p>
    <w:p w:rsidR="00000000" w:rsidRDefault="00087397">
      <w:pPr>
        <w:pStyle w:val="pj"/>
      </w:pPr>
      <w:r>
        <w:rPr>
          <w:rStyle w:val="s0"/>
        </w:rPr>
        <w:t>Государственная регистрация в качестве товарных знаков таких обозначений допускается при наличии соответствующего со</w:t>
      </w:r>
      <w:r>
        <w:rPr>
          <w:rStyle w:val="s0"/>
        </w:rPr>
        <w:t>гласия, предусмотренного пунктом 6 и подпунктами 1 и 2 пункта 9 настоящей статьи.</w:t>
      </w:r>
    </w:p>
    <w:p w:rsidR="00000000" w:rsidRDefault="00087397">
      <w:pPr>
        <w:pStyle w:val="pj"/>
      </w:pPr>
      <w:r>
        <w:rPr>
          <w:rStyle w:val="s0"/>
        </w:rPr>
        <w:t xml:space="preserve">11. По основаниям, предусмотренным настоящей статьей, правовая охрана также не предоставляется товарным знакам, зарегистрированным в соответствии с международными договорами </w:t>
      </w:r>
      <w:r>
        <w:rPr>
          <w:rStyle w:val="s0"/>
        </w:rPr>
        <w:t>Российской Федерации.</w:t>
      </w:r>
    </w:p>
    <w:p w:rsidR="00000000" w:rsidRDefault="00087397">
      <w:pPr>
        <w:pStyle w:val="pj"/>
      </w:pPr>
      <w:r>
        <w:rPr>
          <w:rStyle w:val="s0"/>
        </w:rPr>
        <w:t> </w:t>
      </w:r>
    </w:p>
    <w:p w:rsidR="00000000" w:rsidRDefault="00087397">
      <w:pPr>
        <w:pStyle w:val="pc"/>
      </w:pPr>
      <w:bookmarkStart w:id="275" w:name="SUB14840000"/>
      <w:bookmarkEnd w:id="275"/>
      <w:r>
        <w:rPr>
          <w:rStyle w:val="s1"/>
        </w:rPr>
        <w:t>2. Использование товарного знака и распоряжение исключительным правом на товарный знак</w:t>
      </w:r>
    </w:p>
    <w:p w:rsidR="00000000" w:rsidRDefault="00087397">
      <w:pPr>
        <w:pStyle w:val="pc"/>
      </w:pPr>
      <w:r>
        <w:rPr>
          <w:rStyle w:val="s1"/>
        </w:rPr>
        <w:t> </w:t>
      </w:r>
    </w:p>
    <w:p w:rsidR="00000000" w:rsidRDefault="00087397">
      <w:pPr>
        <w:pStyle w:val="pj"/>
        <w:ind w:left="1200" w:hanging="800"/>
      </w:pPr>
      <w:r>
        <w:rPr>
          <w:rStyle w:val="s1"/>
        </w:rPr>
        <w:t xml:space="preserve">Статья 1484. </w:t>
      </w:r>
      <w:r>
        <w:rPr>
          <w:rStyle w:val="s0"/>
        </w:rPr>
        <w:t>Исключительное право на товарный знак</w:t>
      </w:r>
    </w:p>
    <w:p w:rsidR="00000000" w:rsidRDefault="00087397">
      <w:pPr>
        <w:pStyle w:val="pj"/>
      </w:pPr>
      <w:r>
        <w:rPr>
          <w:rStyle w:val="s0"/>
        </w:rPr>
        <w:t>1. Лицу, на имя которого зарегистрирован товарный знак (правообладателю), принадлежит исключ</w:t>
      </w:r>
      <w:r>
        <w:rPr>
          <w:rStyle w:val="s0"/>
        </w:rPr>
        <w:t xml:space="preserve">ительное право использования товарного знака в соответствии со </w:t>
      </w:r>
      <w:hyperlink w:anchor="sub12290000" w:history="1">
        <w:r>
          <w:rPr>
            <w:rStyle w:val="a4"/>
          </w:rPr>
          <w:t>статьей 1229</w:t>
        </w:r>
      </w:hyperlink>
      <w:r>
        <w:rPr>
          <w:rStyle w:val="s0"/>
        </w:rPr>
        <w:t xml:space="preserve"> настоящего Кодекса любым не противоречащим закону способом (исключительное право на товарный знак), в том числе способами, указанными в </w:t>
      </w:r>
      <w:r>
        <w:t>пункте 2</w:t>
      </w:r>
      <w:r>
        <w:rPr>
          <w:rStyle w:val="s0"/>
        </w:rPr>
        <w:t xml:space="preserve"> н</w:t>
      </w:r>
      <w:r>
        <w:rPr>
          <w:rStyle w:val="s0"/>
        </w:rPr>
        <w:t>астоящей статьи. Правообладатель может распоряжаться исключительным правом на товарный знак.</w:t>
      </w:r>
    </w:p>
    <w:p w:rsidR="00000000" w:rsidRDefault="00087397">
      <w:pPr>
        <w:pStyle w:val="pj"/>
      </w:pPr>
      <w:r>
        <w:rPr>
          <w:rStyle w:val="s0"/>
        </w:rPr>
        <w:t xml:space="preserve">2. Исключительное право на товарный знак может быть осуществлено для индивидуализации товаров, работ или услуг, в отношении которых товарный знак зарегистрирован, </w:t>
      </w:r>
      <w:r>
        <w:rPr>
          <w:rStyle w:val="s0"/>
        </w:rPr>
        <w:t>в частности путем размещения товарного знака:</w:t>
      </w:r>
    </w:p>
    <w:p w:rsidR="00000000" w:rsidRDefault="00087397">
      <w:pPr>
        <w:pStyle w:val="pj"/>
      </w:pPr>
      <w:r>
        <w:rPr>
          <w:rStyle w:val="s0"/>
        </w:rPr>
        <w:t>1) на товарах, в том числе на этикетках, упаковках товаров, которые производятся, предлагаются к продаже, продаются, демонстрируются на выставках и ярмарках или иным образом вводятся в гражданский оборот на территории Российской Федерации, либо хранятся ил</w:t>
      </w:r>
      <w:r>
        <w:rPr>
          <w:rStyle w:val="s0"/>
        </w:rPr>
        <w:t>и перевозятся с этой целью, либо ввозятся на территорию Российской Федерации;</w:t>
      </w:r>
    </w:p>
    <w:p w:rsidR="00000000" w:rsidRDefault="00087397">
      <w:pPr>
        <w:pStyle w:val="pj"/>
      </w:pPr>
      <w:r>
        <w:rPr>
          <w:rStyle w:val="s0"/>
        </w:rPr>
        <w:t>2) при выполнении работ, оказании услуг;</w:t>
      </w:r>
    </w:p>
    <w:p w:rsidR="00000000" w:rsidRDefault="00087397">
      <w:pPr>
        <w:pStyle w:val="pj"/>
      </w:pPr>
      <w:r>
        <w:rPr>
          <w:rStyle w:val="s0"/>
        </w:rPr>
        <w:t>3) на документации, связанной с введением товаров в гражданский оборот;</w:t>
      </w:r>
    </w:p>
    <w:p w:rsidR="00000000" w:rsidRDefault="00087397">
      <w:pPr>
        <w:pStyle w:val="pj"/>
      </w:pPr>
      <w:r>
        <w:rPr>
          <w:rStyle w:val="s0"/>
        </w:rPr>
        <w:t>4) в предложениях о продаже товаров, о выполнении работ, об оказа</w:t>
      </w:r>
      <w:r>
        <w:rPr>
          <w:rStyle w:val="s0"/>
        </w:rPr>
        <w:t>нии услуг, а также в объявлениях, на вывесках и в рекламе;</w:t>
      </w:r>
    </w:p>
    <w:p w:rsidR="00000000" w:rsidRDefault="00087397">
      <w:pPr>
        <w:pStyle w:val="pj"/>
      </w:pPr>
      <w:r>
        <w:rPr>
          <w:rStyle w:val="s0"/>
        </w:rPr>
        <w:t>5) в сети «Интернет», в том числе в доменном имени и при других способах адресации.</w:t>
      </w:r>
    </w:p>
    <w:p w:rsidR="00000000" w:rsidRDefault="00087397">
      <w:pPr>
        <w:pStyle w:val="pj"/>
      </w:pPr>
      <w:r>
        <w:rPr>
          <w:rStyle w:val="s0"/>
        </w:rPr>
        <w:t>3. Никто не вправе использовать без разрешения правообладателя сходные с его товарным знаком обозначения в отноше</w:t>
      </w:r>
      <w:r>
        <w:rPr>
          <w:rStyle w:val="s0"/>
        </w:rPr>
        <w:t>нии товаров, для индивидуализации которых товарный знак зарегистрирован, или однородных товаров, если в результате такого использования возникнет вероятность смешения.</w:t>
      </w:r>
    </w:p>
    <w:p w:rsidR="00000000" w:rsidRDefault="00087397">
      <w:pPr>
        <w:pStyle w:val="pj"/>
      </w:pPr>
      <w:r>
        <w:rPr>
          <w:rStyle w:val="s0"/>
        </w:rPr>
        <w:t> </w:t>
      </w:r>
    </w:p>
    <w:p w:rsidR="00000000" w:rsidRDefault="00087397">
      <w:pPr>
        <w:pStyle w:val="pj"/>
        <w:ind w:left="1200" w:hanging="800"/>
      </w:pPr>
      <w:bookmarkStart w:id="276" w:name="SUB14850000"/>
      <w:bookmarkEnd w:id="276"/>
      <w:r>
        <w:rPr>
          <w:rStyle w:val="s1"/>
        </w:rPr>
        <w:t xml:space="preserve">Статья 1485. </w:t>
      </w:r>
      <w:r>
        <w:rPr>
          <w:rStyle w:val="s0"/>
        </w:rPr>
        <w:t>Знак охраны товарного знака</w:t>
      </w:r>
    </w:p>
    <w:p w:rsidR="00000000" w:rsidRDefault="00087397">
      <w:pPr>
        <w:pStyle w:val="pj"/>
      </w:pPr>
      <w:r>
        <w:rPr>
          <w:rStyle w:val="s0"/>
        </w:rPr>
        <w:t>Правообладатель для оповещения о своем исключ</w:t>
      </w:r>
      <w:r>
        <w:rPr>
          <w:rStyle w:val="s0"/>
        </w:rPr>
        <w:t>ительном праве на товарный знак вправе использовать знак охраны, который помещается рядом с товарным знаком, состоит из латинской буквы «R» или латинской буквы «R» в окружности (R) либо словесного обозначения «товарный знак» или «зарегистрированный товарны</w:t>
      </w:r>
      <w:r>
        <w:rPr>
          <w:rStyle w:val="s0"/>
        </w:rPr>
        <w:t>й знак» и указывает на то, что применяемое обозначение является товарным знаком, охраняемым на территории Российской Федерации.</w:t>
      </w:r>
    </w:p>
    <w:p w:rsidR="00000000" w:rsidRDefault="00087397">
      <w:pPr>
        <w:pStyle w:val="pj"/>
      </w:pPr>
      <w:r>
        <w:rPr>
          <w:rStyle w:val="s0"/>
        </w:rPr>
        <w:t> </w:t>
      </w:r>
    </w:p>
    <w:p w:rsidR="00000000" w:rsidRDefault="00087397">
      <w:pPr>
        <w:pStyle w:val="pj"/>
        <w:ind w:left="1200" w:hanging="800"/>
      </w:pPr>
      <w:bookmarkStart w:id="277" w:name="SUB14860000"/>
      <w:bookmarkEnd w:id="277"/>
      <w:r>
        <w:rPr>
          <w:rStyle w:val="s1"/>
        </w:rPr>
        <w:t xml:space="preserve">Статья 1486. </w:t>
      </w:r>
      <w:r>
        <w:rPr>
          <w:rStyle w:val="s0"/>
        </w:rPr>
        <w:t>Последствия неиспользования товарного знака</w:t>
      </w:r>
    </w:p>
    <w:p w:rsidR="00000000" w:rsidRDefault="00087397">
      <w:pPr>
        <w:pStyle w:val="pj"/>
      </w:pPr>
      <w:r>
        <w:rPr>
          <w:rStyle w:val="s0"/>
        </w:rPr>
        <w:t>1. Правовая охрана товарного знака может быть прекращена досрочно в отношении всех товаров или части товаров, для индивидуализации которых товарный знак зарегистрирован, вследствие неиспользования товарного знака непрерывно в течение трех лет.</w:t>
      </w:r>
    </w:p>
    <w:p w:rsidR="00000000" w:rsidRDefault="00087397">
      <w:pPr>
        <w:pStyle w:val="pj"/>
      </w:pPr>
      <w:r>
        <w:rPr>
          <w:rStyle w:val="s0"/>
        </w:rPr>
        <w:t>Заинтересова</w:t>
      </w:r>
      <w:r>
        <w:rPr>
          <w:rStyle w:val="s0"/>
        </w:rPr>
        <w:t>нное лицо, полагающее, что правообладатель не использует товарный знак в отношении всех товаров или части товаров, для индивидуализации которых товарный знак зарегистрирован, направляет такому правообладателю предложение обратиться в федеральный орган испо</w:t>
      </w:r>
      <w:r>
        <w:rPr>
          <w:rStyle w:val="s0"/>
        </w:rPr>
        <w:t>лнительной власти по интеллектуальной собственности с заявлением об отказе от права на товарный знак либо заключить с заинтересованным лицом договор об отчуждении исключительного права на товарный знак в отношении всех товаров или части товаров, для индиви</w:t>
      </w:r>
      <w:r>
        <w:rPr>
          <w:rStyle w:val="s0"/>
        </w:rPr>
        <w:t>дуализации которых товарный знак зарегистрирован (далее - предложение заинтересованного лица). Предложение заинтересованного лица направляется правообладателю, а также по адресу, указанному в Государственном реестре товарных знаков или в соответствующем ре</w:t>
      </w:r>
      <w:r>
        <w:rPr>
          <w:rStyle w:val="s0"/>
        </w:rPr>
        <w:t>естре, предусмотренном международным договором Российской Федерации.</w:t>
      </w:r>
    </w:p>
    <w:p w:rsidR="00000000" w:rsidRDefault="00087397">
      <w:pPr>
        <w:pStyle w:val="pj"/>
      </w:pPr>
      <w:r>
        <w:rPr>
          <w:rStyle w:val="s0"/>
        </w:rPr>
        <w:t>Предложение заинтересованного лица может быть направлено правообладателю не ранее чем по истечении трех лет с даты государственной регистрации товарного знака.</w:t>
      </w:r>
    </w:p>
    <w:p w:rsidR="00000000" w:rsidRDefault="00087397">
      <w:pPr>
        <w:pStyle w:val="pj"/>
      </w:pPr>
      <w:r>
        <w:rPr>
          <w:rStyle w:val="s0"/>
        </w:rPr>
        <w:t>Если в течение двух месяцев</w:t>
      </w:r>
      <w:r>
        <w:rPr>
          <w:rStyle w:val="s0"/>
        </w:rPr>
        <w:t xml:space="preserve"> со дня направления предложения заинтересованного лица правообладатель не подаст заявление об отказе от права на товарный знак и не заключит с заинтересованным лицом договор об отчуждении исключительного права на товарный знак, заинтересованное лицо в трид</w:t>
      </w:r>
      <w:r>
        <w:rPr>
          <w:rStyle w:val="s0"/>
        </w:rPr>
        <w:t>цатидневный срок по истечении указанных двух месяцев вправе обратиться в суд с исковым заявлением о досрочном прекращении правовой охраны товарного знака вследствие его неиспользования.</w:t>
      </w:r>
    </w:p>
    <w:p w:rsidR="00000000" w:rsidRDefault="00087397">
      <w:pPr>
        <w:pStyle w:val="pj"/>
      </w:pPr>
      <w:r>
        <w:rPr>
          <w:rStyle w:val="s0"/>
        </w:rPr>
        <w:t>Новое предложение заинтересованного лица может быть направлено правооб</w:t>
      </w:r>
      <w:r>
        <w:rPr>
          <w:rStyle w:val="s0"/>
        </w:rPr>
        <w:t>ладателю товарного знака не ранее чем по истечении трехмесячного срока со дня направления предыдущего предложения заинтересованного лица.</w:t>
      </w:r>
    </w:p>
    <w:p w:rsidR="00000000" w:rsidRDefault="00087397">
      <w:pPr>
        <w:pStyle w:val="pj"/>
      </w:pPr>
      <w:r>
        <w:rPr>
          <w:rStyle w:val="s0"/>
        </w:rPr>
        <w:t>Решение о досрочном прекращении правовой охраны товарного знака вследствие его неиспользования принимается судом в слу</w:t>
      </w:r>
      <w:r>
        <w:rPr>
          <w:rStyle w:val="s0"/>
        </w:rPr>
        <w:t>чае неиспользования правообладателем товарного знака в отношении соответствующих товаров, для индивидуализации которых товарный знак зарегистрирован, в течение трех лет, непосредственно предшествующих дню направления правообладателю предложения заинтересов</w:t>
      </w:r>
      <w:r>
        <w:rPr>
          <w:rStyle w:val="s0"/>
        </w:rPr>
        <w:t>анного лица.</w:t>
      </w:r>
    </w:p>
    <w:p w:rsidR="00000000" w:rsidRDefault="00087397">
      <w:pPr>
        <w:pStyle w:val="pj"/>
      </w:pPr>
      <w:r>
        <w:rPr>
          <w:rStyle w:val="s0"/>
        </w:rPr>
        <w:t>Правовая охрана товарного знака прекращается с даты вступления в законную силу решения суда.</w:t>
      </w:r>
    </w:p>
    <w:p w:rsidR="00000000" w:rsidRDefault="00087397">
      <w:pPr>
        <w:pStyle w:val="pj"/>
      </w:pPr>
      <w:r>
        <w:rPr>
          <w:rStyle w:val="s0"/>
        </w:rPr>
        <w:t>2. Для целей настоящей статьи использованием товарного знака признается его использование правообладателем или лицом, которому такое право предоставле</w:t>
      </w:r>
      <w:r>
        <w:rPr>
          <w:rStyle w:val="s0"/>
        </w:rPr>
        <w:t xml:space="preserve">но на основании лицензионного договора в соответствии со </w:t>
      </w:r>
      <w:hyperlink w:anchor="sub14890000" w:history="1">
        <w:r>
          <w:rPr>
            <w:rStyle w:val="a4"/>
          </w:rPr>
          <w:t>статьей 1489</w:t>
        </w:r>
      </w:hyperlink>
      <w:r>
        <w:rPr>
          <w:rStyle w:val="s0"/>
        </w:rPr>
        <w:t xml:space="preserve"> настоящего Кодекса, либо другим лицом, осуществляющим использование товарного знака под контролем правообладателя, при условии, что использование товарн</w:t>
      </w:r>
      <w:r>
        <w:rPr>
          <w:rStyle w:val="s0"/>
        </w:rPr>
        <w:t xml:space="preserve">ого знака осуществляется в соответствии с </w:t>
      </w:r>
      <w:hyperlink w:anchor="sub14840000" w:history="1">
        <w:r>
          <w:rPr>
            <w:rStyle w:val="a4"/>
          </w:rPr>
          <w:t>пунктом 2 статьи 1484</w:t>
        </w:r>
      </w:hyperlink>
      <w:r>
        <w:rPr>
          <w:rStyle w:val="s0"/>
        </w:rPr>
        <w:t xml:space="preserve"> настоящего Кодекса, за исключением случаев, когда соответствующие действия не связаны непосредственно с введением товара в гражданский оборот, а также использ</w:t>
      </w:r>
      <w:r>
        <w:rPr>
          <w:rStyle w:val="s0"/>
        </w:rPr>
        <w:t>ование товарного знака с изменением его отдельных элементов, не меняющим существа товарного знака и не ограничивающим охрану, предоставленную товарному знаку.</w:t>
      </w:r>
    </w:p>
    <w:p w:rsidR="00000000" w:rsidRDefault="00087397">
      <w:pPr>
        <w:pStyle w:val="pj"/>
      </w:pPr>
      <w:r>
        <w:rPr>
          <w:rStyle w:val="s0"/>
        </w:rPr>
        <w:t>3. Бремя доказывания использования товарного знака лежит на правообладателе.</w:t>
      </w:r>
    </w:p>
    <w:p w:rsidR="00000000" w:rsidRDefault="00087397">
      <w:pPr>
        <w:pStyle w:val="pj"/>
      </w:pPr>
      <w:r>
        <w:rPr>
          <w:rStyle w:val="s0"/>
        </w:rPr>
        <w:t xml:space="preserve">При решении вопроса </w:t>
      </w:r>
      <w:r>
        <w:rPr>
          <w:rStyle w:val="s0"/>
        </w:rPr>
        <w:t>о досрочном прекращении правовой охраны товарного знака вследствие его неиспользования могут быть приняты во внимание представленные правообладателем доказательства того, что товарный знак не использовался по независящим от него обстоятельствам.</w:t>
      </w:r>
    </w:p>
    <w:p w:rsidR="00000000" w:rsidRDefault="00087397">
      <w:pPr>
        <w:pStyle w:val="pj"/>
      </w:pPr>
      <w:r>
        <w:rPr>
          <w:rStyle w:val="s0"/>
        </w:rPr>
        <w:t>4. Прекращ</w:t>
      </w:r>
      <w:r>
        <w:rPr>
          <w:rStyle w:val="s0"/>
        </w:rPr>
        <w:t>ение правовой охраны товарного знака означает прекращение исключительного права на этот товарный знак.</w:t>
      </w:r>
    </w:p>
    <w:p w:rsidR="00000000" w:rsidRDefault="00087397">
      <w:pPr>
        <w:pStyle w:val="pj"/>
      </w:pPr>
      <w:r>
        <w:rPr>
          <w:rStyle w:val="s0"/>
        </w:rPr>
        <w:t> </w:t>
      </w:r>
    </w:p>
    <w:p w:rsidR="00000000" w:rsidRDefault="00087397">
      <w:pPr>
        <w:pStyle w:val="pj"/>
        <w:ind w:left="1200" w:hanging="800"/>
      </w:pPr>
      <w:bookmarkStart w:id="278" w:name="SUB14870000"/>
      <w:bookmarkEnd w:id="278"/>
      <w:r>
        <w:rPr>
          <w:rStyle w:val="s1"/>
        </w:rPr>
        <w:t xml:space="preserve">Статья 1487. </w:t>
      </w:r>
      <w:r>
        <w:rPr>
          <w:rStyle w:val="s0"/>
        </w:rPr>
        <w:t>Исчерпание исключительного права на товарный знак</w:t>
      </w:r>
    </w:p>
    <w:p w:rsidR="00000000" w:rsidRDefault="00087397">
      <w:pPr>
        <w:pStyle w:val="pj"/>
      </w:pPr>
      <w:r>
        <w:rPr>
          <w:rStyle w:val="s0"/>
        </w:rPr>
        <w:t>Не является нарушением исключительного права на товарный знак использование этого товарн</w:t>
      </w:r>
      <w:r>
        <w:rPr>
          <w:rStyle w:val="s0"/>
        </w:rPr>
        <w:t>ого знака другими лицами в отношении товаров, которые были введены в гражданский оборот на территории Российской Федерации непосредственно правообладателем или с его согласия.</w:t>
      </w:r>
    </w:p>
    <w:p w:rsidR="00000000" w:rsidRDefault="00087397">
      <w:pPr>
        <w:pStyle w:val="pj"/>
      </w:pPr>
      <w:r>
        <w:rPr>
          <w:rStyle w:val="s0"/>
        </w:rPr>
        <w:t> </w:t>
      </w:r>
    </w:p>
    <w:p w:rsidR="00000000" w:rsidRDefault="00087397">
      <w:pPr>
        <w:pStyle w:val="pj"/>
        <w:ind w:left="1200" w:hanging="800"/>
      </w:pPr>
      <w:bookmarkStart w:id="279" w:name="SUB14880000"/>
      <w:bookmarkEnd w:id="279"/>
      <w:r>
        <w:rPr>
          <w:rStyle w:val="s1"/>
        </w:rPr>
        <w:t xml:space="preserve">Статья 1488. </w:t>
      </w:r>
      <w:r>
        <w:rPr>
          <w:rStyle w:val="s0"/>
        </w:rPr>
        <w:t>Договор об отчуждении исключительного права на товарный знак</w:t>
      </w:r>
    </w:p>
    <w:p w:rsidR="00000000" w:rsidRDefault="00087397">
      <w:pPr>
        <w:pStyle w:val="pj"/>
      </w:pPr>
      <w:r>
        <w:rPr>
          <w:rStyle w:val="s0"/>
        </w:rPr>
        <w:t>1. П</w:t>
      </w:r>
      <w:r>
        <w:rPr>
          <w:rStyle w:val="s0"/>
        </w:rPr>
        <w:t>о договору об отчуждении исключительного права на товарный знак одна сторона (правообладатель) передает или обязуется передать в полном объеме принадлежащее ей исключительное право на соответствующий товарный знак в отношении всех товаров или в отношении ч</w:t>
      </w:r>
      <w:r>
        <w:rPr>
          <w:rStyle w:val="s0"/>
        </w:rPr>
        <w:t>асти товаров, для индивидуализации которых он зарегистрирован, другой стороне - приобретателю исключительного права.</w:t>
      </w:r>
    </w:p>
    <w:p w:rsidR="00000000" w:rsidRDefault="00087397">
      <w:pPr>
        <w:pStyle w:val="pj"/>
      </w:pPr>
      <w:r>
        <w:rPr>
          <w:rStyle w:val="s0"/>
        </w:rPr>
        <w:t>2. Отчуждение исключительного права на товарный знак по договору не допускается, если оно может явиться причиной введения потребителя в заб</w:t>
      </w:r>
      <w:r>
        <w:rPr>
          <w:rStyle w:val="s0"/>
        </w:rPr>
        <w:t>луждение относительно товара, его изготовителя или места производства.</w:t>
      </w:r>
    </w:p>
    <w:p w:rsidR="00000000" w:rsidRDefault="00087397">
      <w:pPr>
        <w:pStyle w:val="pj"/>
      </w:pPr>
      <w:r>
        <w:rPr>
          <w:rStyle w:val="s0"/>
        </w:rPr>
        <w:t>3. Отчуждение исключительного права на товарный знак, включающий, воспроизводящий или имитирующий географическое указание или наименование места происхождения товара, которым на террито</w:t>
      </w:r>
      <w:r>
        <w:rPr>
          <w:rStyle w:val="s0"/>
        </w:rPr>
        <w:t>рии Российской Федерации предоставлена правовая охрана (</w:t>
      </w:r>
      <w:hyperlink w:anchor="sub14830000" w:history="1">
        <w:r>
          <w:rPr>
            <w:rStyle w:val="a4"/>
          </w:rPr>
          <w:t>подпункт 1 пункта 7 статьи 1483</w:t>
        </w:r>
      </w:hyperlink>
      <w:r>
        <w:rPr>
          <w:rStyle w:val="s0"/>
        </w:rPr>
        <w:t>), допускается только при наличии у приобретателя исключительного права на такое географическое указание или такое наименование.</w:t>
      </w:r>
    </w:p>
    <w:p w:rsidR="00000000" w:rsidRDefault="00087397">
      <w:pPr>
        <w:pStyle w:val="pj"/>
      </w:pPr>
      <w:r>
        <w:rPr>
          <w:rStyle w:val="s0"/>
        </w:rPr>
        <w:t> </w:t>
      </w:r>
    </w:p>
    <w:p w:rsidR="00000000" w:rsidRDefault="00087397">
      <w:pPr>
        <w:pStyle w:val="pj"/>
        <w:ind w:left="1200" w:hanging="800"/>
      </w:pPr>
      <w:bookmarkStart w:id="280" w:name="SUB14890000"/>
      <w:bookmarkEnd w:id="280"/>
      <w:r>
        <w:rPr>
          <w:rStyle w:val="s1"/>
        </w:rPr>
        <w:t>Стат</w:t>
      </w:r>
      <w:r>
        <w:rPr>
          <w:rStyle w:val="s1"/>
        </w:rPr>
        <w:t xml:space="preserve">ья 1489. </w:t>
      </w:r>
      <w:r>
        <w:rPr>
          <w:rStyle w:val="s0"/>
        </w:rPr>
        <w:t>Лицензионный договор о предоставлении права использования товарного знака</w:t>
      </w:r>
    </w:p>
    <w:p w:rsidR="00000000" w:rsidRDefault="00087397">
      <w:pPr>
        <w:pStyle w:val="pj"/>
      </w:pPr>
      <w:r>
        <w:rPr>
          <w:rStyle w:val="s0"/>
        </w:rPr>
        <w:t>1. По лицензионному договору одна сторона - обладатель исключительного права на товарный знак (лицензиар) предоставляет или обязуется предоставить другой стороне (лицензиату</w:t>
      </w:r>
      <w:r>
        <w:rPr>
          <w:rStyle w:val="s0"/>
        </w:rPr>
        <w:t>) право использования товарного знака в определенных договором пределах с указанием или без указания территории, на которой допускается использование, в отношении всех или части товаров, для которых зарегистрирован товарный знак.</w:t>
      </w:r>
    </w:p>
    <w:p w:rsidR="00000000" w:rsidRDefault="00087397">
      <w:pPr>
        <w:pStyle w:val="pj"/>
      </w:pPr>
      <w:r>
        <w:rPr>
          <w:rStyle w:val="s0"/>
        </w:rPr>
        <w:t xml:space="preserve">1.1. Лицензионный договор </w:t>
      </w:r>
      <w:r>
        <w:rPr>
          <w:rStyle w:val="s0"/>
        </w:rPr>
        <w:t xml:space="preserve">о предоставлении права использования товарного знака должен содержать наряду с условиями, предусмотренными </w:t>
      </w:r>
      <w:hyperlink w:anchor="sub12350000" w:history="1">
        <w:r>
          <w:rPr>
            <w:rStyle w:val="a4"/>
          </w:rPr>
          <w:t>пунктом 6 статьи 1235</w:t>
        </w:r>
      </w:hyperlink>
      <w:r>
        <w:rPr>
          <w:rStyle w:val="s0"/>
        </w:rPr>
        <w:t xml:space="preserve"> </w:t>
      </w:r>
      <w:r>
        <w:rPr>
          <w:rStyle w:val="s0"/>
        </w:rPr>
        <w:t>настоящего Кодекса, перечень товаров, в отношении которых предоставляется право использования товарного знака.</w:t>
      </w:r>
    </w:p>
    <w:p w:rsidR="00000000" w:rsidRDefault="00087397">
      <w:pPr>
        <w:pStyle w:val="pj"/>
      </w:pPr>
      <w:r>
        <w:rPr>
          <w:rStyle w:val="s0"/>
        </w:rPr>
        <w:t xml:space="preserve">2. Лицензиат обязан обеспечить соответствие качества производимых или реализуемых им товаров, на которых он помещает лицензионный товарный знак, </w:t>
      </w:r>
      <w:r>
        <w:rPr>
          <w:rStyle w:val="s0"/>
        </w:rPr>
        <w:t>требованиям к качеству, устанавливаемым лицензиаром. Лицензиар вправе осуществлять контроль за соблюдением этого условия. По требованиям, предъявляемым к лицензиату как изготовителю товаров, лицензиат и лицензиар несут солидарную ответственность.</w:t>
      </w:r>
    </w:p>
    <w:p w:rsidR="00000000" w:rsidRDefault="00087397">
      <w:pPr>
        <w:pStyle w:val="pj"/>
      </w:pPr>
      <w:r>
        <w:rPr>
          <w:rStyle w:val="s0"/>
        </w:rPr>
        <w:t>3. Предос</w:t>
      </w:r>
      <w:r>
        <w:rPr>
          <w:rStyle w:val="s0"/>
        </w:rPr>
        <w:t>тавление права использования товарного знака, включающего, воспроизводящего или имитирующего географическое указание или наименование места происхождения товара, которым на территории Российской Федерации предоставлена правовая охрана (</w:t>
      </w:r>
      <w:hyperlink w:anchor="sub14830000" w:history="1">
        <w:r>
          <w:rPr>
            <w:rStyle w:val="a4"/>
          </w:rPr>
          <w:t>подпункт 1 пункта 7 статьи 1483</w:t>
        </w:r>
      </w:hyperlink>
      <w:r>
        <w:rPr>
          <w:rStyle w:val="s0"/>
        </w:rPr>
        <w:t>), допускается только при наличии у лицензиата исключительного права на такое географическое указание или такое наименование.</w:t>
      </w:r>
    </w:p>
    <w:p w:rsidR="00000000" w:rsidRDefault="00087397">
      <w:pPr>
        <w:pStyle w:val="pj"/>
      </w:pPr>
      <w:r>
        <w:rPr>
          <w:rStyle w:val="s0"/>
        </w:rPr>
        <w:t> </w:t>
      </w:r>
    </w:p>
    <w:p w:rsidR="00000000" w:rsidRDefault="00087397">
      <w:pPr>
        <w:pStyle w:val="pj"/>
      </w:pPr>
      <w:bookmarkStart w:id="281" w:name="SUB14900000"/>
      <w:bookmarkEnd w:id="281"/>
      <w:r>
        <w:rPr>
          <w:rStyle w:val="s1"/>
        </w:rPr>
        <w:t xml:space="preserve">Статья 1490. </w:t>
      </w:r>
      <w:r>
        <w:rPr>
          <w:rStyle w:val="s0"/>
        </w:rPr>
        <w:t>Форма договора о распоряжении исключительным правом на товарный знак и</w:t>
      </w:r>
      <w:r>
        <w:rPr>
          <w:rStyle w:val="s0"/>
        </w:rPr>
        <w:t xml:space="preserve"> государственная регистрация перехода исключительного права на товарный знак, залога исключительного права на товарный знак и предоставления права использования товарного знака</w:t>
      </w:r>
    </w:p>
    <w:p w:rsidR="00000000" w:rsidRDefault="00087397">
      <w:pPr>
        <w:pStyle w:val="pj"/>
      </w:pPr>
      <w:r>
        <w:rPr>
          <w:rStyle w:val="s0"/>
        </w:rPr>
        <w:t>1. Договор об отчуждении исключительного права на товарный знак, лицензионный д</w:t>
      </w:r>
      <w:r>
        <w:rPr>
          <w:rStyle w:val="s0"/>
        </w:rPr>
        <w:t>оговор, а также другие договоры, посредством которых осуществляется распоряжение исключительным правом на товарный знак, должны быть заключены в письменной форме. Несоблюдение письменной формы влечет недействительность договора.</w:t>
      </w:r>
    </w:p>
    <w:p w:rsidR="00000000" w:rsidRDefault="00087397">
      <w:pPr>
        <w:pStyle w:val="pj"/>
      </w:pPr>
      <w:r>
        <w:rPr>
          <w:rStyle w:val="s0"/>
        </w:rPr>
        <w:t xml:space="preserve">2. Отчуждение и залог исключительного права на товарный знак, предоставление по договору права его использования, переход исключительного права на товарный знак без договора подлежат государственной регистрации в порядке, установленном </w:t>
      </w:r>
      <w:hyperlink w:anchor="sub12320000" w:history="1">
        <w:r>
          <w:rPr>
            <w:rStyle w:val="a4"/>
          </w:rPr>
          <w:t>статьей 1232</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282" w:name="SUB14910000"/>
      <w:bookmarkEnd w:id="282"/>
      <w:r>
        <w:rPr>
          <w:rStyle w:val="s1"/>
        </w:rPr>
        <w:t xml:space="preserve">Статья 1491. </w:t>
      </w:r>
      <w:r>
        <w:rPr>
          <w:rStyle w:val="s0"/>
        </w:rPr>
        <w:t>Срок действия исключительного права на товарный знак</w:t>
      </w:r>
    </w:p>
    <w:p w:rsidR="00000000" w:rsidRDefault="00087397">
      <w:pPr>
        <w:pStyle w:val="pj"/>
      </w:pPr>
      <w:r>
        <w:rPr>
          <w:rStyle w:val="s0"/>
        </w:rPr>
        <w:t>1. Исключительное право на товарный знак действует в течение десяти лет с даты подачи заявки на государственную регистрацию товарного знака в</w:t>
      </w:r>
      <w:r>
        <w:rPr>
          <w:rStyle w:val="s0"/>
        </w:rPr>
        <w:t xml:space="preserve"> федеральный орган исполнительной власти по интеллектуальной собственности либо в случае регистрации товарного знака по выделенной заявке с даты подачи первоначальной заявки.</w:t>
      </w:r>
    </w:p>
    <w:p w:rsidR="00000000" w:rsidRDefault="00087397">
      <w:pPr>
        <w:pStyle w:val="pj"/>
      </w:pPr>
      <w:r>
        <w:rPr>
          <w:rStyle w:val="s0"/>
        </w:rPr>
        <w:t>2. Срок действия исключительного права на товарный знак может быть продлен на дес</w:t>
      </w:r>
      <w:r>
        <w:rPr>
          <w:rStyle w:val="s0"/>
        </w:rPr>
        <w:t>ять лет по заявлению правообладателя, поданному в течение последнего года действия этого права.</w:t>
      </w:r>
    </w:p>
    <w:p w:rsidR="00000000" w:rsidRDefault="00087397">
      <w:pPr>
        <w:pStyle w:val="pj"/>
      </w:pPr>
      <w:r>
        <w:rPr>
          <w:rStyle w:val="s0"/>
        </w:rPr>
        <w:t>Продление срока действия исключительного права на товарный знак возможно неограниченное число раз.</w:t>
      </w:r>
    </w:p>
    <w:p w:rsidR="00000000" w:rsidRDefault="00087397">
      <w:pPr>
        <w:pStyle w:val="pj"/>
      </w:pPr>
      <w:r>
        <w:rPr>
          <w:rStyle w:val="s0"/>
        </w:rPr>
        <w:t>По ходатайству правообладателя ему может быть предоставлено ш</w:t>
      </w:r>
      <w:r>
        <w:rPr>
          <w:rStyle w:val="s0"/>
        </w:rPr>
        <w:t>есть месяцев по истечении срока действия исключительного права на товарный знак для подачи указанного заявления.</w:t>
      </w:r>
    </w:p>
    <w:p w:rsidR="00000000" w:rsidRDefault="00087397">
      <w:pPr>
        <w:pStyle w:val="pj"/>
      </w:pPr>
      <w:r>
        <w:rPr>
          <w:rStyle w:val="s0"/>
        </w:rPr>
        <w:t>3. Запись о продлении срока действия исключительного права на товарный знак вносится федеральным органом исполнительной власти по интеллектуаль</w:t>
      </w:r>
      <w:r>
        <w:rPr>
          <w:rStyle w:val="s0"/>
        </w:rPr>
        <w:t>ной собственности в Государственный реестр товарных знаков и в свидетельство на товарный знак.</w:t>
      </w:r>
    </w:p>
    <w:p w:rsidR="00000000" w:rsidRDefault="00087397">
      <w:pPr>
        <w:pStyle w:val="pj"/>
      </w:pPr>
      <w:r>
        <w:rPr>
          <w:rStyle w:val="s0"/>
        </w:rPr>
        <w:t> </w:t>
      </w:r>
    </w:p>
    <w:p w:rsidR="00000000" w:rsidRDefault="00087397">
      <w:pPr>
        <w:pStyle w:val="pc"/>
      </w:pPr>
      <w:bookmarkStart w:id="283" w:name="SUB14920000"/>
      <w:bookmarkEnd w:id="283"/>
      <w:r>
        <w:rPr>
          <w:rStyle w:val="s1"/>
        </w:rPr>
        <w:t>3. Государственная регистрация товарного знака</w:t>
      </w:r>
    </w:p>
    <w:p w:rsidR="00000000" w:rsidRDefault="00087397">
      <w:pPr>
        <w:pStyle w:val="pc"/>
      </w:pPr>
      <w:r>
        <w:rPr>
          <w:rStyle w:val="s1"/>
        </w:rPr>
        <w:t> </w:t>
      </w:r>
    </w:p>
    <w:p w:rsidR="00000000" w:rsidRDefault="00087397">
      <w:pPr>
        <w:pStyle w:val="pj"/>
        <w:ind w:left="1200" w:hanging="800"/>
      </w:pPr>
      <w:r>
        <w:rPr>
          <w:rStyle w:val="s1"/>
        </w:rPr>
        <w:t xml:space="preserve">Статья 1492. </w:t>
      </w:r>
      <w:r>
        <w:rPr>
          <w:rStyle w:val="s0"/>
        </w:rPr>
        <w:t>Заявка на товарный знак</w:t>
      </w:r>
    </w:p>
    <w:p w:rsidR="00000000" w:rsidRDefault="00087397">
      <w:pPr>
        <w:pStyle w:val="pj"/>
      </w:pPr>
      <w:r>
        <w:rPr>
          <w:rStyle w:val="s0"/>
        </w:rPr>
        <w:t>1. Заявка на государственную регистрацию товарного знака (заявка на товар</w:t>
      </w:r>
      <w:r>
        <w:rPr>
          <w:rStyle w:val="s0"/>
        </w:rPr>
        <w:t>ный знак) подается в федеральный орган исполнительной власти по интеллектуальной собственности юридическим лицом или гражданином (заявителем).</w:t>
      </w:r>
    </w:p>
    <w:p w:rsidR="00000000" w:rsidRDefault="00087397">
      <w:pPr>
        <w:pStyle w:val="pj"/>
      </w:pPr>
      <w:r>
        <w:rPr>
          <w:rStyle w:val="s0"/>
        </w:rPr>
        <w:t>2. Заявка на товарный знак должна относиться к одному товарному знаку.</w:t>
      </w:r>
    </w:p>
    <w:p w:rsidR="00000000" w:rsidRDefault="00087397">
      <w:pPr>
        <w:pStyle w:val="pj"/>
      </w:pPr>
      <w:r>
        <w:rPr>
          <w:rStyle w:val="s0"/>
        </w:rPr>
        <w:t>3. Заявка на товарный знак должна содержат</w:t>
      </w:r>
      <w:r>
        <w:rPr>
          <w:rStyle w:val="s0"/>
        </w:rPr>
        <w:t>ь:</w:t>
      </w:r>
    </w:p>
    <w:p w:rsidR="00000000" w:rsidRDefault="00087397">
      <w:pPr>
        <w:pStyle w:val="pj"/>
      </w:pPr>
      <w:r>
        <w:rPr>
          <w:rStyle w:val="s0"/>
        </w:rPr>
        <w:t>1) заявление о государственной регистрации обозначения в качестве товарного знака с указанием заявителя, его места жительства или места нахождения;</w:t>
      </w:r>
    </w:p>
    <w:p w:rsidR="00000000" w:rsidRDefault="00087397">
      <w:pPr>
        <w:pStyle w:val="pj"/>
      </w:pPr>
      <w:r>
        <w:rPr>
          <w:rStyle w:val="s0"/>
        </w:rPr>
        <w:t>2) заявляемое обозначение, в том числе по желанию заявителя его трехмерную модель в электронной форме;</w:t>
      </w:r>
    </w:p>
    <w:p w:rsidR="00000000" w:rsidRDefault="00087397">
      <w:pPr>
        <w:pStyle w:val="pj"/>
      </w:pPr>
      <w:r>
        <w:rPr>
          <w:rStyle w:val="s0"/>
        </w:rPr>
        <w:t>3)</w:t>
      </w:r>
      <w:r>
        <w:rPr>
          <w:rStyle w:val="s0"/>
        </w:rPr>
        <w:t xml:space="preserve"> перечень товаров, в отношении которых испрашивается государственная регистрация товарного знака и которые сгруппированы по классам Международной классификации товаров и услуг для регистрации знаков;</w:t>
      </w:r>
    </w:p>
    <w:p w:rsidR="00000000" w:rsidRDefault="00087397">
      <w:pPr>
        <w:pStyle w:val="pj"/>
      </w:pPr>
      <w:r>
        <w:rPr>
          <w:rStyle w:val="s0"/>
        </w:rPr>
        <w:t>4) описание заявляемого обозначения.</w:t>
      </w:r>
    </w:p>
    <w:p w:rsidR="00000000" w:rsidRDefault="00087397">
      <w:pPr>
        <w:pStyle w:val="pj"/>
      </w:pPr>
      <w:r>
        <w:rPr>
          <w:rStyle w:val="s0"/>
        </w:rPr>
        <w:t>4. Заявка на товарн</w:t>
      </w:r>
      <w:r>
        <w:rPr>
          <w:rStyle w:val="s0"/>
        </w:rPr>
        <w:t>ый знак подписывается заявителем, а в случае подачи заявки через патентного поверенного или иного представителя - заявителем или его представителем, подающим заявку.</w:t>
      </w:r>
    </w:p>
    <w:p w:rsidR="00000000" w:rsidRDefault="00087397">
      <w:pPr>
        <w:pStyle w:val="pj"/>
      </w:pPr>
      <w:r>
        <w:rPr>
          <w:rStyle w:val="s0"/>
        </w:rPr>
        <w:t>5. К заявке на товарный знак должен быть приложен устав коллективного знака, если заявка п</w:t>
      </w:r>
      <w:r>
        <w:rPr>
          <w:rStyle w:val="s0"/>
        </w:rPr>
        <w:t>одается на коллективный знак (</w:t>
      </w:r>
      <w:hyperlink w:anchor="sub15110000" w:history="1">
        <w:r>
          <w:rPr>
            <w:rStyle w:val="a4"/>
          </w:rPr>
          <w:t>пункт 1 статьи 1511</w:t>
        </w:r>
      </w:hyperlink>
      <w:r>
        <w:rPr>
          <w:rStyle w:val="s0"/>
        </w:rPr>
        <w:t>).</w:t>
      </w:r>
    </w:p>
    <w:p w:rsidR="00000000" w:rsidRDefault="00087397">
      <w:pPr>
        <w:pStyle w:val="pj"/>
      </w:pPr>
      <w:r>
        <w:rPr>
          <w:rStyle w:val="s0"/>
        </w:rPr>
        <w:t>6. Заявка на товарный знак подается на русском языке.</w:t>
      </w:r>
    </w:p>
    <w:p w:rsidR="00000000" w:rsidRDefault="00087397">
      <w:pPr>
        <w:pStyle w:val="pj"/>
      </w:pPr>
      <w:r>
        <w:rPr>
          <w:rStyle w:val="s0"/>
        </w:rPr>
        <w:t>Документы, прилагаемые к заявке, представляются на русском или другом языке. Если эти документы представлены на друг</w:t>
      </w:r>
      <w:r>
        <w:rPr>
          <w:rStyle w:val="s0"/>
        </w:rPr>
        <w:t>ом языке, к заявке прилагается их перевод на русский язык. Перевод на русский язык может быть представлен заявителем в течение двух месяцев со дня направления ему федеральным органом исполнительной власти по интеллектуальной собственности уведомления о нео</w:t>
      </w:r>
      <w:r>
        <w:rPr>
          <w:rStyle w:val="s0"/>
        </w:rPr>
        <w:t>бходимости выполнения данного требования.</w:t>
      </w:r>
    </w:p>
    <w:p w:rsidR="00000000" w:rsidRDefault="00087397">
      <w:pPr>
        <w:pStyle w:val="pj"/>
      </w:pPr>
      <w:r>
        <w:rPr>
          <w:rStyle w:val="s0"/>
        </w:rPr>
        <w:t>7. Требования к документам, содержащимся в заявке на товарный знак и прилагаемым к ней (документы заявки), устанавливаются федеральным органом исполнительной власти, осуществляющим нормативно-правовое регулирование</w:t>
      </w:r>
      <w:r>
        <w:rPr>
          <w:rStyle w:val="s0"/>
        </w:rPr>
        <w:t xml:space="preserve"> в сфере интеллектуальной собственности.</w:t>
      </w:r>
    </w:p>
    <w:p w:rsidR="00000000" w:rsidRDefault="00087397">
      <w:pPr>
        <w:pStyle w:val="pj"/>
      </w:pPr>
      <w:r>
        <w:rPr>
          <w:rStyle w:val="s0"/>
        </w:rPr>
        <w:t xml:space="preserve">8. Датой подачи заявки на товарный знак считается день поступления в федеральный орган исполнительной власти по интеллектуальной собственности документов, предусмотренных </w:t>
      </w:r>
      <w:r>
        <w:t>подпунктами 1-3 пункта 3</w:t>
      </w:r>
      <w:r>
        <w:rPr>
          <w:rStyle w:val="s0"/>
        </w:rPr>
        <w:t xml:space="preserve"> настоящей статьи, а</w:t>
      </w:r>
      <w:r>
        <w:rPr>
          <w:rStyle w:val="s0"/>
        </w:rPr>
        <w:t xml:space="preserve"> если указанные документы представлены не одновременно, - день поступления последнего документа.</w:t>
      </w:r>
    </w:p>
    <w:p w:rsidR="00000000" w:rsidRDefault="00087397">
      <w:pPr>
        <w:pStyle w:val="pj"/>
      </w:pPr>
      <w:r>
        <w:rPr>
          <w:rStyle w:val="s0"/>
        </w:rPr>
        <w:t> </w:t>
      </w:r>
    </w:p>
    <w:p w:rsidR="00000000" w:rsidRDefault="00087397">
      <w:pPr>
        <w:pStyle w:val="pj"/>
        <w:ind w:left="1200" w:hanging="800"/>
      </w:pPr>
      <w:bookmarkStart w:id="284" w:name="SUB14930000"/>
      <w:bookmarkEnd w:id="284"/>
      <w:r>
        <w:rPr>
          <w:rStyle w:val="s1"/>
        </w:rPr>
        <w:t xml:space="preserve">Статья 1493. </w:t>
      </w:r>
      <w:r>
        <w:rPr>
          <w:rStyle w:val="s0"/>
        </w:rPr>
        <w:t>Право ознакомления с документами заявки на товарный знак</w:t>
      </w:r>
    </w:p>
    <w:p w:rsidR="00000000" w:rsidRDefault="00087397">
      <w:pPr>
        <w:pStyle w:val="pj"/>
      </w:pPr>
      <w:r>
        <w:rPr>
          <w:rStyle w:val="s0"/>
        </w:rPr>
        <w:t>1. После подачи заявки на товарный знак в федеральный орган исполнительной власти по интеллектуальной собственности любое лицо вправе ознакомиться с документами заявки.</w:t>
      </w:r>
    </w:p>
    <w:p w:rsidR="00000000" w:rsidRDefault="00087397">
      <w:pPr>
        <w:pStyle w:val="pj"/>
      </w:pPr>
      <w:r>
        <w:rPr>
          <w:rStyle w:val="s0"/>
        </w:rPr>
        <w:t>Федеральный орган исполнительной власти по интеллектуальной собственности публикует в официальном бюллетене сведения о поданных заявках на товарные знаки.</w:t>
      </w:r>
    </w:p>
    <w:p w:rsidR="00000000" w:rsidRDefault="00087397">
      <w:pPr>
        <w:pStyle w:val="pj"/>
      </w:pPr>
      <w:r>
        <w:rPr>
          <w:rStyle w:val="s0"/>
        </w:rPr>
        <w:t xml:space="preserve">После публикации сведений о заявке до принятия решения о государственной регистрации товарного знака </w:t>
      </w:r>
      <w:r>
        <w:rPr>
          <w:rStyle w:val="s0"/>
        </w:rPr>
        <w:t xml:space="preserve">любое лицо вправе представить в федеральный орган исполнительной власти по интеллектуальной собственности обращение в письменной форме, содержащее доводы о несоответствии заявленного обозначения требованиям </w:t>
      </w:r>
      <w:hyperlink w:anchor="sub14770000" w:history="1">
        <w:r>
          <w:rPr>
            <w:rStyle w:val="a4"/>
          </w:rPr>
          <w:t>статей 1477</w:t>
        </w:r>
      </w:hyperlink>
      <w:r>
        <w:rPr>
          <w:rStyle w:val="s0"/>
        </w:rPr>
        <w:t xml:space="preserve"> и </w:t>
      </w:r>
      <w:hyperlink w:anchor="sub14830000" w:history="1">
        <w:r>
          <w:rPr>
            <w:rStyle w:val="a4"/>
          </w:rPr>
          <w:t>1483</w:t>
        </w:r>
      </w:hyperlink>
      <w:r>
        <w:rPr>
          <w:rStyle w:val="s0"/>
        </w:rPr>
        <w:t xml:space="preserve"> настоящего Кодекса.</w:t>
      </w:r>
    </w:p>
    <w:p w:rsidR="00000000" w:rsidRDefault="00087397">
      <w:pPr>
        <w:pStyle w:val="pj"/>
      </w:pPr>
      <w:r>
        <w:rPr>
          <w:rStyle w:val="s0"/>
        </w:rPr>
        <w:t>2. Порядок ознакомления с документами заявки и выдачи копий таких документов устанавливается федеральным органом исполнительной власти, осуществляющим нормативно-правовое регулирование в сфере интел</w:t>
      </w:r>
      <w:r>
        <w:rPr>
          <w:rStyle w:val="s0"/>
        </w:rPr>
        <w:t>лектуальной собственности.</w:t>
      </w:r>
    </w:p>
    <w:p w:rsidR="00000000" w:rsidRDefault="00087397">
      <w:pPr>
        <w:pStyle w:val="pj"/>
      </w:pPr>
      <w:r>
        <w:rPr>
          <w:rStyle w:val="s0"/>
        </w:rPr>
        <w:t> </w:t>
      </w:r>
    </w:p>
    <w:p w:rsidR="00000000" w:rsidRDefault="00087397">
      <w:pPr>
        <w:pStyle w:val="pj"/>
        <w:ind w:left="1200" w:hanging="800"/>
      </w:pPr>
      <w:bookmarkStart w:id="285" w:name="SUB14940000"/>
      <w:bookmarkEnd w:id="285"/>
      <w:r>
        <w:rPr>
          <w:rStyle w:val="s1"/>
        </w:rPr>
        <w:t xml:space="preserve">Статья 1494. </w:t>
      </w:r>
      <w:r>
        <w:rPr>
          <w:rStyle w:val="s0"/>
        </w:rPr>
        <w:t>Приоритет товарного знака</w:t>
      </w:r>
    </w:p>
    <w:p w:rsidR="00000000" w:rsidRDefault="00087397">
      <w:pPr>
        <w:pStyle w:val="pj"/>
      </w:pPr>
      <w:r>
        <w:rPr>
          <w:rStyle w:val="s0"/>
        </w:rPr>
        <w:t>1. Приоритет товарного знака устанавливается по дате подачи заявки на товарный знак в федеральный орган исполнительной власти по интеллектуальной собственности.</w:t>
      </w:r>
    </w:p>
    <w:p w:rsidR="00000000" w:rsidRDefault="00087397">
      <w:pPr>
        <w:pStyle w:val="pj"/>
      </w:pPr>
      <w:r>
        <w:rPr>
          <w:rStyle w:val="s0"/>
        </w:rPr>
        <w:t>2. Приоритет товарного знак</w:t>
      </w:r>
      <w:r>
        <w:rPr>
          <w:rStyle w:val="s0"/>
        </w:rPr>
        <w:t xml:space="preserve">а по заявке, поданной заявителем в соответствии с </w:t>
      </w:r>
      <w:hyperlink w:anchor="sub15020000" w:history="1">
        <w:r>
          <w:rPr>
            <w:rStyle w:val="a4"/>
          </w:rPr>
          <w:t>пунктом 2 статьи 1502</w:t>
        </w:r>
      </w:hyperlink>
      <w:r>
        <w:rPr>
          <w:rStyle w:val="s0"/>
        </w:rPr>
        <w:t xml:space="preserve"> настоящего Кодекса (выделенной заявке) на основе другой заявки этого заявителя на то же обозначение (первоначальной заявки), устанавливается по дате п</w:t>
      </w:r>
      <w:r>
        <w:rPr>
          <w:rStyle w:val="s0"/>
        </w:rPr>
        <w:t>одачи в федеральный орган исполнительной власти по интеллектуальной собственности первоначальной заявки, а при наличии права на более ранний приоритет по первоначальной заявке - по дате этого приоритета, если на дату подачи выделенной заявки первоначальная</w:t>
      </w:r>
      <w:r>
        <w:rPr>
          <w:rStyle w:val="s0"/>
        </w:rPr>
        <w:t xml:space="preserve"> заявка не отозвана и не признана отозванной и выделенная заявка подана до принятия решения по первоначальной заявке.</w:t>
      </w:r>
    </w:p>
    <w:p w:rsidR="00000000" w:rsidRDefault="00087397">
      <w:pPr>
        <w:pStyle w:val="pj"/>
      </w:pPr>
      <w:r>
        <w:rPr>
          <w:rStyle w:val="s0"/>
        </w:rPr>
        <w:t> </w:t>
      </w:r>
    </w:p>
    <w:p w:rsidR="00000000" w:rsidRDefault="00087397">
      <w:pPr>
        <w:pStyle w:val="pj"/>
        <w:ind w:left="1200" w:hanging="800"/>
      </w:pPr>
      <w:bookmarkStart w:id="286" w:name="SUB14950000"/>
      <w:bookmarkEnd w:id="286"/>
      <w:r>
        <w:rPr>
          <w:rStyle w:val="s1"/>
        </w:rPr>
        <w:t xml:space="preserve">Статья 1495. </w:t>
      </w:r>
      <w:r>
        <w:rPr>
          <w:rStyle w:val="s0"/>
        </w:rPr>
        <w:t>Конвенционный и выставочный приоритет товарного знака</w:t>
      </w:r>
    </w:p>
    <w:p w:rsidR="00000000" w:rsidRDefault="00087397">
      <w:pPr>
        <w:pStyle w:val="pj"/>
      </w:pPr>
      <w:r>
        <w:rPr>
          <w:rStyle w:val="s0"/>
        </w:rPr>
        <w:t>1. Приоритет товарного знака может быть установлен по дате подачи пер</w:t>
      </w:r>
      <w:r>
        <w:rPr>
          <w:rStyle w:val="s0"/>
        </w:rPr>
        <w:t>вой заявки на товарный знак в государстве - участнике Парижской конвенции по охране промышленной собственности (конвенционный приоритет), если заявка на товарный знак подана в федеральный орган исполнительной власти по интеллектуальной собственности в тече</w:t>
      </w:r>
      <w:r>
        <w:rPr>
          <w:rStyle w:val="s0"/>
        </w:rPr>
        <w:t>ние шести месяцев с указанной даты.</w:t>
      </w:r>
    </w:p>
    <w:p w:rsidR="00000000" w:rsidRDefault="00087397">
      <w:pPr>
        <w:pStyle w:val="pj"/>
      </w:pPr>
      <w:r>
        <w:rPr>
          <w:rStyle w:val="s0"/>
        </w:rPr>
        <w:t>2. Приоритет товарного знака, помещенного на экспонатах официальных или официально признанных международных выставок, организованных на территории одного из государств - участников Парижской конвенции по охране промышлен</w:t>
      </w:r>
      <w:r>
        <w:rPr>
          <w:rStyle w:val="s0"/>
        </w:rPr>
        <w:t xml:space="preserve">ной собственности, может устанавливаться по дате начала открытого показа экспоната на выставке (выставочный приоритет), если заявка на товарный знак подана в федеральный орган исполнительной власти по интеллектуальной собственности в течение шести месяцев </w:t>
      </w:r>
      <w:r>
        <w:rPr>
          <w:rStyle w:val="s0"/>
        </w:rPr>
        <w:t>с указанной даты.</w:t>
      </w:r>
    </w:p>
    <w:p w:rsidR="00000000" w:rsidRDefault="00087397">
      <w:pPr>
        <w:pStyle w:val="pj"/>
      </w:pPr>
      <w:r>
        <w:rPr>
          <w:rStyle w:val="s0"/>
        </w:rPr>
        <w:t>3. Заявитель, желающий воспользоваться правом конвенционного или выставочного приоритета, обязан указать это при подаче заявки на товарный знак или в течение двух месяцев со дня ее подачи в федеральный орган исполнительной власти по интел</w:t>
      </w:r>
      <w:r>
        <w:rPr>
          <w:rStyle w:val="s0"/>
        </w:rPr>
        <w:t>лектуальной собственности и приложить необходимые документы, подтверждающие правомерность такого требования, либо представить эти документы в указанный федеральный орган в течение трех месяцев со дня подачи заявки.</w:t>
      </w:r>
    </w:p>
    <w:p w:rsidR="00000000" w:rsidRDefault="00087397">
      <w:pPr>
        <w:pStyle w:val="pj"/>
      </w:pPr>
      <w:r>
        <w:rPr>
          <w:rStyle w:val="s0"/>
        </w:rPr>
        <w:t>4. Приоритет товарного знака может устана</w:t>
      </w:r>
      <w:r>
        <w:rPr>
          <w:rStyle w:val="s0"/>
        </w:rPr>
        <w:t>вливаться по дате международной регистрации товарного знака в соответствии с международными договорами Российской Федерации.</w:t>
      </w:r>
    </w:p>
    <w:p w:rsidR="00000000" w:rsidRDefault="00087397">
      <w:pPr>
        <w:pStyle w:val="pj"/>
      </w:pPr>
      <w:r>
        <w:rPr>
          <w:rStyle w:val="s0"/>
        </w:rPr>
        <w:t> </w:t>
      </w:r>
    </w:p>
    <w:p w:rsidR="00000000" w:rsidRDefault="00087397">
      <w:pPr>
        <w:pStyle w:val="pj"/>
        <w:ind w:left="1200" w:hanging="800"/>
      </w:pPr>
      <w:bookmarkStart w:id="287" w:name="SUB14960000"/>
      <w:bookmarkEnd w:id="287"/>
      <w:r>
        <w:rPr>
          <w:rStyle w:val="s1"/>
        </w:rPr>
        <w:t xml:space="preserve">Статья 1496. </w:t>
      </w:r>
      <w:r>
        <w:rPr>
          <w:rStyle w:val="s0"/>
        </w:rPr>
        <w:t>Последствия совпадения дат приоритета товарных знаков</w:t>
      </w:r>
    </w:p>
    <w:p w:rsidR="00000000" w:rsidRDefault="00087397">
      <w:pPr>
        <w:pStyle w:val="pj"/>
      </w:pPr>
      <w:r>
        <w:rPr>
          <w:rStyle w:val="s0"/>
        </w:rPr>
        <w:t>1. Если заявки на тождественные товарные знаки в отношении сов</w:t>
      </w:r>
      <w:r>
        <w:rPr>
          <w:rStyle w:val="s0"/>
        </w:rPr>
        <w:t>падающих полностью или частично перечней товаров поданы разными заявителями и эти заявки имеют одну и ту же дату приоритета, заявленный товарный знак в отношении товаров, по которым указанные перечни совпадают, может быть зарегистрирован только на имя одно</w:t>
      </w:r>
      <w:r>
        <w:rPr>
          <w:rStyle w:val="s0"/>
        </w:rPr>
        <w:t>го из заявителей, определяемого соглашением между ними.</w:t>
      </w:r>
    </w:p>
    <w:p w:rsidR="00000000" w:rsidRDefault="00087397">
      <w:pPr>
        <w:pStyle w:val="pj"/>
      </w:pPr>
      <w:r>
        <w:rPr>
          <w:rStyle w:val="s0"/>
        </w:rPr>
        <w:t>2. Если заявки на тождественные товарные знаки в отношении совпадающих полностью или частично перечней товаров поданы одним и тем же заявителем и эти заявки имеют одну и ту же дату приоритета, товарны</w:t>
      </w:r>
      <w:r>
        <w:rPr>
          <w:rStyle w:val="s0"/>
        </w:rPr>
        <w:t>й знак в отношении товаров, по которым указанные перечни совпадают, может быть зарегистрирован только по одной из выбранных заявителем заявок.</w:t>
      </w:r>
    </w:p>
    <w:p w:rsidR="00000000" w:rsidRDefault="00087397">
      <w:pPr>
        <w:pStyle w:val="pj"/>
      </w:pPr>
      <w:r>
        <w:rPr>
          <w:rStyle w:val="s0"/>
        </w:rPr>
        <w:t>3. Если заявки на тождественные товарные знаки поданы разными заявителями (</w:t>
      </w:r>
      <w:r>
        <w:t>пункт 1</w:t>
      </w:r>
      <w:r>
        <w:rPr>
          <w:rStyle w:val="s0"/>
        </w:rPr>
        <w:t xml:space="preserve"> настоящей статьи), они должны </w:t>
      </w:r>
      <w:r>
        <w:rPr>
          <w:rStyle w:val="s0"/>
        </w:rPr>
        <w:t>в течение семи месяцев со дня направления федеральным органом исполнительной власти по интеллектуальной собственности соответствующего уведомления сообщить в этот федеральный орган о достигнутом ими соглашении о том, по какой из заявок испрашивается госуда</w:t>
      </w:r>
      <w:r>
        <w:rPr>
          <w:rStyle w:val="s0"/>
        </w:rPr>
        <w:t>рственная регистрация товарного знака. В течение такого же срока должен сообщить о своем выборе заявитель, подавший заявки на тождественные товарные знаки (</w:t>
      </w:r>
      <w:r>
        <w:t>пункт 2</w:t>
      </w:r>
      <w:r>
        <w:rPr>
          <w:rStyle w:val="s0"/>
        </w:rPr>
        <w:t xml:space="preserve"> настоящей статьи).</w:t>
      </w:r>
    </w:p>
    <w:p w:rsidR="00000000" w:rsidRDefault="00087397">
      <w:pPr>
        <w:pStyle w:val="pj"/>
      </w:pPr>
      <w:r>
        <w:rPr>
          <w:rStyle w:val="s0"/>
        </w:rPr>
        <w:t>Если в течение установленного срока в федеральный орган исполнительной вл</w:t>
      </w:r>
      <w:r>
        <w:rPr>
          <w:rStyle w:val="s0"/>
        </w:rPr>
        <w:t>асти по интеллектуальной собственности не поступит указанное сообщение или ходатайство о продлении установленного срока, заявки на товарные знаки признаются отозванными на основании решения такого федерального органа.</w:t>
      </w:r>
    </w:p>
    <w:p w:rsidR="00000000" w:rsidRDefault="00087397">
      <w:pPr>
        <w:pStyle w:val="pj"/>
      </w:pPr>
      <w:r>
        <w:rPr>
          <w:rStyle w:val="s0"/>
        </w:rPr>
        <w:t> </w:t>
      </w:r>
    </w:p>
    <w:p w:rsidR="00000000" w:rsidRDefault="00087397">
      <w:pPr>
        <w:pStyle w:val="pj"/>
        <w:ind w:left="1200" w:hanging="800"/>
      </w:pPr>
      <w:bookmarkStart w:id="288" w:name="SUB14970000"/>
      <w:bookmarkEnd w:id="288"/>
      <w:r>
        <w:rPr>
          <w:rStyle w:val="s1"/>
        </w:rPr>
        <w:t xml:space="preserve">Статья 1497. </w:t>
      </w:r>
      <w:r>
        <w:rPr>
          <w:rStyle w:val="s0"/>
        </w:rPr>
        <w:t>Экспертиза заявки на то</w:t>
      </w:r>
      <w:r>
        <w:rPr>
          <w:rStyle w:val="s0"/>
        </w:rPr>
        <w:t>варный знак и внесение изменений в документы заявки</w:t>
      </w:r>
    </w:p>
    <w:p w:rsidR="00000000" w:rsidRDefault="00087397">
      <w:pPr>
        <w:pStyle w:val="pj"/>
      </w:pPr>
      <w:r>
        <w:rPr>
          <w:rStyle w:val="s0"/>
        </w:rPr>
        <w:t>1. Экспертиза заявки на товарный знак проводится федеральным органом исполнительной власти по интеллектуальной собственности.</w:t>
      </w:r>
    </w:p>
    <w:p w:rsidR="00000000" w:rsidRDefault="00087397">
      <w:pPr>
        <w:pStyle w:val="pj"/>
      </w:pPr>
      <w:r>
        <w:rPr>
          <w:rStyle w:val="s0"/>
        </w:rPr>
        <w:t>Экспертиза заявки включает формальную экспертизу и экспертизу обозначения, зая</w:t>
      </w:r>
      <w:r>
        <w:rPr>
          <w:rStyle w:val="s0"/>
        </w:rPr>
        <w:t>вленного в качестве товарного знака (заявленного обозначения).</w:t>
      </w:r>
    </w:p>
    <w:p w:rsidR="00000000" w:rsidRDefault="00087397">
      <w:pPr>
        <w:pStyle w:val="pj"/>
      </w:pPr>
      <w:r>
        <w:rPr>
          <w:rStyle w:val="s0"/>
        </w:rPr>
        <w:t>2. В период проведения экспертизы заявки на товарный знак заявитель вправе до принятия по ней решения дополнять, уточнять или исправлять материалы заявки, в том числе путем подачи дополнительны</w:t>
      </w:r>
      <w:r>
        <w:rPr>
          <w:rStyle w:val="s0"/>
        </w:rPr>
        <w:t>х материалов.</w:t>
      </w:r>
    </w:p>
    <w:p w:rsidR="00000000" w:rsidRDefault="00087397">
      <w:pPr>
        <w:pStyle w:val="pj"/>
      </w:pPr>
      <w:r>
        <w:rPr>
          <w:rStyle w:val="s0"/>
        </w:rPr>
        <w:t xml:space="preserve">Если в дополнительных материалах содержится перечень товаров, не указанных в заявке на дату ее подачи, или существенно изменяется заявленное обозначение товарного знака, такие дополнительные материалы не принимаются к рассмотрению. Они могут </w:t>
      </w:r>
      <w:r>
        <w:rPr>
          <w:rStyle w:val="s0"/>
        </w:rPr>
        <w:t>быть оформлены и поданы заявителем в качестве самостоятельной заявки.</w:t>
      </w:r>
    </w:p>
    <w:p w:rsidR="00000000" w:rsidRDefault="00087397">
      <w:pPr>
        <w:pStyle w:val="pj"/>
      </w:pPr>
      <w:r>
        <w:rPr>
          <w:rStyle w:val="s0"/>
        </w:rPr>
        <w:t>3. Изменение в заявке на товарный знак сведений о заявителе, в том числе в случае передачи или перехода права на регистрацию товарного знака либо вследствие изменения наименования или им</w:t>
      </w:r>
      <w:r>
        <w:rPr>
          <w:rStyle w:val="s0"/>
        </w:rPr>
        <w:t>ени заявителя, а также исправление в документах заявки очевидных и технических ошибок может быть внесено до государственной регистрации товарного знака (</w:t>
      </w:r>
      <w:hyperlink w:anchor="sub15030000" w:history="1">
        <w:r>
          <w:rPr>
            <w:rStyle w:val="a4"/>
          </w:rPr>
          <w:t>статья 1503</w:t>
        </w:r>
      </w:hyperlink>
      <w:r>
        <w:rPr>
          <w:rStyle w:val="s0"/>
        </w:rPr>
        <w:t xml:space="preserve">) или до принятия решения об отказе в его государственной </w:t>
      </w:r>
      <w:r>
        <w:rPr>
          <w:rStyle w:val="s0"/>
        </w:rPr>
        <w:t>регистрации.</w:t>
      </w:r>
    </w:p>
    <w:p w:rsidR="00000000" w:rsidRDefault="00087397">
      <w:pPr>
        <w:pStyle w:val="pj"/>
      </w:pPr>
      <w:r>
        <w:rPr>
          <w:rStyle w:val="s0"/>
        </w:rPr>
        <w:t>4. В период проведения экспертизы заявки на товарный знак федеральный орган исполнительной власти по интеллектуальной собственности вправе запросить у заявителя дополнительные материалы, без которых проведение экспертизы невозможно.</w:t>
      </w:r>
    </w:p>
    <w:p w:rsidR="00000000" w:rsidRDefault="00087397">
      <w:pPr>
        <w:pStyle w:val="pj"/>
      </w:pPr>
      <w:r>
        <w:rPr>
          <w:rStyle w:val="s0"/>
        </w:rPr>
        <w:t>Дополнител</w:t>
      </w:r>
      <w:r>
        <w:rPr>
          <w:rStyle w:val="s0"/>
        </w:rPr>
        <w:t>ьные материалы должны быть представлены заявителем в течение трех месяцев со дня направления федеральным органом исполнительной власти по интеллектуальной собственности соответствующего запроса или копий противопоставленных заявке материалов при условии, ч</w:t>
      </w:r>
      <w:r>
        <w:rPr>
          <w:rStyle w:val="s0"/>
        </w:rPr>
        <w:t>то данные копии были запрошены заявителем в течение двух месяцев со дня направления запроса федеральным органом исполнительной власти по интеллектуальной собственности. Если заявитель в указанный срок не представит запрашиваемые дополнительные материалы ил</w:t>
      </w:r>
      <w:r>
        <w:rPr>
          <w:rStyle w:val="s0"/>
        </w:rPr>
        <w:t>и ходатайство о продлении установленного для их представления срока, заявка признается отозванной на основании решения федерального органа исполнительной власти по интеллектуальной собственности. По ходатайству заявителя установленный для представления доп</w:t>
      </w:r>
      <w:r>
        <w:rPr>
          <w:rStyle w:val="s0"/>
        </w:rPr>
        <w:t>олнительных материалов срок может быть продлен указанным федеральным органом, но не более чем на шесть месяцев.</w:t>
      </w:r>
    </w:p>
    <w:p w:rsidR="00000000" w:rsidRDefault="00087397">
      <w:pPr>
        <w:pStyle w:val="pj"/>
      </w:pPr>
      <w:r>
        <w:rPr>
          <w:rStyle w:val="s0"/>
        </w:rPr>
        <w:t xml:space="preserve">На дополнительные материалы, которые содержат перечень товаров, не указанных в заявке на дату ее подачи, или существенно изменяют заявленное обозначение товарного знака, распространяются правила </w:t>
      </w:r>
      <w:r>
        <w:t>пункта 2</w:t>
      </w:r>
      <w:r>
        <w:rPr>
          <w:rStyle w:val="s0"/>
        </w:rPr>
        <w:t xml:space="preserve"> настоящей статьи.</w:t>
      </w:r>
    </w:p>
    <w:p w:rsidR="00000000" w:rsidRDefault="00087397">
      <w:pPr>
        <w:pStyle w:val="pj"/>
      </w:pPr>
      <w:r>
        <w:rPr>
          <w:rStyle w:val="s0"/>
        </w:rPr>
        <w:t> </w:t>
      </w:r>
    </w:p>
    <w:p w:rsidR="00000000" w:rsidRDefault="00087397">
      <w:pPr>
        <w:pStyle w:val="pj"/>
        <w:ind w:left="1200" w:hanging="800"/>
      </w:pPr>
      <w:bookmarkStart w:id="289" w:name="SUB14980000"/>
      <w:bookmarkEnd w:id="289"/>
      <w:r>
        <w:rPr>
          <w:rStyle w:val="s1"/>
        </w:rPr>
        <w:t xml:space="preserve">Статья 1498. </w:t>
      </w:r>
      <w:r>
        <w:rPr>
          <w:rStyle w:val="s0"/>
        </w:rPr>
        <w:t>Формальная экспертиза заявки на товарный знак</w:t>
      </w:r>
    </w:p>
    <w:p w:rsidR="00000000" w:rsidRDefault="00087397">
      <w:pPr>
        <w:pStyle w:val="pj"/>
      </w:pPr>
      <w:r>
        <w:rPr>
          <w:rStyle w:val="s0"/>
        </w:rPr>
        <w:t>1. Формальная экспертиза заявки на товарный знак проводится в течение месяца со дня ее подачи в федеральный орган исполнительной власти по интеллектуальной собственности.</w:t>
      </w:r>
    </w:p>
    <w:p w:rsidR="00000000" w:rsidRDefault="00087397">
      <w:pPr>
        <w:pStyle w:val="pj"/>
      </w:pPr>
      <w:r>
        <w:rPr>
          <w:rStyle w:val="s0"/>
        </w:rPr>
        <w:t>2. В ходе проведения формальной эксперт</w:t>
      </w:r>
      <w:r>
        <w:rPr>
          <w:rStyle w:val="s0"/>
        </w:rPr>
        <w:t>изы заявки на товарный знак проверяется наличие необходимых документов заявки и их соответствие установленным требованиям. По результатам формальной экспертизы заявка принимается к рассмотрению или принимается решение об отказе в принятии ее к рассмотрению</w:t>
      </w:r>
      <w:r>
        <w:rPr>
          <w:rStyle w:val="s0"/>
        </w:rPr>
        <w:t>. О результатах формальной экспертизы федеральный орган исполнительной власти по интеллектуальной собственности уведомляет заявителя.</w:t>
      </w:r>
    </w:p>
    <w:p w:rsidR="00000000" w:rsidRDefault="00087397">
      <w:pPr>
        <w:pStyle w:val="pj"/>
      </w:pPr>
      <w:r>
        <w:rPr>
          <w:rStyle w:val="s0"/>
        </w:rPr>
        <w:t>Одновременно с уведомлением о положительном результате формальной экспертизы заявки заявителю сообщается дата подачи заявк</w:t>
      </w:r>
      <w:r>
        <w:rPr>
          <w:rStyle w:val="s0"/>
        </w:rPr>
        <w:t xml:space="preserve">и, установленная в соответствии с </w:t>
      </w:r>
      <w:hyperlink w:anchor="sub14920000" w:history="1">
        <w:r>
          <w:rPr>
            <w:rStyle w:val="a4"/>
          </w:rPr>
          <w:t>пунктом 8 статьи 1492</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290" w:name="SUB14990000"/>
      <w:bookmarkEnd w:id="290"/>
      <w:r>
        <w:rPr>
          <w:rStyle w:val="s1"/>
        </w:rPr>
        <w:t xml:space="preserve">Статья 1499. </w:t>
      </w:r>
      <w:r>
        <w:rPr>
          <w:rStyle w:val="s0"/>
        </w:rPr>
        <w:t>Экспертиза обозначения, заявленного в качестве товарного знака</w:t>
      </w:r>
    </w:p>
    <w:p w:rsidR="00000000" w:rsidRDefault="00087397">
      <w:pPr>
        <w:pStyle w:val="pj"/>
      </w:pPr>
      <w:r>
        <w:rPr>
          <w:rStyle w:val="s0"/>
        </w:rPr>
        <w:t>1. Экспертиза обозначения, заявленного в качестве товарного знака (э</w:t>
      </w:r>
      <w:r>
        <w:rPr>
          <w:rStyle w:val="s0"/>
        </w:rPr>
        <w:t>кспертиза заявленного обозначения), проводится по заявке, принятой к рассмотрению в результате формальной экспертизы.</w:t>
      </w:r>
    </w:p>
    <w:p w:rsidR="00000000" w:rsidRDefault="00087397">
      <w:pPr>
        <w:pStyle w:val="pj"/>
      </w:pPr>
      <w:r>
        <w:rPr>
          <w:rStyle w:val="s0"/>
        </w:rPr>
        <w:t xml:space="preserve">В ходе проведения экспертизы проверяется соответствие заявленного обозначения требованиям </w:t>
      </w:r>
      <w:hyperlink w:anchor="sub14770000" w:history="1">
        <w:r>
          <w:rPr>
            <w:rStyle w:val="a4"/>
          </w:rPr>
          <w:t>статьи 1477</w:t>
        </w:r>
      </w:hyperlink>
      <w:r>
        <w:rPr>
          <w:rStyle w:val="s0"/>
        </w:rPr>
        <w:t xml:space="preserve"> и </w:t>
      </w:r>
      <w:hyperlink w:anchor="sub14830000" w:history="1">
        <w:r>
          <w:rPr>
            <w:rStyle w:val="s0"/>
          </w:rPr>
          <w:t>и пунктов 1 - 6, подпункта 1 пункта 7, подпункта 3 пункта 9 (в части промышленных образцов), пункта 10 (в части средств индивидуализации и промышленных образцов)</w:t>
        </w:r>
        <w:r>
          <w:rPr>
            <w:rStyle w:val="a4"/>
          </w:rPr>
          <w:t xml:space="preserve"> статьи 1483</w:t>
        </w:r>
      </w:hyperlink>
      <w:r>
        <w:rPr>
          <w:rStyle w:val="s0"/>
        </w:rPr>
        <w:t xml:space="preserve"> настоящего Кодекса и устанавливается приоритет т</w:t>
      </w:r>
      <w:r>
        <w:rPr>
          <w:rStyle w:val="s0"/>
        </w:rPr>
        <w:t>оварного знака.</w:t>
      </w:r>
    </w:p>
    <w:p w:rsidR="00000000" w:rsidRDefault="00087397">
      <w:pPr>
        <w:pStyle w:val="pj"/>
      </w:pPr>
      <w:r>
        <w:rPr>
          <w:rStyle w:val="s0"/>
        </w:rPr>
        <w:t>Особенности экспертизы заявленного обозначения с религиозной символикой (семантикой)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В случа</w:t>
      </w:r>
      <w:r>
        <w:rPr>
          <w:rStyle w:val="s0"/>
        </w:rPr>
        <w:t xml:space="preserve">е поступления обращения в соответствии с абзацем третьим пункта 1 статьи 1493 настоящего Кодекса содержащиеся в обращении доводы о несоответствии заявленного обозначения требованиям </w:t>
      </w:r>
      <w:hyperlink w:anchor="sub14770000" w:history="1">
        <w:r>
          <w:rPr>
            <w:rStyle w:val="a4"/>
          </w:rPr>
          <w:t>статей 1477</w:t>
        </w:r>
      </w:hyperlink>
      <w:r>
        <w:rPr>
          <w:rStyle w:val="s0"/>
        </w:rPr>
        <w:t xml:space="preserve"> и </w:t>
      </w:r>
      <w:hyperlink w:anchor="sub14830000" w:history="1">
        <w:r>
          <w:rPr>
            <w:rStyle w:val="a4"/>
          </w:rPr>
          <w:t>1483</w:t>
        </w:r>
      </w:hyperlink>
      <w:r>
        <w:rPr>
          <w:rStyle w:val="s0"/>
        </w:rPr>
        <w:t xml:space="preserve"> настоящего Кодекса учитываются при проведении экспертизы заявленного обозначения.</w:t>
      </w:r>
    </w:p>
    <w:p w:rsidR="00000000" w:rsidRDefault="00087397">
      <w:pPr>
        <w:pStyle w:val="pj"/>
      </w:pPr>
      <w:r>
        <w:rPr>
          <w:rStyle w:val="s0"/>
        </w:rPr>
        <w:t>2. По результатам экспертизы заявленного обозначения федеральный орган исполнительной власти по интеллектуальной собственности принимает решение о государственно</w:t>
      </w:r>
      <w:r>
        <w:rPr>
          <w:rStyle w:val="s0"/>
        </w:rPr>
        <w:t>й регистрации товарного знака или об отказе в его регистрации. В соответствии с международными договорами Российской Федерации по результатам экспертизы товарного знака федеральный орган исполнительной власти по интеллектуальной собственности принимает реш</w:t>
      </w:r>
      <w:r>
        <w:rPr>
          <w:rStyle w:val="s0"/>
        </w:rPr>
        <w:t>ение о предоставлении правовой охраны или об отказе в предоставлении правовой охраны товарному знаку на территории Российской Федерации.</w:t>
      </w:r>
    </w:p>
    <w:p w:rsidR="00000000" w:rsidRDefault="00087397">
      <w:pPr>
        <w:pStyle w:val="pj"/>
      </w:pPr>
      <w:r>
        <w:rPr>
          <w:rStyle w:val="s0"/>
        </w:rPr>
        <w:t>3. До принятия решения об отказе в государственной регистрации товарного знака или решения о государственной регистраци</w:t>
      </w:r>
      <w:r>
        <w:rPr>
          <w:rStyle w:val="s0"/>
        </w:rPr>
        <w:t xml:space="preserve">и товарного знака в отношении части товаров, содержащихся в перечне товаров на дату подачи заявки или в перечне, измененном заявителем в соответствии с </w:t>
      </w:r>
      <w:hyperlink w:anchor="sub14970000" w:history="1">
        <w:r>
          <w:rPr>
            <w:rStyle w:val="a4"/>
          </w:rPr>
          <w:t>пунктом 2 статьи 1497</w:t>
        </w:r>
      </w:hyperlink>
      <w:r>
        <w:rPr>
          <w:rStyle w:val="s0"/>
        </w:rPr>
        <w:t xml:space="preserve"> настоящего Кодекса, заявителю направляется уведо</w:t>
      </w:r>
      <w:r>
        <w:rPr>
          <w:rStyle w:val="s0"/>
        </w:rPr>
        <w:t xml:space="preserve">мление в письменной форме о результатах проверки соответствия заявленного обозначения требованиям </w:t>
      </w:r>
      <w:r>
        <w:t>абзаца второго пункта 1</w:t>
      </w:r>
      <w:r>
        <w:rPr>
          <w:rStyle w:val="s0"/>
        </w:rPr>
        <w:t xml:space="preserve"> настоящей статьи с предложением представить свои доводы относительно приведенных в уведомлении мотивов. Доводы заявителя учитываются п</w:t>
      </w:r>
      <w:r>
        <w:rPr>
          <w:rStyle w:val="s0"/>
        </w:rPr>
        <w:t>ри принятии решения по результатам экспертизы заявленного обозначения, если они представлены в течение шести месяцев со дня направления заявителю указанного уведомления.</w:t>
      </w:r>
    </w:p>
    <w:p w:rsidR="00000000" w:rsidRDefault="00087397">
      <w:pPr>
        <w:pStyle w:val="pj"/>
      </w:pPr>
      <w:r>
        <w:rPr>
          <w:rStyle w:val="s0"/>
        </w:rPr>
        <w:t>4. Решение о государственной регистрации товарного знака может быть пересмотрено федер</w:t>
      </w:r>
      <w:r>
        <w:rPr>
          <w:rStyle w:val="s0"/>
        </w:rPr>
        <w:t>альным органом исполнительной власти по интеллектуальной собственности до регистрации товарного знака в связи с:</w:t>
      </w:r>
    </w:p>
    <w:p w:rsidR="00000000" w:rsidRDefault="00087397">
      <w:pPr>
        <w:pStyle w:val="pj"/>
      </w:pPr>
      <w:r>
        <w:rPr>
          <w:rStyle w:val="s0"/>
        </w:rPr>
        <w:t xml:space="preserve">1) поступлением заявки, имеющей более ранний приоритет в соответствии со </w:t>
      </w:r>
      <w:hyperlink w:anchor="sub14940000" w:history="1">
        <w:r>
          <w:rPr>
            <w:rStyle w:val="a4"/>
          </w:rPr>
          <w:t>статьями 1494</w:t>
        </w:r>
      </w:hyperlink>
      <w:r>
        <w:rPr>
          <w:rStyle w:val="s0"/>
        </w:rPr>
        <w:t xml:space="preserve">, </w:t>
      </w:r>
      <w:hyperlink w:anchor="sub14950000" w:history="1">
        <w:r>
          <w:rPr>
            <w:rStyle w:val="a4"/>
          </w:rPr>
          <w:t>1495</w:t>
        </w:r>
      </w:hyperlink>
      <w:r>
        <w:rPr>
          <w:rStyle w:val="s0"/>
        </w:rPr>
        <w:t xml:space="preserve"> и </w:t>
      </w:r>
      <w:hyperlink w:anchor="sub14960000" w:history="1">
        <w:r>
          <w:rPr>
            <w:rStyle w:val="a4"/>
          </w:rPr>
          <w:t>1496</w:t>
        </w:r>
      </w:hyperlink>
      <w:r>
        <w:rPr>
          <w:rStyle w:val="s0"/>
        </w:rPr>
        <w:t xml:space="preserve"> настоящего Кодекса, на тождественное или сходное с ним до степени смешения обозначение в отношении однородных товаров;</w:t>
      </w:r>
    </w:p>
    <w:p w:rsidR="00000000" w:rsidRDefault="00087397">
      <w:pPr>
        <w:pStyle w:val="pj"/>
      </w:pPr>
      <w:r>
        <w:rPr>
          <w:rStyle w:val="s0"/>
        </w:rPr>
        <w:t>2) государственной регистрацией в качестве географического указания или наимен</w:t>
      </w:r>
      <w:r>
        <w:rPr>
          <w:rStyle w:val="s0"/>
        </w:rPr>
        <w:t>ования места происхождения товара обозначения, тождественного или сходного до степени смешения с товарным знаком, указанным в решении о регистрации;</w:t>
      </w:r>
    </w:p>
    <w:p w:rsidR="00000000" w:rsidRDefault="00087397">
      <w:pPr>
        <w:pStyle w:val="pj"/>
      </w:pPr>
      <w:r>
        <w:rPr>
          <w:rStyle w:val="s0"/>
        </w:rPr>
        <w:t>3) выявлением заявки, содержащей тождественный товарный знак, либо выявлением охраняемого тождественного то</w:t>
      </w:r>
      <w:r>
        <w:rPr>
          <w:rStyle w:val="s0"/>
        </w:rPr>
        <w:t>варного знака в отношении совпадающих полностью или частично перечней товаров с тем же или более ранним приоритетом товарного знака;</w:t>
      </w:r>
    </w:p>
    <w:p w:rsidR="00000000" w:rsidRDefault="00087397">
      <w:pPr>
        <w:pStyle w:val="pj"/>
      </w:pPr>
      <w:r>
        <w:rPr>
          <w:rStyle w:val="s0"/>
        </w:rPr>
        <w:t>4) изменением заявителя, которое в случае государственной регистрации заявленного обозначения в качестве товарного знака мо</w:t>
      </w:r>
      <w:r>
        <w:rPr>
          <w:rStyle w:val="s0"/>
        </w:rPr>
        <w:t>жет привести к введению потребителя в заблуждение относительно товара, его изготовителя или места производства.</w:t>
      </w:r>
    </w:p>
    <w:p w:rsidR="00000000" w:rsidRDefault="00087397">
      <w:pPr>
        <w:pStyle w:val="pj"/>
      </w:pPr>
      <w:r>
        <w:rPr>
          <w:rStyle w:val="s0"/>
        </w:rPr>
        <w:t> </w:t>
      </w:r>
    </w:p>
    <w:p w:rsidR="00000000" w:rsidRDefault="00087397">
      <w:pPr>
        <w:pStyle w:val="pj"/>
        <w:ind w:left="1200" w:hanging="800"/>
      </w:pPr>
      <w:bookmarkStart w:id="291" w:name="SUB15000000"/>
      <w:bookmarkEnd w:id="291"/>
      <w:r>
        <w:rPr>
          <w:rStyle w:val="s1"/>
        </w:rPr>
        <w:t xml:space="preserve">Статья 1500. </w:t>
      </w:r>
      <w:r>
        <w:rPr>
          <w:rStyle w:val="s0"/>
        </w:rPr>
        <w:t>Оспаривание решений по заявке на товарный знак</w:t>
      </w:r>
    </w:p>
    <w:p w:rsidR="00000000" w:rsidRDefault="00087397">
      <w:pPr>
        <w:pStyle w:val="pj"/>
      </w:pPr>
      <w:r>
        <w:rPr>
          <w:rStyle w:val="s0"/>
        </w:rPr>
        <w:t>1. Решения федерального органа исполнительной власти по интеллектуальной собственности об отказе в принятии заявки на товарный знак к рассмотрению, о государственной регистрации товарного знака, об отказе в государственной регистрации товарного знака и о п</w:t>
      </w:r>
      <w:r>
        <w:rPr>
          <w:rStyle w:val="s0"/>
        </w:rPr>
        <w:t>ризнании заявки на товарный знак отозванной, решение о предоставлении или об отказе в предоставлении правовой охраны на территории Российской Федерации товарному знаку в соответствии с международными договорами Российской Федерации могут быть оспорены заяв</w:t>
      </w:r>
      <w:r>
        <w:rPr>
          <w:rStyle w:val="s0"/>
        </w:rPr>
        <w:t>ителем путем подачи возражения в федеральный орган исполнительной власти по интеллектуальной собственности в течение четырех месяцев со дня направления соответствующего решения или запрошенных у указанного федерального органа исполнительной власти копий пр</w:t>
      </w:r>
      <w:r>
        <w:rPr>
          <w:rStyle w:val="s0"/>
        </w:rPr>
        <w:t>отивопоставленных заявке материалов при условии, что заявитель запросил копии этих материалов в течение двух месяцев со дня направления соответствующего решения.</w:t>
      </w:r>
    </w:p>
    <w:p w:rsidR="00000000" w:rsidRDefault="00087397">
      <w:pPr>
        <w:pStyle w:val="pj"/>
      </w:pPr>
      <w:r>
        <w:rPr>
          <w:rStyle w:val="s0"/>
        </w:rPr>
        <w:t>2. В период рассмотрения возражения федеральным органом исполнительной власти по интеллектуаль</w:t>
      </w:r>
      <w:r>
        <w:rPr>
          <w:rStyle w:val="s0"/>
        </w:rPr>
        <w:t xml:space="preserve">ной собственности заявитель может внести в документы заявки изменения, которые допускаются в соответствии с </w:t>
      </w:r>
      <w:hyperlink w:anchor="sub14970000" w:history="1">
        <w:r>
          <w:rPr>
            <w:rStyle w:val="a4"/>
          </w:rPr>
          <w:t>пунктами 2 и 3 статьи 1497</w:t>
        </w:r>
      </w:hyperlink>
      <w:r>
        <w:rPr>
          <w:rStyle w:val="s0"/>
        </w:rPr>
        <w:t xml:space="preserve"> настоящего Кодекса, если такие изменения устраняют причины, послужившие единственным ос</w:t>
      </w:r>
      <w:r>
        <w:rPr>
          <w:rStyle w:val="s0"/>
        </w:rPr>
        <w:t>нованием для отказа в государственной регистрации товарного знака, и внесение таких изменений позволяет принять решение о государственной регистрации товарного знака.</w:t>
      </w:r>
    </w:p>
    <w:p w:rsidR="00000000" w:rsidRDefault="00087397">
      <w:pPr>
        <w:pStyle w:val="pj"/>
      </w:pPr>
      <w:r>
        <w:rPr>
          <w:rStyle w:val="s0"/>
        </w:rPr>
        <w:t> </w:t>
      </w:r>
    </w:p>
    <w:p w:rsidR="00000000" w:rsidRDefault="00087397">
      <w:pPr>
        <w:pStyle w:val="pj"/>
      </w:pPr>
      <w:bookmarkStart w:id="292" w:name="SUB15010000"/>
      <w:bookmarkEnd w:id="292"/>
      <w:r>
        <w:rPr>
          <w:rStyle w:val="s1"/>
        </w:rPr>
        <w:t xml:space="preserve">Статья 1501. </w:t>
      </w:r>
      <w:r>
        <w:rPr>
          <w:rStyle w:val="s0"/>
        </w:rPr>
        <w:t>Восстановление пропущенных сроков, связанных с проведением экспертизы заяв</w:t>
      </w:r>
      <w:r>
        <w:rPr>
          <w:rStyle w:val="s0"/>
        </w:rPr>
        <w:t>ки на товарный знак</w:t>
      </w:r>
    </w:p>
    <w:p w:rsidR="00000000" w:rsidRDefault="00087397">
      <w:pPr>
        <w:pStyle w:val="pj"/>
      </w:pPr>
      <w:r>
        <w:rPr>
          <w:rStyle w:val="s0"/>
        </w:rPr>
        <w:t xml:space="preserve">1. Срок, предусмотренный </w:t>
      </w:r>
      <w:hyperlink w:anchor="sub14970000" w:history="1">
        <w:r>
          <w:rPr>
            <w:rStyle w:val="a4"/>
          </w:rPr>
          <w:t>пунктом 4 статьи 1497</w:t>
        </w:r>
      </w:hyperlink>
      <w:r>
        <w:rPr>
          <w:rStyle w:val="s0"/>
        </w:rPr>
        <w:t xml:space="preserve"> и </w:t>
      </w:r>
      <w:hyperlink w:anchor="sub15000000" w:history="1">
        <w:r>
          <w:rPr>
            <w:rStyle w:val="a4"/>
          </w:rPr>
          <w:t>пунктом 1 статьи 1500</w:t>
        </w:r>
      </w:hyperlink>
      <w:r>
        <w:rPr>
          <w:rStyle w:val="s0"/>
        </w:rPr>
        <w:t xml:space="preserve"> настоящего Кодекса и пропущенный заявителем, может быть восстановлен федеральным органом исполнит</w:t>
      </w:r>
      <w:r>
        <w:rPr>
          <w:rStyle w:val="s0"/>
        </w:rPr>
        <w:t>ельной власти по интеллектуальной собственности по ходатайству заявителя, поданному в течение шести месяцев со дня истечения этого срока, при условии, что заявитель укажет причины, по которым этот срок не был соблюден. Ходатайство о восстановлении пропущен</w:t>
      </w:r>
      <w:r>
        <w:rPr>
          <w:rStyle w:val="s0"/>
        </w:rPr>
        <w:t>ного срока подается заявителем в указанный федеральный орган исполнительной власти одновременно с дополнительными материалами, запрошенными в соответствии с пунктом 4 статьи 1497 настоящего Кодекса, или с ходатайством о продлении срока их представления либ</w:t>
      </w:r>
      <w:r>
        <w:rPr>
          <w:rStyle w:val="s0"/>
        </w:rPr>
        <w:t>о одновременно с подачей возражения в федеральный орган исполнительной власти по интеллектуальной собственности на основании статьи 1500 настоящего Кодекса.</w:t>
      </w:r>
    </w:p>
    <w:p w:rsidR="00000000" w:rsidRDefault="00087397">
      <w:pPr>
        <w:pStyle w:val="pj"/>
      </w:pPr>
      <w:r>
        <w:rPr>
          <w:rStyle w:val="s0"/>
        </w:rPr>
        <w:t xml:space="preserve">2. Восстановление срока, предусмотренного пунктом 4 статьи 1497 настоящего Кодекса, осуществляется </w:t>
      </w:r>
      <w:r>
        <w:rPr>
          <w:rStyle w:val="s0"/>
        </w:rPr>
        <w:t>в соответствии с положениями настоящей главы на основании решения федерального органа исполнительной власти по интеллектуальной собственности об отмене решения о признании заявки отозванной и о восстановлении пропущенного срока.</w:t>
      </w:r>
    </w:p>
    <w:p w:rsidR="00000000" w:rsidRDefault="00087397">
      <w:pPr>
        <w:pStyle w:val="pj"/>
      </w:pPr>
      <w:r>
        <w:rPr>
          <w:rStyle w:val="s0"/>
        </w:rPr>
        <w:t> </w:t>
      </w:r>
    </w:p>
    <w:p w:rsidR="00000000" w:rsidRDefault="00087397">
      <w:pPr>
        <w:pStyle w:val="pj"/>
        <w:ind w:left="1200" w:hanging="800"/>
      </w:pPr>
      <w:bookmarkStart w:id="293" w:name="SUB15020000"/>
      <w:bookmarkEnd w:id="293"/>
      <w:r>
        <w:rPr>
          <w:rStyle w:val="s1"/>
        </w:rPr>
        <w:t xml:space="preserve">Статья 1502. </w:t>
      </w:r>
      <w:r>
        <w:rPr>
          <w:rStyle w:val="s0"/>
        </w:rPr>
        <w:t>Отзыв заявки на товарный знак и выделение из нее другой заявки</w:t>
      </w:r>
    </w:p>
    <w:p w:rsidR="00000000" w:rsidRDefault="00087397">
      <w:pPr>
        <w:pStyle w:val="pj"/>
      </w:pPr>
      <w:r>
        <w:rPr>
          <w:rStyle w:val="s0"/>
        </w:rPr>
        <w:t>1. Заявка на товарный знак может быть отозвана заявителем на любой стадии ее рассмотрения, но не позднее даты государственной регистрации товарного знака.</w:t>
      </w:r>
    </w:p>
    <w:p w:rsidR="00000000" w:rsidRDefault="00087397">
      <w:pPr>
        <w:pStyle w:val="pj"/>
      </w:pPr>
      <w:r>
        <w:rPr>
          <w:rStyle w:val="s0"/>
        </w:rPr>
        <w:t>2. В период проведения экспертизы заяв</w:t>
      </w:r>
      <w:r>
        <w:rPr>
          <w:rStyle w:val="s0"/>
        </w:rPr>
        <w:t>ки на товарный знак или рассмотрения федеральным органом исполнительной власти по интеллектуальной собственности возражения на решение федерального органа исполнительной власти по интеллектуальной собственности о государственной регистрации товарного знака</w:t>
      </w:r>
      <w:r>
        <w:rPr>
          <w:rStyle w:val="s0"/>
        </w:rPr>
        <w:t xml:space="preserve"> или об отказе в государственной регистрации товарного знака, принятое по основанию, предусмотренному </w:t>
      </w:r>
      <w:hyperlink w:anchor="sub14830000" w:history="1">
        <w:r>
          <w:rPr>
            <w:rStyle w:val="a4"/>
          </w:rPr>
          <w:t>пунктом 6 статьи 1483</w:t>
        </w:r>
      </w:hyperlink>
      <w:r>
        <w:rPr>
          <w:rStyle w:val="s0"/>
        </w:rPr>
        <w:t xml:space="preserve"> настоящего Кодекса, заявитель вправе до принятия по ней решения подать в федеральный орган исполни</w:t>
      </w:r>
      <w:r>
        <w:rPr>
          <w:rStyle w:val="s0"/>
        </w:rPr>
        <w:t>тельной власти по интеллектуальной собственности на то же самое обозначение выделенную заявку. Такая заявка должна содержать перечень товаров из числа указанных в первоначальной заявке на дату ее подачи в данный федеральный орган и неоднородных с другими т</w:t>
      </w:r>
      <w:r>
        <w:rPr>
          <w:rStyle w:val="s0"/>
        </w:rPr>
        <w:t>оварами из содержавшегося в первоначальной заявке перечня, в отношении которых первоначальная заявка остается в силе.</w:t>
      </w:r>
    </w:p>
    <w:p w:rsidR="00000000" w:rsidRDefault="00087397">
      <w:pPr>
        <w:pStyle w:val="pj"/>
      </w:pPr>
      <w:r>
        <w:rPr>
          <w:rStyle w:val="s0"/>
        </w:rPr>
        <w:t> </w:t>
      </w:r>
    </w:p>
    <w:p w:rsidR="00000000" w:rsidRDefault="00087397">
      <w:pPr>
        <w:pStyle w:val="pj"/>
        <w:ind w:left="1200" w:hanging="800"/>
      </w:pPr>
      <w:bookmarkStart w:id="294" w:name="SUB15030000"/>
      <w:bookmarkEnd w:id="294"/>
      <w:r>
        <w:rPr>
          <w:rStyle w:val="s1"/>
        </w:rPr>
        <w:t xml:space="preserve">Статья 1503. </w:t>
      </w:r>
      <w:r>
        <w:rPr>
          <w:rStyle w:val="s0"/>
        </w:rPr>
        <w:t>Порядок государственной регистрации товарного знака</w:t>
      </w:r>
    </w:p>
    <w:p w:rsidR="00000000" w:rsidRDefault="00087397">
      <w:pPr>
        <w:pStyle w:val="pj"/>
      </w:pPr>
      <w:r>
        <w:rPr>
          <w:rStyle w:val="s0"/>
        </w:rPr>
        <w:t xml:space="preserve">1. На основании решения о государственной регистрации товарного знака, </w:t>
      </w:r>
      <w:r>
        <w:rPr>
          <w:rStyle w:val="s0"/>
        </w:rPr>
        <w:t>которое принято в порядке, установленном пунктами 2 и 4 статьи 1499 или статьей 1248 настоящего Кодекса, федеральный орган исполнительной власти по интеллектуальной собственности в течение месяца со дня уплаты пошлины за государственную регистрацию товарно</w:t>
      </w:r>
      <w:r>
        <w:rPr>
          <w:rStyle w:val="s0"/>
        </w:rPr>
        <w:t>го знака и за выдачу свидетельства на него осуществляет государственную регистрацию товарного знака в Государственном реестре товарных знаков.</w:t>
      </w:r>
    </w:p>
    <w:p w:rsidR="00000000" w:rsidRDefault="00087397">
      <w:pPr>
        <w:pStyle w:val="pj"/>
      </w:pPr>
      <w:r>
        <w:rPr>
          <w:rStyle w:val="s0"/>
        </w:rPr>
        <w:t>В Государственный реестр товарных знаков вносятся товарный знак, сведения о правообладателе, дата приоритета това</w:t>
      </w:r>
      <w:r>
        <w:rPr>
          <w:rStyle w:val="s0"/>
        </w:rPr>
        <w:t>рного знака, перечень товаров, для индивидуализации которых зарегистрирован товарный знак, дата его государственной регистрации, другие сведения, относящиеся к регистрации товарного знака, а также последующие изменения этих сведений.</w:t>
      </w:r>
    </w:p>
    <w:p w:rsidR="00000000" w:rsidRDefault="00087397">
      <w:pPr>
        <w:pStyle w:val="pj"/>
      </w:pPr>
      <w:r>
        <w:rPr>
          <w:rStyle w:val="s0"/>
        </w:rPr>
        <w:t xml:space="preserve">2. Если заявителем не </w:t>
      </w:r>
      <w:r>
        <w:rPr>
          <w:rStyle w:val="s0"/>
        </w:rPr>
        <w:t>уплачена в установленном порядке пошлина, указанная в пункте 1 настоящей статьи, регистрация товарного знака не осуществляется, а соответствующая заявка признается отозванной на основании решения федерального органа исполнительной власти по интеллектуально</w:t>
      </w:r>
      <w:r>
        <w:rPr>
          <w:rStyle w:val="s0"/>
        </w:rPr>
        <w:t>й собственности.</w:t>
      </w:r>
    </w:p>
    <w:p w:rsidR="00000000" w:rsidRDefault="00087397">
      <w:pPr>
        <w:pStyle w:val="pj"/>
      </w:pPr>
      <w:r>
        <w:rPr>
          <w:rStyle w:val="s0"/>
        </w:rPr>
        <w:t>В случае оспаривания решения о регистрации товарного знака в порядке, установленном статьей 1248 настоящего Кодекса, решение о признании заявки отозванной не принимается.</w:t>
      </w:r>
    </w:p>
    <w:p w:rsidR="00000000" w:rsidRDefault="00087397">
      <w:pPr>
        <w:pStyle w:val="pj"/>
      </w:pPr>
      <w:r>
        <w:rPr>
          <w:rStyle w:val="s0"/>
        </w:rPr>
        <w:t> </w:t>
      </w:r>
    </w:p>
    <w:p w:rsidR="00000000" w:rsidRDefault="00087397">
      <w:pPr>
        <w:pStyle w:val="pj"/>
        <w:ind w:left="1200" w:hanging="800"/>
      </w:pPr>
      <w:bookmarkStart w:id="295" w:name="SUB15040000"/>
      <w:bookmarkEnd w:id="295"/>
      <w:r>
        <w:rPr>
          <w:rStyle w:val="s1"/>
        </w:rPr>
        <w:t xml:space="preserve">Статья 1504. </w:t>
      </w:r>
      <w:r>
        <w:rPr>
          <w:rStyle w:val="s0"/>
        </w:rPr>
        <w:t>Выдача свидетельства на товарный знак</w:t>
      </w:r>
    </w:p>
    <w:p w:rsidR="00000000" w:rsidRDefault="00087397">
      <w:pPr>
        <w:pStyle w:val="pj"/>
      </w:pPr>
      <w:r>
        <w:rPr>
          <w:rStyle w:val="s0"/>
        </w:rPr>
        <w:t>1. Свидетельств</w:t>
      </w:r>
      <w:r>
        <w:rPr>
          <w:rStyle w:val="s0"/>
        </w:rPr>
        <w:t>о на товарный знак выдается федеральным органом исполнительной власти по интеллектуальной собственности в форме электронного документа и по желанию заявителя на бумажном носителе в течение месяца со дня государственной регистрации товарного знака в Государ</w:t>
      </w:r>
      <w:r>
        <w:rPr>
          <w:rStyle w:val="s0"/>
        </w:rPr>
        <w:t>ственном реестре товарных знаков.</w:t>
      </w:r>
    </w:p>
    <w:p w:rsidR="00000000" w:rsidRDefault="00087397">
      <w:pPr>
        <w:pStyle w:val="pj"/>
      </w:pPr>
      <w:r>
        <w:rPr>
          <w:rStyle w:val="s0"/>
        </w:rPr>
        <w:t>2. Форма свидетельства на товарный знак и перечень указываемых в нем сведений устанавливаются федеральным органом исполнительной власти, осуществляющим нормативно-правовое регулирование в сфере интеллектуальной собственнос</w:t>
      </w:r>
      <w:r>
        <w:rPr>
          <w:rStyle w:val="s0"/>
        </w:rPr>
        <w:t>ти.</w:t>
      </w:r>
    </w:p>
    <w:p w:rsidR="00000000" w:rsidRDefault="00087397">
      <w:pPr>
        <w:pStyle w:val="pj"/>
      </w:pPr>
      <w:r>
        <w:rPr>
          <w:rStyle w:val="s0"/>
        </w:rPr>
        <w:t> </w:t>
      </w:r>
    </w:p>
    <w:p w:rsidR="00000000" w:rsidRDefault="00087397">
      <w:pPr>
        <w:pStyle w:val="pj"/>
        <w:ind w:left="1200" w:hanging="800"/>
      </w:pPr>
      <w:bookmarkStart w:id="296" w:name="SUB15050000"/>
      <w:bookmarkEnd w:id="296"/>
      <w:r>
        <w:rPr>
          <w:rStyle w:val="s1"/>
        </w:rPr>
        <w:t xml:space="preserve">Статья 1505. </w:t>
      </w:r>
      <w:r>
        <w:rPr>
          <w:rStyle w:val="s0"/>
        </w:rPr>
        <w:t>Внесение изменений в Государственный реестр товарных знаков и в свидетельство на товарный знак</w:t>
      </w:r>
    </w:p>
    <w:p w:rsidR="00000000" w:rsidRDefault="00087397">
      <w:pPr>
        <w:pStyle w:val="pj"/>
      </w:pPr>
      <w:r>
        <w:rPr>
          <w:rStyle w:val="s0"/>
        </w:rPr>
        <w:t>1. Федеральный орган исполнительной власти по интеллектуальной собственности вносит по заявлению правообладателя в Государственный реестр това</w:t>
      </w:r>
      <w:r>
        <w:rPr>
          <w:rStyle w:val="s0"/>
        </w:rPr>
        <w:t>рных знаков и выданное свидетельство на товарный знак изменения, относящиеся к сведениям о регистрации товарного знака, в том числе о правообладателе, его наименовании, имени, месте нахождения или месте жительства, об адресе для переписки, изменения, связа</w:t>
      </w:r>
      <w:r>
        <w:rPr>
          <w:rStyle w:val="s0"/>
        </w:rPr>
        <w:t>нные с сокращением перечня товаров и услуг, для индивидуализации которых зарегистрирован товарный знак, изменения отдельных элементов товарного знака, не меняющие его существа, а также изменения для исправления очевидных и технических ошибок.</w:t>
      </w:r>
    </w:p>
    <w:p w:rsidR="00000000" w:rsidRDefault="00087397">
      <w:pPr>
        <w:pStyle w:val="pj"/>
      </w:pPr>
      <w:r>
        <w:rPr>
          <w:rStyle w:val="s0"/>
        </w:rPr>
        <w:t>2. В случае о</w:t>
      </w:r>
      <w:r>
        <w:rPr>
          <w:rStyle w:val="s0"/>
        </w:rPr>
        <w:t>спаривания предоставления правовой охраны товарному знаку (</w:t>
      </w:r>
      <w:hyperlink w:anchor="sub15120000" w:history="1">
        <w:r>
          <w:rPr>
            <w:rStyle w:val="a4"/>
          </w:rPr>
          <w:t>статья 1512</w:t>
        </w:r>
      </w:hyperlink>
      <w:r>
        <w:rPr>
          <w:rStyle w:val="s0"/>
        </w:rPr>
        <w:t>) из государственной регистрации товарного знака, действующей в отношении нескольких товаров, по заявлению правообладателя может быть выделена отдельная</w:t>
      </w:r>
      <w:r>
        <w:rPr>
          <w:rStyle w:val="s0"/>
        </w:rPr>
        <w:t xml:space="preserve"> регистрация такого товарного знака для одного товара или части товаров из числа указанных в первоначальной регистрации, неоднородных с товарами, перечень которых остается в первоначальной регистрации. Такое заявление может быть подано правообладателем до </w:t>
      </w:r>
      <w:r>
        <w:rPr>
          <w:rStyle w:val="s0"/>
        </w:rPr>
        <w:t>принятия решения по результатам рассмотрения спора о регистрации товарного знака.</w:t>
      </w:r>
    </w:p>
    <w:p w:rsidR="00000000" w:rsidRDefault="00087397">
      <w:pPr>
        <w:pStyle w:val="pj"/>
      </w:pPr>
      <w:r>
        <w:rPr>
          <w:rStyle w:val="s0"/>
        </w:rPr>
        <w:t>3. Утратил силу.</w:t>
      </w:r>
    </w:p>
    <w:p w:rsidR="00000000" w:rsidRDefault="00087397">
      <w:pPr>
        <w:pStyle w:val="pj"/>
      </w:pPr>
      <w:r>
        <w:rPr>
          <w:rStyle w:val="s0"/>
        </w:rPr>
        <w:t>4. Утратил силу.</w:t>
      </w:r>
    </w:p>
    <w:p w:rsidR="00000000" w:rsidRDefault="00087397">
      <w:pPr>
        <w:pStyle w:val="pj"/>
      </w:pPr>
      <w:r>
        <w:rPr>
          <w:rStyle w:val="s0"/>
        </w:rPr>
        <w:t> </w:t>
      </w:r>
    </w:p>
    <w:p w:rsidR="00000000" w:rsidRDefault="00087397">
      <w:pPr>
        <w:pStyle w:val="pj"/>
        <w:ind w:left="1200" w:hanging="800"/>
      </w:pPr>
      <w:bookmarkStart w:id="297" w:name="SUB15060000"/>
      <w:bookmarkEnd w:id="297"/>
      <w:r>
        <w:rPr>
          <w:rStyle w:val="s1"/>
        </w:rPr>
        <w:t xml:space="preserve">Статья 1506. </w:t>
      </w:r>
      <w:r>
        <w:rPr>
          <w:rStyle w:val="s0"/>
        </w:rPr>
        <w:t>Публикация сведений о государственной регистрации товарного знака</w:t>
      </w:r>
    </w:p>
    <w:p w:rsidR="00000000" w:rsidRDefault="00087397">
      <w:pPr>
        <w:pStyle w:val="pj"/>
      </w:pPr>
      <w:r>
        <w:rPr>
          <w:rStyle w:val="s0"/>
        </w:rPr>
        <w:t xml:space="preserve">Сведения, относящиеся к государственной регистрации товарного знака и внесенные в Государственный реестр товарных знаков в соответствии со </w:t>
      </w:r>
      <w:hyperlink w:anchor="sub15030000" w:history="1">
        <w:r>
          <w:rPr>
            <w:rStyle w:val="a4"/>
          </w:rPr>
          <w:t>статьей 1503</w:t>
        </w:r>
      </w:hyperlink>
      <w:r>
        <w:rPr>
          <w:rStyle w:val="s0"/>
        </w:rPr>
        <w:t xml:space="preserve"> настоящего Кодекса, публикуются федеральным органом исполнительной вла</w:t>
      </w:r>
      <w:r>
        <w:rPr>
          <w:rStyle w:val="s0"/>
        </w:rPr>
        <w:t>сти по интеллектуальной собственности в официальном бюллетене незамедлительно после регистрации товарного знака в Государственном реестре товарных знаков или после внесения в Государственный реестр товарных знаков соответствующих изменений.</w:t>
      </w:r>
    </w:p>
    <w:p w:rsidR="00000000" w:rsidRDefault="00087397">
      <w:pPr>
        <w:pStyle w:val="pj"/>
      </w:pPr>
      <w:r>
        <w:rPr>
          <w:rStyle w:val="s0"/>
        </w:rPr>
        <w:t> </w:t>
      </w:r>
    </w:p>
    <w:p w:rsidR="00000000" w:rsidRDefault="00087397">
      <w:pPr>
        <w:pStyle w:val="pj"/>
        <w:ind w:left="1200" w:hanging="800"/>
      </w:pPr>
      <w:bookmarkStart w:id="298" w:name="SUB15070000"/>
      <w:bookmarkEnd w:id="298"/>
      <w:r>
        <w:rPr>
          <w:rStyle w:val="s1"/>
        </w:rPr>
        <w:t xml:space="preserve">Статья 1507. </w:t>
      </w:r>
      <w:r>
        <w:rPr>
          <w:rStyle w:val="s0"/>
        </w:rPr>
        <w:t>Регистрация товарного знака в иностранных государствах и международная регистрация товарного знака</w:t>
      </w:r>
    </w:p>
    <w:p w:rsidR="00000000" w:rsidRDefault="00087397">
      <w:pPr>
        <w:pStyle w:val="pj"/>
      </w:pPr>
      <w:r>
        <w:rPr>
          <w:rStyle w:val="s0"/>
        </w:rPr>
        <w:t>1. Российские юридические лица и граждане Российской Федерации вправе зарегистрировать товарный знак в иностранных государствах или осуществить его междунаро</w:t>
      </w:r>
      <w:r>
        <w:rPr>
          <w:rStyle w:val="s0"/>
        </w:rPr>
        <w:t>дную регистрацию.</w:t>
      </w:r>
    </w:p>
    <w:p w:rsidR="00000000" w:rsidRDefault="00087397">
      <w:pPr>
        <w:pStyle w:val="pj"/>
      </w:pPr>
      <w:r>
        <w:rPr>
          <w:rStyle w:val="s0"/>
        </w:rPr>
        <w:t>2. Заявка на международную регистрацию товарного знака подается через федеральный орган исполнительной власти по интеллектуальной собственности.</w:t>
      </w:r>
    </w:p>
    <w:p w:rsidR="00000000" w:rsidRDefault="00087397">
      <w:pPr>
        <w:pStyle w:val="pj"/>
      </w:pPr>
      <w:r>
        <w:rPr>
          <w:rStyle w:val="s0"/>
        </w:rPr>
        <w:t> </w:t>
      </w:r>
    </w:p>
    <w:p w:rsidR="00000000" w:rsidRDefault="00087397">
      <w:pPr>
        <w:pStyle w:val="pc"/>
      </w:pPr>
      <w:bookmarkStart w:id="299" w:name="SUB15080000"/>
      <w:bookmarkEnd w:id="299"/>
      <w:r>
        <w:rPr>
          <w:rStyle w:val="s1"/>
        </w:rPr>
        <w:t>4. Особенности правовой охраны общеизвестного товарного знака</w:t>
      </w:r>
    </w:p>
    <w:p w:rsidR="00000000" w:rsidRDefault="00087397">
      <w:pPr>
        <w:pStyle w:val="pj"/>
      </w:pPr>
      <w:r>
        <w:rPr>
          <w:rStyle w:val="s0"/>
        </w:rPr>
        <w:t> </w:t>
      </w:r>
    </w:p>
    <w:p w:rsidR="00000000" w:rsidRDefault="00087397">
      <w:pPr>
        <w:pStyle w:val="pj"/>
        <w:ind w:left="1200" w:hanging="800"/>
      </w:pPr>
      <w:r>
        <w:rPr>
          <w:rStyle w:val="s1"/>
        </w:rPr>
        <w:t xml:space="preserve">Статья 1508. </w:t>
      </w:r>
      <w:r>
        <w:rPr>
          <w:rStyle w:val="s0"/>
        </w:rPr>
        <w:t>Общеизвестный товарный знак</w:t>
      </w:r>
    </w:p>
    <w:p w:rsidR="00000000" w:rsidRDefault="00087397">
      <w:pPr>
        <w:pStyle w:val="pj"/>
      </w:pPr>
      <w:r>
        <w:rPr>
          <w:rStyle w:val="s0"/>
        </w:rPr>
        <w:t>1. По заявлению лица, считающего используемый им товарный знак или используемое в качестве товарного знака обозначение общеизвестным в Российской Федерации товарным знаком, товарный знак, охраняемый на территории Российской Феде</w:t>
      </w:r>
      <w:r>
        <w:rPr>
          <w:rStyle w:val="s0"/>
        </w:rPr>
        <w:t>рации на основании его государственной регистрации или в соответствии с международным договором Российской Федерации, либо обозначение, используемое в качестве товарного знака, но не имеющее правовой охраны на территории Российской Федерации, по решению фе</w:t>
      </w:r>
      <w:r>
        <w:rPr>
          <w:rStyle w:val="s0"/>
        </w:rPr>
        <w:t>дерального органа исполнительной власти по интеллектуальной собственности могут быть признаны общеизвестным в Российской Федерации товарным знаком, если этот товарный знак или это обозначение в результате интенсивного использования стали на указанную в зая</w:t>
      </w:r>
      <w:r>
        <w:rPr>
          <w:rStyle w:val="s0"/>
        </w:rPr>
        <w:t>влении дату широко известны в Российской Федерации среди соответствующих потребителей в отношении товаров заявителя.</w:t>
      </w:r>
    </w:p>
    <w:p w:rsidR="00000000" w:rsidRDefault="00087397">
      <w:pPr>
        <w:pStyle w:val="pj"/>
      </w:pPr>
      <w:r>
        <w:rPr>
          <w:rStyle w:val="s0"/>
        </w:rPr>
        <w:t>Товарный знак и обозначение, используемое в качестве товарного знака, не могут быть признаны общеизвестными товарными знаками, если они ста</w:t>
      </w:r>
      <w:r>
        <w:rPr>
          <w:rStyle w:val="s0"/>
        </w:rPr>
        <w:t>ли широко известны после даты приоритета тождественного или сходного с ними до степени смешения товарного знака другого лица, который предназначен для использования в отношении однородных товаров.</w:t>
      </w:r>
    </w:p>
    <w:p w:rsidR="00000000" w:rsidRDefault="00087397">
      <w:pPr>
        <w:pStyle w:val="pj"/>
      </w:pPr>
      <w:r>
        <w:rPr>
          <w:rStyle w:val="s0"/>
        </w:rPr>
        <w:t xml:space="preserve">2. Общеизвестному товарному знаку предоставляется правовая </w:t>
      </w:r>
      <w:r>
        <w:rPr>
          <w:rStyle w:val="s0"/>
        </w:rPr>
        <w:t>охрана, предусмотренная настоящим Кодексом для товарного знака.</w:t>
      </w:r>
    </w:p>
    <w:p w:rsidR="00000000" w:rsidRDefault="00087397">
      <w:pPr>
        <w:pStyle w:val="pj"/>
      </w:pPr>
      <w:r>
        <w:rPr>
          <w:rStyle w:val="s0"/>
        </w:rPr>
        <w:t>Предоставление правовой охраны общеизвестному товарному знаку означает признание исключительного права на общеизвестный товарный знак.</w:t>
      </w:r>
    </w:p>
    <w:p w:rsidR="00000000" w:rsidRDefault="00087397">
      <w:pPr>
        <w:pStyle w:val="pj"/>
      </w:pPr>
      <w:r>
        <w:rPr>
          <w:rStyle w:val="s0"/>
        </w:rPr>
        <w:t xml:space="preserve">Правовая охрана общеизвестного товарного знака действует </w:t>
      </w:r>
      <w:r>
        <w:rPr>
          <w:rStyle w:val="s0"/>
        </w:rPr>
        <w:t>бессрочно.</w:t>
      </w:r>
    </w:p>
    <w:p w:rsidR="00000000" w:rsidRDefault="00087397">
      <w:pPr>
        <w:pStyle w:val="pj"/>
      </w:pPr>
      <w:r>
        <w:rPr>
          <w:rStyle w:val="s0"/>
        </w:rPr>
        <w:t>3. Правовая охрана общеизвестного товарного знака распространяется также на товары, неоднородные с теми, в отношении которых он признан общеизвестным, если использование другим лицом этого товарного знака в отношении указанных товаров будет ассо</w:t>
      </w:r>
      <w:r>
        <w:rPr>
          <w:rStyle w:val="s0"/>
        </w:rPr>
        <w:t>циироваться у потребителей с обладателем исключительного права на общеизвестный товарный знак и может ущемить законные интересы такого обладателя.</w:t>
      </w:r>
    </w:p>
    <w:p w:rsidR="00000000" w:rsidRDefault="00087397">
      <w:pPr>
        <w:pStyle w:val="pj"/>
      </w:pPr>
      <w:r>
        <w:rPr>
          <w:rStyle w:val="s0"/>
        </w:rPr>
        <w:t> </w:t>
      </w:r>
    </w:p>
    <w:p w:rsidR="00000000" w:rsidRDefault="00087397">
      <w:pPr>
        <w:pStyle w:val="pj"/>
        <w:ind w:left="1200" w:hanging="800"/>
      </w:pPr>
      <w:bookmarkStart w:id="300" w:name="SUB15090000"/>
      <w:bookmarkEnd w:id="300"/>
      <w:r>
        <w:rPr>
          <w:rStyle w:val="s1"/>
        </w:rPr>
        <w:t xml:space="preserve">Статья 1509. </w:t>
      </w:r>
      <w:r>
        <w:rPr>
          <w:rStyle w:val="s0"/>
        </w:rPr>
        <w:t>Предоставление правовой охраны общеизвестному товарному знаку</w:t>
      </w:r>
    </w:p>
    <w:p w:rsidR="00000000" w:rsidRDefault="00087397">
      <w:pPr>
        <w:pStyle w:val="pj"/>
      </w:pPr>
      <w:r>
        <w:rPr>
          <w:rStyle w:val="s0"/>
        </w:rPr>
        <w:t>1. Правовая охрана предоставляет</w:t>
      </w:r>
      <w:r>
        <w:rPr>
          <w:rStyle w:val="s0"/>
        </w:rPr>
        <w:t xml:space="preserve">ся общеизвестному товарному знаку на основании решения федерального органа исполнительной власти по интеллектуальной собственности, принятого в соответствии с </w:t>
      </w:r>
      <w:hyperlink w:anchor="sub15080000" w:history="1">
        <w:r>
          <w:rPr>
            <w:rStyle w:val="a4"/>
          </w:rPr>
          <w:t>пунктом 1 статьи 1508</w:t>
        </w:r>
      </w:hyperlink>
      <w:r>
        <w:rPr>
          <w:rStyle w:val="s0"/>
        </w:rPr>
        <w:t xml:space="preserve"> настоящего Кодекса.</w:t>
      </w:r>
    </w:p>
    <w:p w:rsidR="00000000" w:rsidRDefault="00087397">
      <w:pPr>
        <w:pStyle w:val="pj"/>
      </w:pPr>
      <w:r>
        <w:rPr>
          <w:rStyle w:val="s0"/>
        </w:rPr>
        <w:t>2. Товарный знак, при</w:t>
      </w:r>
      <w:r>
        <w:rPr>
          <w:rStyle w:val="s0"/>
        </w:rPr>
        <w:t>знанный общеизвестным, вносится федеральным органом исполнительной власти по интеллектуальной собственности в Перечень общеизвестных в Российской Федерации товарных знаков (Перечень общеизвестных товарных знаков).</w:t>
      </w:r>
    </w:p>
    <w:p w:rsidR="00000000" w:rsidRDefault="00087397">
      <w:pPr>
        <w:pStyle w:val="pj"/>
      </w:pPr>
      <w:r>
        <w:rPr>
          <w:rStyle w:val="s0"/>
        </w:rPr>
        <w:t>3. Свидетельство на общеизвестный товарный</w:t>
      </w:r>
      <w:r>
        <w:rPr>
          <w:rStyle w:val="s0"/>
        </w:rPr>
        <w:t xml:space="preserve"> знак выдается федеральным органом исполнительной власти по интеллектуальной собственности в форме электронного документа и по желанию заявителя на бумажном носителе в течение месяца со дня внесения товарного знака в Перечень общеизвестных товарных знаков.</w:t>
      </w:r>
    </w:p>
    <w:p w:rsidR="00000000" w:rsidRDefault="00087397">
      <w:pPr>
        <w:pStyle w:val="pj"/>
      </w:pPr>
      <w:r>
        <w:rPr>
          <w:rStyle w:val="s0"/>
        </w:rPr>
        <w:t>Форма свидетельства на общеизвестный товарный знак и перечень указываемых в этом свидетельстве сведений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 xml:space="preserve">4. </w:t>
      </w:r>
      <w:r>
        <w:rPr>
          <w:rStyle w:val="s0"/>
        </w:rPr>
        <w:t>Сведения, относящиеся к общеизвестному товарному знаку, публикуются федеральным органом исполнительной власти по интеллектуальной собственности в официальном бюллетене незамедлительно после их внесения в Перечень общеизвестных товарных знаков.</w:t>
      </w:r>
    </w:p>
    <w:p w:rsidR="00000000" w:rsidRDefault="00087397">
      <w:pPr>
        <w:pStyle w:val="pj"/>
      </w:pPr>
      <w:r>
        <w:rPr>
          <w:rStyle w:val="s0"/>
        </w:rPr>
        <w:t> </w:t>
      </w:r>
    </w:p>
    <w:p w:rsidR="00000000" w:rsidRDefault="00087397">
      <w:pPr>
        <w:pStyle w:val="pc"/>
      </w:pPr>
      <w:bookmarkStart w:id="301" w:name="SUB15100000"/>
      <w:bookmarkEnd w:id="301"/>
      <w:r>
        <w:rPr>
          <w:rStyle w:val="s1"/>
        </w:rPr>
        <w:t>5. Особенн</w:t>
      </w:r>
      <w:r>
        <w:rPr>
          <w:rStyle w:val="s1"/>
        </w:rPr>
        <w:t>ости правовой охраны коллективного знака</w:t>
      </w:r>
    </w:p>
    <w:p w:rsidR="00000000" w:rsidRDefault="00087397">
      <w:pPr>
        <w:pStyle w:val="pj"/>
      </w:pPr>
      <w:r>
        <w:rPr>
          <w:rStyle w:val="s0"/>
        </w:rPr>
        <w:t> </w:t>
      </w:r>
    </w:p>
    <w:p w:rsidR="00000000" w:rsidRDefault="00087397">
      <w:pPr>
        <w:pStyle w:val="pj"/>
        <w:ind w:left="1200" w:hanging="800"/>
      </w:pPr>
      <w:r>
        <w:rPr>
          <w:rStyle w:val="s1"/>
        </w:rPr>
        <w:t xml:space="preserve">Статья 1510. </w:t>
      </w:r>
      <w:r>
        <w:rPr>
          <w:rStyle w:val="s0"/>
        </w:rPr>
        <w:t>Право на коллективный знак</w:t>
      </w:r>
    </w:p>
    <w:p w:rsidR="00000000" w:rsidRDefault="00087397">
      <w:pPr>
        <w:pStyle w:val="pj"/>
      </w:pPr>
      <w:r>
        <w:rPr>
          <w:rStyle w:val="s0"/>
        </w:rPr>
        <w:t>1. Объединение лиц, создание и деятельность которого не противоречат законодательству государства, в котором оно создано, вправе зарегистрировать в Российской Федерации колл</w:t>
      </w:r>
      <w:r>
        <w:rPr>
          <w:rStyle w:val="s0"/>
        </w:rPr>
        <w:t>ективный знак.</w:t>
      </w:r>
    </w:p>
    <w:p w:rsidR="00000000" w:rsidRDefault="00087397">
      <w:pPr>
        <w:pStyle w:val="pj"/>
      </w:pPr>
      <w:r>
        <w:rPr>
          <w:rStyle w:val="s0"/>
        </w:rPr>
        <w:t>Коллективный знак является товарным знаком, предназначенным для обозначения товаров, производимых или реализуемых входящими в данное объединение лицами и обладающих едиными характеристиками их качества или иными общими характеристиками.</w:t>
      </w:r>
    </w:p>
    <w:p w:rsidR="00000000" w:rsidRDefault="00087397">
      <w:pPr>
        <w:pStyle w:val="pj"/>
      </w:pPr>
      <w:r>
        <w:rPr>
          <w:rStyle w:val="s0"/>
        </w:rPr>
        <w:t>Колл</w:t>
      </w:r>
      <w:r>
        <w:rPr>
          <w:rStyle w:val="s0"/>
        </w:rPr>
        <w:t>ективным знаком может пользоваться каждое из входящих в объединение лиц.</w:t>
      </w:r>
    </w:p>
    <w:p w:rsidR="00000000" w:rsidRDefault="00087397">
      <w:pPr>
        <w:pStyle w:val="pj"/>
      </w:pPr>
      <w:r>
        <w:rPr>
          <w:rStyle w:val="s0"/>
        </w:rPr>
        <w:t>2. Право на коллективный знак не может быть отчуждено и не может быть предметом лицензионного договора.</w:t>
      </w:r>
    </w:p>
    <w:p w:rsidR="00000000" w:rsidRDefault="00087397">
      <w:pPr>
        <w:pStyle w:val="pj"/>
      </w:pPr>
      <w:r>
        <w:rPr>
          <w:rStyle w:val="s0"/>
        </w:rPr>
        <w:t>3. Лицо, входящее в объединение, которое зарегистрировало коллективный знак, вп</w:t>
      </w:r>
      <w:r>
        <w:rPr>
          <w:rStyle w:val="s0"/>
        </w:rPr>
        <w:t>раве пользоваться своим товарным знаком наряду с коллективным знаком.</w:t>
      </w:r>
    </w:p>
    <w:p w:rsidR="00000000" w:rsidRDefault="00087397">
      <w:pPr>
        <w:pStyle w:val="pj"/>
      </w:pPr>
      <w:r>
        <w:rPr>
          <w:rStyle w:val="s0"/>
        </w:rPr>
        <w:t> </w:t>
      </w:r>
    </w:p>
    <w:p w:rsidR="00000000" w:rsidRDefault="00087397">
      <w:pPr>
        <w:pStyle w:val="pj"/>
        <w:ind w:left="1200" w:hanging="800"/>
      </w:pPr>
      <w:bookmarkStart w:id="302" w:name="SUB15110000"/>
      <w:bookmarkEnd w:id="302"/>
      <w:r>
        <w:rPr>
          <w:rStyle w:val="s1"/>
        </w:rPr>
        <w:t xml:space="preserve">Статья 1511. </w:t>
      </w:r>
      <w:r>
        <w:rPr>
          <w:rStyle w:val="s0"/>
        </w:rPr>
        <w:t>Государственная регистрация коллективного знака</w:t>
      </w:r>
    </w:p>
    <w:p w:rsidR="00000000" w:rsidRDefault="00087397">
      <w:pPr>
        <w:pStyle w:val="pj"/>
      </w:pPr>
      <w:r>
        <w:rPr>
          <w:rStyle w:val="s0"/>
        </w:rPr>
        <w:t>1. К заявке на регистрацию коллективного знака (заявке на коллективный знак), подаваемой в федеральный орган исполнительной</w:t>
      </w:r>
      <w:r>
        <w:rPr>
          <w:rStyle w:val="s0"/>
        </w:rPr>
        <w:t xml:space="preserve"> власти по интеллектуальной собственности, прилагается устав коллективного знака, который должен содержать:</w:t>
      </w:r>
    </w:p>
    <w:p w:rsidR="00000000" w:rsidRDefault="00087397">
      <w:pPr>
        <w:pStyle w:val="pj"/>
      </w:pPr>
      <w:r>
        <w:rPr>
          <w:rStyle w:val="s0"/>
        </w:rPr>
        <w:t>1) наименование объединения, уполномоченного зарегистрировать коллективный знак на свое наименование (правообладателя);</w:t>
      </w:r>
    </w:p>
    <w:p w:rsidR="00000000" w:rsidRDefault="00087397">
      <w:pPr>
        <w:pStyle w:val="pj"/>
      </w:pPr>
      <w:r>
        <w:rPr>
          <w:rStyle w:val="s0"/>
        </w:rPr>
        <w:t>2) перечень лиц, имеющих право использования этого коллективного знака;</w:t>
      </w:r>
    </w:p>
    <w:p w:rsidR="00000000" w:rsidRDefault="00087397">
      <w:pPr>
        <w:pStyle w:val="pj"/>
      </w:pPr>
      <w:r>
        <w:rPr>
          <w:rStyle w:val="s0"/>
        </w:rPr>
        <w:t>3) цель регистрации коллективного знака;</w:t>
      </w:r>
    </w:p>
    <w:p w:rsidR="00000000" w:rsidRDefault="00087397">
      <w:pPr>
        <w:pStyle w:val="pj"/>
      </w:pPr>
      <w:r>
        <w:rPr>
          <w:rStyle w:val="s0"/>
        </w:rPr>
        <w:t>4) перечень и единые характеристики качества или иные общие характеристики товаров, которые будут обозначаться коллективным знаком;</w:t>
      </w:r>
    </w:p>
    <w:p w:rsidR="00000000" w:rsidRDefault="00087397">
      <w:pPr>
        <w:pStyle w:val="pj"/>
      </w:pPr>
      <w:r>
        <w:rPr>
          <w:rStyle w:val="s0"/>
        </w:rPr>
        <w:t xml:space="preserve">5) условия </w:t>
      </w:r>
      <w:r>
        <w:rPr>
          <w:rStyle w:val="s0"/>
        </w:rPr>
        <w:t>использования коллективного знака;</w:t>
      </w:r>
    </w:p>
    <w:p w:rsidR="00000000" w:rsidRDefault="00087397">
      <w:pPr>
        <w:pStyle w:val="pj"/>
      </w:pPr>
      <w:r>
        <w:rPr>
          <w:rStyle w:val="s0"/>
        </w:rPr>
        <w:t>6) положения о порядке контроля за использованием коллективного знака;</w:t>
      </w:r>
    </w:p>
    <w:p w:rsidR="00000000" w:rsidRDefault="00087397">
      <w:pPr>
        <w:pStyle w:val="pj"/>
      </w:pPr>
      <w:r>
        <w:rPr>
          <w:rStyle w:val="s0"/>
        </w:rPr>
        <w:t>7) положения об ответственности за нарушение устава коллективного знака.</w:t>
      </w:r>
    </w:p>
    <w:p w:rsidR="00000000" w:rsidRDefault="00087397">
      <w:pPr>
        <w:pStyle w:val="pj"/>
      </w:pPr>
      <w:r>
        <w:rPr>
          <w:rStyle w:val="s0"/>
        </w:rPr>
        <w:t xml:space="preserve">2. В Государственный реестр товарных знаков и свидетельство на коллективный знак в дополнение к сведениям, предусмотренным </w:t>
      </w:r>
      <w:hyperlink w:anchor="sub15030000" w:history="1">
        <w:r>
          <w:rPr>
            <w:rStyle w:val="a4"/>
          </w:rPr>
          <w:t>статьями 1503</w:t>
        </w:r>
      </w:hyperlink>
      <w:r>
        <w:rPr>
          <w:rStyle w:val="s0"/>
        </w:rPr>
        <w:t xml:space="preserve"> и </w:t>
      </w:r>
      <w:hyperlink w:anchor="sub15040000" w:history="1">
        <w:r>
          <w:rPr>
            <w:rStyle w:val="a4"/>
          </w:rPr>
          <w:t>1504</w:t>
        </w:r>
      </w:hyperlink>
      <w:r>
        <w:rPr>
          <w:rStyle w:val="s0"/>
        </w:rPr>
        <w:t xml:space="preserve"> настоящего Кодекса, вносятся сведения о лица</w:t>
      </w:r>
      <w:r>
        <w:rPr>
          <w:rStyle w:val="s0"/>
        </w:rPr>
        <w:t>х, имеющих право использования коллективного знака. Эти сведения, а также выписка из устава коллективного знака о единых характеристиках качества и об иных общих характеристиках товаров, в отношении которых этот знак зарегистрирован, публикуется федеральны</w:t>
      </w:r>
      <w:r>
        <w:rPr>
          <w:rStyle w:val="s0"/>
        </w:rPr>
        <w:t>м органом исполнительной власти по интеллектуальной собственности в официальном бюллетене.</w:t>
      </w:r>
    </w:p>
    <w:p w:rsidR="00000000" w:rsidRDefault="00087397">
      <w:pPr>
        <w:pStyle w:val="pj"/>
      </w:pPr>
      <w:r>
        <w:rPr>
          <w:rStyle w:val="s0"/>
        </w:rPr>
        <w:t>Правообладатель уведомляет федеральный орган исполнительной власти по интеллектуальной собственности об изменениях в уставе коллективного знака.</w:t>
      </w:r>
    </w:p>
    <w:p w:rsidR="00000000" w:rsidRDefault="00087397">
      <w:pPr>
        <w:pStyle w:val="pj"/>
      </w:pPr>
      <w:r>
        <w:rPr>
          <w:rStyle w:val="s0"/>
        </w:rPr>
        <w:t>3. В случае использо</w:t>
      </w:r>
      <w:r>
        <w:rPr>
          <w:rStyle w:val="s0"/>
        </w:rPr>
        <w:t>вания коллективного знака на товарах, не обладающих едиными характеристиками их качества или иными общими характеристиками, правовая охрана коллективного знака может быть прекращена досрочно полностью или частично на основании решения суда, принятого по за</w:t>
      </w:r>
      <w:r>
        <w:rPr>
          <w:rStyle w:val="s0"/>
        </w:rPr>
        <w:t>явлению любого заинтересованного лица.</w:t>
      </w:r>
    </w:p>
    <w:p w:rsidR="00000000" w:rsidRDefault="00087397">
      <w:pPr>
        <w:pStyle w:val="pj"/>
      </w:pPr>
      <w:r>
        <w:rPr>
          <w:rStyle w:val="s0"/>
        </w:rPr>
        <w:t>4. Коллективный знак и заявка на коллективный знак могут быть преобразованы соответственно в товарный знак и в заявку на товарный знак и наоборот. Порядок такого преобразования устанавливается федеральным органом испо</w:t>
      </w:r>
      <w:r>
        <w:rPr>
          <w:rStyle w:val="s0"/>
        </w:rPr>
        <w:t>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 </w:t>
      </w:r>
    </w:p>
    <w:p w:rsidR="00000000" w:rsidRDefault="00087397">
      <w:pPr>
        <w:pStyle w:val="pc"/>
      </w:pPr>
      <w:bookmarkStart w:id="303" w:name="SUB15120000"/>
      <w:bookmarkEnd w:id="303"/>
      <w:r>
        <w:rPr>
          <w:rStyle w:val="s1"/>
        </w:rPr>
        <w:t>6. Прекращение исключительного права на товарный знак</w:t>
      </w:r>
    </w:p>
    <w:p w:rsidR="00000000" w:rsidRDefault="00087397">
      <w:pPr>
        <w:pStyle w:val="pc"/>
      </w:pPr>
      <w:r>
        <w:rPr>
          <w:rStyle w:val="s1"/>
        </w:rPr>
        <w:t> </w:t>
      </w:r>
    </w:p>
    <w:p w:rsidR="00000000" w:rsidRDefault="00087397">
      <w:pPr>
        <w:pStyle w:val="pj"/>
        <w:ind w:left="1200" w:hanging="800"/>
      </w:pPr>
      <w:r>
        <w:rPr>
          <w:rStyle w:val="s1"/>
        </w:rPr>
        <w:t xml:space="preserve">Статья 1512. </w:t>
      </w:r>
      <w:r>
        <w:rPr>
          <w:rStyle w:val="s0"/>
        </w:rPr>
        <w:t>Основания оспаривания и признания недействительным предоставления правовой ох</w:t>
      </w:r>
      <w:r>
        <w:rPr>
          <w:rStyle w:val="s0"/>
        </w:rPr>
        <w:t>раны товарному знаку</w:t>
      </w:r>
    </w:p>
    <w:p w:rsidR="00000000" w:rsidRDefault="00087397">
      <w:pPr>
        <w:pStyle w:val="pj"/>
      </w:pPr>
      <w:r>
        <w:rPr>
          <w:rStyle w:val="s0"/>
        </w:rPr>
        <w:t>1. Оспаривание предоставления правовой охраны товарному знаку означает оспаривание решения о государственной регистрации товарного знака (</w:t>
      </w:r>
      <w:hyperlink w:anchor="sub14990000" w:history="1">
        <w:r>
          <w:rPr>
            <w:rStyle w:val="a4"/>
          </w:rPr>
          <w:t>пункт 2 статьи 1499</w:t>
        </w:r>
      </w:hyperlink>
      <w:r>
        <w:rPr>
          <w:rStyle w:val="s0"/>
        </w:rPr>
        <w:t>) и основанного на ней признания исключитель</w:t>
      </w:r>
      <w:r>
        <w:rPr>
          <w:rStyle w:val="s0"/>
        </w:rPr>
        <w:t>ного права на товарный знак (</w:t>
      </w:r>
      <w:hyperlink w:anchor="sub14770000" w:history="1">
        <w:r>
          <w:rPr>
            <w:rStyle w:val="a4"/>
          </w:rPr>
          <w:t>статьи 1477</w:t>
        </w:r>
      </w:hyperlink>
      <w:r>
        <w:rPr>
          <w:rStyle w:val="s0"/>
        </w:rPr>
        <w:t xml:space="preserve"> и </w:t>
      </w:r>
      <w:hyperlink w:anchor="sub14810000" w:history="1">
        <w:r>
          <w:rPr>
            <w:rStyle w:val="a4"/>
          </w:rPr>
          <w:t>1481</w:t>
        </w:r>
      </w:hyperlink>
      <w:r>
        <w:rPr>
          <w:rStyle w:val="s0"/>
        </w:rPr>
        <w:t>).</w:t>
      </w:r>
    </w:p>
    <w:p w:rsidR="00000000" w:rsidRDefault="00087397">
      <w:pPr>
        <w:pStyle w:val="pj"/>
      </w:pPr>
      <w:r>
        <w:rPr>
          <w:rStyle w:val="s0"/>
        </w:rPr>
        <w:t xml:space="preserve">Признание недействительным предоставления правовой охраны товарному знаку влечет отмену решения федерального органа исполнительной власти </w:t>
      </w:r>
      <w:r>
        <w:rPr>
          <w:rStyle w:val="s0"/>
        </w:rPr>
        <w:t>по интеллектуальной собственности о регистрации товарного знака.</w:t>
      </w:r>
    </w:p>
    <w:p w:rsidR="00000000" w:rsidRDefault="00087397">
      <w:pPr>
        <w:pStyle w:val="pj"/>
      </w:pPr>
      <w:r>
        <w:rPr>
          <w:rStyle w:val="s0"/>
        </w:rPr>
        <w:t>2. Предоставление правовой охраны товарному знаку может быть оспорено и признано недействительным:</w:t>
      </w:r>
    </w:p>
    <w:p w:rsidR="00000000" w:rsidRDefault="00087397">
      <w:pPr>
        <w:pStyle w:val="pj"/>
      </w:pPr>
      <w:r>
        <w:rPr>
          <w:rStyle w:val="s0"/>
        </w:rPr>
        <w:t>1) полностью или частично в течение всего срока действия исключительного права на товарный з</w:t>
      </w:r>
      <w:r>
        <w:rPr>
          <w:rStyle w:val="s0"/>
        </w:rPr>
        <w:t xml:space="preserve">нак, если правовая охрана была ему предоставлена с нарушением требований </w:t>
      </w:r>
      <w:hyperlink w:anchor="sub14830000" w:history="1">
        <w:r>
          <w:rPr>
            <w:rStyle w:val="a4"/>
          </w:rPr>
          <w:t>пунктов 1 - 5, 8 и 9 статьи 1483</w:t>
        </w:r>
      </w:hyperlink>
      <w:r>
        <w:rPr>
          <w:rStyle w:val="s0"/>
        </w:rPr>
        <w:t xml:space="preserve"> настоящего Кодекса;</w:t>
      </w:r>
    </w:p>
    <w:p w:rsidR="00000000" w:rsidRDefault="00087397">
      <w:pPr>
        <w:pStyle w:val="pj"/>
      </w:pPr>
      <w:r>
        <w:rPr>
          <w:rStyle w:val="s0"/>
        </w:rPr>
        <w:t>2) полностью или частично в течение пяти лет со дня публикации сведений о государственной регист</w:t>
      </w:r>
      <w:r>
        <w:rPr>
          <w:rStyle w:val="s0"/>
        </w:rPr>
        <w:t>рации товарного знака в официальном бюллетене (</w:t>
      </w:r>
      <w:hyperlink w:anchor="sub15060000" w:history="1">
        <w:r>
          <w:rPr>
            <w:rStyle w:val="a4"/>
          </w:rPr>
          <w:t>статья 1506</w:t>
        </w:r>
      </w:hyperlink>
      <w:r>
        <w:rPr>
          <w:rStyle w:val="s0"/>
        </w:rPr>
        <w:t xml:space="preserve">), если правовая охрана была ему предоставлена с нарушением требований </w:t>
      </w:r>
      <w:hyperlink w:anchor="sub14830000" w:history="1">
        <w:r>
          <w:rPr>
            <w:rStyle w:val="a4"/>
          </w:rPr>
          <w:t>пунктов 6, 7 и 10 статьи 1483</w:t>
        </w:r>
      </w:hyperlink>
      <w:r>
        <w:rPr>
          <w:rStyle w:val="s0"/>
        </w:rPr>
        <w:t xml:space="preserve"> настоящего Кодекса;</w:t>
      </w:r>
    </w:p>
    <w:p w:rsidR="00000000" w:rsidRDefault="00087397">
      <w:pPr>
        <w:pStyle w:val="pj"/>
      </w:pPr>
      <w:r>
        <w:rPr>
          <w:rStyle w:val="s0"/>
        </w:rPr>
        <w:t>3) утрати</w:t>
      </w:r>
      <w:r>
        <w:rPr>
          <w:rStyle w:val="s0"/>
        </w:rPr>
        <w:t>л силу;</w:t>
      </w:r>
    </w:p>
    <w:p w:rsidR="00000000" w:rsidRDefault="00087397">
      <w:pPr>
        <w:pStyle w:val="pj"/>
      </w:pPr>
      <w:r>
        <w:rPr>
          <w:rStyle w:val="s0"/>
        </w:rPr>
        <w:t>4) полностью в течение всего срока действия правовой охраны, если правовая охрана была предоставлена товарному знаку с более поздним приоритетом по отношению к признанному общеизвестным зарегистрированному товарному знаку иного лица, правовая охран</w:t>
      </w:r>
      <w:r>
        <w:rPr>
          <w:rStyle w:val="s0"/>
        </w:rPr>
        <w:t xml:space="preserve">а которого осуществляется в соответствии с </w:t>
      </w:r>
      <w:hyperlink w:anchor="sub15080000" w:history="1">
        <w:r>
          <w:rPr>
            <w:rStyle w:val="a4"/>
          </w:rPr>
          <w:t>пунктом 3 статьи 1508</w:t>
        </w:r>
      </w:hyperlink>
      <w:r>
        <w:rPr>
          <w:rStyle w:val="s0"/>
        </w:rPr>
        <w:t xml:space="preserve"> настоящего Кодекса;</w:t>
      </w:r>
    </w:p>
    <w:p w:rsidR="00000000" w:rsidRDefault="00087397">
      <w:pPr>
        <w:pStyle w:val="pj"/>
      </w:pPr>
      <w:r>
        <w:rPr>
          <w:rStyle w:val="s0"/>
        </w:rPr>
        <w:t>5) полностью в течение всего срока действия исключительного права на товарный знак, если правовая охрана была ему предоставлена на имя аг</w:t>
      </w:r>
      <w:r>
        <w:rPr>
          <w:rStyle w:val="s0"/>
        </w:rPr>
        <w:t>ента или представителя лица, которое является обладателем этого исключительного права в одном из государств - участников Парижской конвенции по охране промышленной собственности, с нарушением требований данной Конвенции;</w:t>
      </w:r>
    </w:p>
    <w:p w:rsidR="00000000" w:rsidRDefault="00087397">
      <w:pPr>
        <w:pStyle w:val="pj"/>
      </w:pPr>
      <w:r>
        <w:rPr>
          <w:rStyle w:val="s0"/>
        </w:rPr>
        <w:t>6) полностью или частично в течение</w:t>
      </w:r>
      <w:r>
        <w:rPr>
          <w:rStyle w:val="s0"/>
        </w:rPr>
        <w:t xml:space="preserve"> всего срока действия правовой охраны, если действия правообладателя, связанные с предоставлением правовой охраны товарному знаку или сходному с ним до степени смешения другому товарному знаку, признаны в установленном порядке злоупотреблением правом либо </w:t>
      </w:r>
      <w:r>
        <w:rPr>
          <w:rStyle w:val="s0"/>
        </w:rPr>
        <w:t>недобросовестной конкуренцией;</w:t>
      </w:r>
    </w:p>
    <w:p w:rsidR="00000000" w:rsidRDefault="00087397">
      <w:pPr>
        <w:pStyle w:val="pj"/>
      </w:pPr>
      <w:r>
        <w:rPr>
          <w:rStyle w:val="s0"/>
        </w:rPr>
        <w:t xml:space="preserve">7) полностью или частично в течение всего срока действия правовой охраны, если она предоставлена с нарушением требований </w:t>
      </w:r>
      <w:hyperlink w:anchor="sub14960000" w:history="1">
        <w:r>
          <w:rPr>
            <w:rStyle w:val="a4"/>
          </w:rPr>
          <w:t>пункта 3 статьи 1496</w:t>
        </w:r>
      </w:hyperlink>
      <w:r>
        <w:rPr>
          <w:rStyle w:val="s0"/>
        </w:rPr>
        <w:t xml:space="preserve"> настоящего Кодекса.</w:t>
      </w:r>
    </w:p>
    <w:p w:rsidR="00000000" w:rsidRDefault="00087397">
      <w:pPr>
        <w:pStyle w:val="pj"/>
      </w:pPr>
      <w:r>
        <w:rPr>
          <w:rStyle w:val="s0"/>
        </w:rPr>
        <w:t>Положения подпунктов 1 и 2 настоящего пункта применяются с учетом обстоятельств, сложившихся на дату подачи возражения (</w:t>
      </w:r>
      <w:hyperlink w:anchor="sub15130000" w:history="1">
        <w:r>
          <w:rPr>
            <w:rStyle w:val="a4"/>
          </w:rPr>
          <w:t>статья 1513</w:t>
        </w:r>
      </w:hyperlink>
      <w:r>
        <w:rPr>
          <w:rStyle w:val="s0"/>
        </w:rPr>
        <w:t>).</w:t>
      </w:r>
    </w:p>
    <w:p w:rsidR="00000000" w:rsidRDefault="00087397">
      <w:pPr>
        <w:pStyle w:val="pj"/>
      </w:pPr>
      <w:r>
        <w:rPr>
          <w:rStyle w:val="s0"/>
        </w:rPr>
        <w:t>3. Предоставление правовой охраны общеизвестному товарному знаку путем его регистрации в</w:t>
      </w:r>
      <w:r>
        <w:rPr>
          <w:rStyle w:val="s0"/>
        </w:rPr>
        <w:t xml:space="preserve"> Российской Федерации может быть оспорено и признано недействительным полностью или частично в течение всего срока действия исключительного права на этот товарный знак, если правовая охрана была ему предоставлена с нарушением требований </w:t>
      </w:r>
      <w:hyperlink w:anchor="sub15080000" w:history="1">
        <w:r>
          <w:rPr>
            <w:rStyle w:val="a4"/>
          </w:rPr>
          <w:t>пункта 1 статьи 1508</w:t>
        </w:r>
      </w:hyperlink>
      <w:r>
        <w:rPr>
          <w:rStyle w:val="s0"/>
        </w:rPr>
        <w:t xml:space="preserve"> настоящего Кодекса.</w:t>
      </w:r>
    </w:p>
    <w:p w:rsidR="00000000" w:rsidRDefault="00087397">
      <w:pPr>
        <w:pStyle w:val="pj"/>
      </w:pPr>
      <w:r>
        <w:rPr>
          <w:rStyle w:val="s0"/>
        </w:rPr>
        <w:t>4. Предоставление правовой охраны на территории Российской Федерации товарному знаку, зарегистрированному в соответствии с международными договорами Российской Федерации, может быть оспорено и признан</w:t>
      </w:r>
      <w:r>
        <w:rPr>
          <w:rStyle w:val="s0"/>
        </w:rPr>
        <w:t>о недействительным по основаниям, предусмотренным пунктом 2 настоящей статьи.</w:t>
      </w:r>
    </w:p>
    <w:p w:rsidR="00000000" w:rsidRDefault="00087397">
      <w:pPr>
        <w:pStyle w:val="pj"/>
      </w:pPr>
      <w:r>
        <w:rPr>
          <w:rStyle w:val="s0"/>
        </w:rPr>
        <w:t> </w:t>
      </w:r>
    </w:p>
    <w:p w:rsidR="00000000" w:rsidRDefault="00087397">
      <w:pPr>
        <w:pStyle w:val="pj"/>
        <w:ind w:left="1200" w:hanging="800"/>
      </w:pPr>
      <w:bookmarkStart w:id="304" w:name="SUB15130000"/>
      <w:bookmarkEnd w:id="304"/>
      <w:r>
        <w:rPr>
          <w:rStyle w:val="s1"/>
        </w:rPr>
        <w:t xml:space="preserve">Статья 1513. </w:t>
      </w:r>
      <w:r>
        <w:rPr>
          <w:rStyle w:val="s0"/>
        </w:rPr>
        <w:t>Порядок оспаривания и признания недействительным предоставления правовой охраны товарному знаку</w:t>
      </w:r>
    </w:p>
    <w:p w:rsidR="00000000" w:rsidRDefault="00087397">
      <w:pPr>
        <w:pStyle w:val="pj"/>
      </w:pPr>
      <w:r>
        <w:rPr>
          <w:rStyle w:val="s0"/>
        </w:rPr>
        <w:t xml:space="preserve">1. Предоставление правовой охраны товарному знаку может быть оспорено по основаниям и в сроки, которые предусмотрены </w:t>
      </w:r>
      <w:hyperlink w:anchor="sub15120000" w:history="1">
        <w:r>
          <w:rPr>
            <w:rStyle w:val="a4"/>
          </w:rPr>
          <w:t>статьей 1512</w:t>
        </w:r>
      </w:hyperlink>
      <w:r>
        <w:rPr>
          <w:rStyle w:val="s0"/>
        </w:rPr>
        <w:t xml:space="preserve"> настоящего Кодекса, путем подачи возражения против такого предоставления в федеральный орган</w:t>
      </w:r>
      <w:r>
        <w:rPr>
          <w:rStyle w:val="s0"/>
        </w:rPr>
        <w:t xml:space="preserve"> исполнительной власти по интеллектуальной собственности.</w:t>
      </w:r>
    </w:p>
    <w:p w:rsidR="00000000" w:rsidRDefault="00087397">
      <w:pPr>
        <w:pStyle w:val="pj"/>
      </w:pPr>
      <w:r>
        <w:rPr>
          <w:rStyle w:val="s0"/>
        </w:rPr>
        <w:t xml:space="preserve">2. Возражения против предоставления правовой охраны товарному знаку по основаниям, предусмотренным </w:t>
      </w:r>
      <w:hyperlink w:anchor="sub15120000" w:history="1">
        <w:r>
          <w:rPr>
            <w:rStyle w:val="a4"/>
          </w:rPr>
          <w:t>подпунктами 1, 2, 4, 6, 7 пункта 2 и пунктом 3 статьи 1512</w:t>
        </w:r>
      </w:hyperlink>
      <w:r>
        <w:rPr>
          <w:rStyle w:val="s0"/>
        </w:rPr>
        <w:t xml:space="preserve"> настоя</w:t>
      </w:r>
      <w:r>
        <w:rPr>
          <w:rStyle w:val="s0"/>
        </w:rPr>
        <w:t>щего Кодекса, могут быть поданы заинтересованным лицом.</w:t>
      </w:r>
    </w:p>
    <w:p w:rsidR="00000000" w:rsidRDefault="00087397">
      <w:pPr>
        <w:pStyle w:val="pj"/>
      </w:pPr>
      <w:r>
        <w:rPr>
          <w:rStyle w:val="s0"/>
        </w:rPr>
        <w:t xml:space="preserve">3. Возражение против предоставления правовой охраны товарному знаку по основанию, предусмотренному </w:t>
      </w:r>
      <w:hyperlink w:anchor="sub15120000" w:history="1">
        <w:r>
          <w:rPr>
            <w:rStyle w:val="a4"/>
          </w:rPr>
          <w:t>подпунктом 5 пункта 2 статьи 1512</w:t>
        </w:r>
      </w:hyperlink>
      <w:r>
        <w:rPr>
          <w:rStyle w:val="s0"/>
        </w:rPr>
        <w:t xml:space="preserve"> настоящего Кодекса, может быть по</w:t>
      </w:r>
      <w:r>
        <w:rPr>
          <w:rStyle w:val="s0"/>
        </w:rPr>
        <w:t>дано заинтересованным обладателем исключительного права на товарный знак в одном из государств - участников Парижской конвенции по охране промышленной собственности.</w:t>
      </w:r>
    </w:p>
    <w:p w:rsidR="00000000" w:rsidRDefault="00087397">
      <w:pPr>
        <w:pStyle w:val="pj"/>
      </w:pPr>
      <w:r>
        <w:rPr>
          <w:rStyle w:val="s0"/>
        </w:rPr>
        <w:t>Абзац второй утратил силу.</w:t>
      </w:r>
    </w:p>
    <w:p w:rsidR="00000000" w:rsidRDefault="00087397">
      <w:pPr>
        <w:pStyle w:val="pj"/>
      </w:pPr>
      <w:r>
        <w:rPr>
          <w:rStyle w:val="s0"/>
        </w:rPr>
        <w:t>4. Решения федерального органа исполнительной власти по интелле</w:t>
      </w:r>
      <w:r>
        <w:rPr>
          <w:rStyle w:val="s0"/>
        </w:rPr>
        <w:t xml:space="preserve">ктуальной собственности о признании недействительным предоставления правовой охраны товарному знаку или об отказе в таком признании вступают в силу в соответствии с правилами </w:t>
      </w:r>
      <w:hyperlink w:anchor="sub12480000" w:history="1">
        <w:r>
          <w:rPr>
            <w:rStyle w:val="a4"/>
          </w:rPr>
          <w:t>статьи 1248</w:t>
        </w:r>
      </w:hyperlink>
      <w:r>
        <w:rPr>
          <w:rStyle w:val="s0"/>
        </w:rPr>
        <w:t xml:space="preserve"> настоящего Кодекса и могут быть осп</w:t>
      </w:r>
      <w:r>
        <w:rPr>
          <w:rStyle w:val="s0"/>
        </w:rPr>
        <w:t>орены в суде.</w:t>
      </w:r>
    </w:p>
    <w:p w:rsidR="00000000" w:rsidRDefault="00087397">
      <w:pPr>
        <w:pStyle w:val="pj"/>
      </w:pPr>
      <w:r>
        <w:rPr>
          <w:rStyle w:val="s0"/>
        </w:rPr>
        <w:t>5. В случае признания предоставления правовой охраны товарному знаку недействительным полностью свидетельство на товарный знак и запись в Государственном реестре товарных знаков аннулируются.</w:t>
      </w:r>
    </w:p>
    <w:p w:rsidR="00000000" w:rsidRDefault="00087397">
      <w:pPr>
        <w:pStyle w:val="pj"/>
      </w:pPr>
      <w:r>
        <w:rPr>
          <w:rStyle w:val="s0"/>
        </w:rPr>
        <w:t xml:space="preserve">В случае признания предоставления правовой охраны </w:t>
      </w:r>
      <w:r>
        <w:rPr>
          <w:rStyle w:val="s0"/>
        </w:rPr>
        <w:t>товарному знаку частично недействительным выдается новое свидетельство на товарный знак и вносятся соответствующие изменения в Государственный реестр товарных знаков.</w:t>
      </w:r>
    </w:p>
    <w:p w:rsidR="00000000" w:rsidRDefault="00087397">
      <w:pPr>
        <w:pStyle w:val="pj"/>
      </w:pPr>
      <w:r>
        <w:rPr>
          <w:rStyle w:val="s0"/>
        </w:rPr>
        <w:t>6. Лицензионные договоры, заключенные до принятия решения о признании недействительным пр</w:t>
      </w:r>
      <w:r>
        <w:rPr>
          <w:rStyle w:val="s0"/>
        </w:rPr>
        <w:t>едоставления правовой охраны товарному знаку, сохраняют свое действие в той мере, в какой они были исполнены к моменту принятия решения.</w:t>
      </w:r>
    </w:p>
    <w:p w:rsidR="00000000" w:rsidRDefault="00087397">
      <w:pPr>
        <w:pStyle w:val="pj"/>
      </w:pPr>
      <w:r>
        <w:rPr>
          <w:rStyle w:val="s0"/>
        </w:rPr>
        <w:t> </w:t>
      </w:r>
    </w:p>
    <w:p w:rsidR="00000000" w:rsidRDefault="00087397">
      <w:pPr>
        <w:pStyle w:val="pj"/>
        <w:ind w:left="1200" w:hanging="800"/>
      </w:pPr>
      <w:bookmarkStart w:id="305" w:name="SUB15140000"/>
      <w:bookmarkEnd w:id="305"/>
      <w:r>
        <w:rPr>
          <w:rStyle w:val="s1"/>
        </w:rPr>
        <w:t xml:space="preserve">Статья 1514. </w:t>
      </w:r>
      <w:r>
        <w:rPr>
          <w:rStyle w:val="s0"/>
        </w:rPr>
        <w:t>Прекращение правовой охраны товарного знака</w:t>
      </w:r>
    </w:p>
    <w:p w:rsidR="00000000" w:rsidRDefault="00087397">
      <w:pPr>
        <w:pStyle w:val="pj"/>
      </w:pPr>
      <w:r>
        <w:rPr>
          <w:rStyle w:val="s0"/>
        </w:rPr>
        <w:t>1. Правовая охрана товарного знака прекращается:</w:t>
      </w:r>
    </w:p>
    <w:p w:rsidR="00000000" w:rsidRDefault="00087397">
      <w:pPr>
        <w:pStyle w:val="pj"/>
      </w:pPr>
      <w:r>
        <w:rPr>
          <w:rStyle w:val="s0"/>
        </w:rPr>
        <w:t xml:space="preserve">1) в связи </w:t>
      </w:r>
      <w:r>
        <w:rPr>
          <w:rStyle w:val="s0"/>
        </w:rPr>
        <w:t>с истечением срока действия исключительного права на товарный знак;</w:t>
      </w:r>
    </w:p>
    <w:p w:rsidR="00000000" w:rsidRDefault="00087397">
      <w:pPr>
        <w:pStyle w:val="pj"/>
      </w:pPr>
      <w:r>
        <w:rPr>
          <w:rStyle w:val="s0"/>
        </w:rPr>
        <w:t xml:space="preserve">2) на основании принятого в соответствии с </w:t>
      </w:r>
      <w:hyperlink w:anchor="sub15110000" w:history="1">
        <w:r>
          <w:rPr>
            <w:rStyle w:val="a4"/>
          </w:rPr>
          <w:t>пунктом 3 статьи 1511</w:t>
        </w:r>
      </w:hyperlink>
      <w:r>
        <w:rPr>
          <w:rStyle w:val="s0"/>
        </w:rPr>
        <w:t xml:space="preserve"> настоящего Кодекса решения суда о досрочном прекращении правовой охраны коллективного зна</w:t>
      </w:r>
      <w:r>
        <w:rPr>
          <w:rStyle w:val="s0"/>
        </w:rPr>
        <w:t>ка в связи с использованием этого знака на товарах, не обладающих едиными характеристиками их качества или иными общими характеристиками;</w:t>
      </w:r>
    </w:p>
    <w:p w:rsidR="00000000" w:rsidRDefault="00087397">
      <w:pPr>
        <w:pStyle w:val="pj"/>
      </w:pPr>
      <w:r>
        <w:rPr>
          <w:rStyle w:val="s0"/>
        </w:rPr>
        <w:t xml:space="preserve">3) на основании принятого в соответствии со </w:t>
      </w:r>
      <w:hyperlink w:anchor="sub14860000" w:history="1">
        <w:r>
          <w:rPr>
            <w:rStyle w:val="a4"/>
          </w:rPr>
          <w:t>статьей 1486</w:t>
        </w:r>
      </w:hyperlink>
      <w:r>
        <w:rPr>
          <w:rStyle w:val="s0"/>
        </w:rPr>
        <w:t xml:space="preserve"> настоящего Кодекса решения </w:t>
      </w:r>
      <w:r>
        <w:rPr>
          <w:rStyle w:val="s0"/>
        </w:rPr>
        <w:t>о досрочном прекращении правовой охраны товарного знака в связи с его неиспользованием;</w:t>
      </w:r>
    </w:p>
    <w:p w:rsidR="00000000" w:rsidRDefault="00087397">
      <w:pPr>
        <w:pStyle w:val="pj"/>
      </w:pPr>
      <w:r>
        <w:rPr>
          <w:rStyle w:val="s0"/>
        </w:rPr>
        <w:t xml:space="preserve">4) на основании принятого по заявлению любого лица решения федерального органа исполнительной власти по интеллектуальной собственности о досрочном прекращении правовой </w:t>
      </w:r>
      <w:r>
        <w:rPr>
          <w:rStyle w:val="s0"/>
        </w:rPr>
        <w:t>охраны товарного знака в связи с прекращением юридического лица - правообладателя или со смертью гражданина-правообладателя, если отсутствуют основания для универсального правопреемства (наследование, реорганизация юридического лица);</w:t>
      </w:r>
    </w:p>
    <w:p w:rsidR="00000000" w:rsidRDefault="00087397">
      <w:pPr>
        <w:pStyle w:val="pj"/>
      </w:pPr>
      <w:r>
        <w:rPr>
          <w:rStyle w:val="s0"/>
        </w:rPr>
        <w:t>5) в случае отказа правообладателя от права на товарный знак;</w:t>
      </w:r>
    </w:p>
    <w:p w:rsidR="00000000" w:rsidRDefault="00087397">
      <w:pPr>
        <w:pStyle w:val="pj"/>
      </w:pPr>
      <w:r>
        <w:rPr>
          <w:rStyle w:val="s0"/>
        </w:rPr>
        <w:t>6) на основании принятого по заявлению заинтересованного лица решения федерального органа исполнительной власти по интеллектуальной собственности о досрочном прекращении правовой охраны товарног</w:t>
      </w:r>
      <w:r>
        <w:rPr>
          <w:rStyle w:val="s0"/>
        </w:rPr>
        <w:t>о знака в случае его превращения в обозначение, вошедшее во всеобщее употребление как обозначение товаров определенного вида;</w:t>
      </w:r>
    </w:p>
    <w:p w:rsidR="00000000" w:rsidRDefault="00087397">
      <w:pPr>
        <w:pStyle w:val="pj"/>
      </w:pPr>
      <w:r>
        <w:rPr>
          <w:rStyle w:val="s0"/>
        </w:rPr>
        <w:t>7) на основании принятого по заявлению любого лица решения федерального органа исполнительной власти по интеллектуальной собственн</w:t>
      </w:r>
      <w:r>
        <w:rPr>
          <w:rStyle w:val="s0"/>
        </w:rPr>
        <w:t xml:space="preserve">ости о досрочном прекращении правовой охраны товарного знака, зарегистрированного в соответствии с </w:t>
      </w:r>
      <w:hyperlink w:anchor="sub14830000" w:history="1">
        <w:r>
          <w:rPr>
            <w:rStyle w:val="a4"/>
          </w:rPr>
          <w:t>пунктом 7 статьи 1483</w:t>
        </w:r>
      </w:hyperlink>
      <w:r>
        <w:rPr>
          <w:rStyle w:val="s0"/>
        </w:rPr>
        <w:t xml:space="preserve"> настоящего Кодекса, в случае прекращения права использования соответствующих географического указания</w:t>
      </w:r>
      <w:r>
        <w:rPr>
          <w:rStyle w:val="s0"/>
        </w:rPr>
        <w:t xml:space="preserve"> или наименования места происхождения товара.</w:t>
      </w:r>
    </w:p>
    <w:p w:rsidR="00000000" w:rsidRDefault="00087397">
      <w:pPr>
        <w:pStyle w:val="pj"/>
      </w:pPr>
      <w:r>
        <w:rPr>
          <w:rStyle w:val="s0"/>
        </w:rPr>
        <w:t xml:space="preserve">2. Правовая охрана общеизвестного товарного знака прекращается по основаниям, предусмотренным </w:t>
      </w:r>
      <w:r>
        <w:t>подпунктами 3-6 пункта 1</w:t>
      </w:r>
      <w:r>
        <w:rPr>
          <w:rStyle w:val="s0"/>
        </w:rPr>
        <w:t xml:space="preserve"> настоящей статьи, а также по решению федерального органа исполнительной власти по интеллект</w:t>
      </w:r>
      <w:r>
        <w:rPr>
          <w:rStyle w:val="s0"/>
        </w:rPr>
        <w:t xml:space="preserve">уальной собственности в случае утраты общеизвестным товарным знаком признаков, установленных </w:t>
      </w:r>
      <w:r>
        <w:t xml:space="preserve">абзацем первым </w:t>
      </w:r>
      <w:hyperlink w:anchor="sub15080000" w:history="1">
        <w:r>
          <w:rPr>
            <w:rStyle w:val="a4"/>
          </w:rPr>
          <w:t>пункта 1 статьи 1508</w:t>
        </w:r>
      </w:hyperlink>
      <w:r>
        <w:rPr>
          <w:rStyle w:val="s0"/>
        </w:rPr>
        <w:t xml:space="preserve"> настоящего Кодекса.</w:t>
      </w:r>
    </w:p>
    <w:p w:rsidR="00000000" w:rsidRDefault="00087397">
      <w:pPr>
        <w:pStyle w:val="pj"/>
      </w:pPr>
      <w:r>
        <w:rPr>
          <w:rStyle w:val="s0"/>
        </w:rPr>
        <w:t>3. При переходе исключительного права на товарный знак без заключения дог</w:t>
      </w:r>
      <w:r>
        <w:rPr>
          <w:rStyle w:val="s0"/>
        </w:rPr>
        <w:t>овора с правообладателем (</w:t>
      </w:r>
      <w:hyperlink w:anchor="sub12410000" w:history="1">
        <w:r>
          <w:rPr>
            <w:rStyle w:val="a4"/>
          </w:rPr>
          <w:t>статья 1241</w:t>
        </w:r>
      </w:hyperlink>
      <w:r>
        <w:rPr>
          <w:rStyle w:val="s0"/>
        </w:rPr>
        <w:t>) правовая охрана товарного знака может быть прекращена по решению суда по иску заинтересованного лица, если будет доказано, что такой переход вводит потребителей в заблуждение относите</w:t>
      </w:r>
      <w:r>
        <w:rPr>
          <w:rStyle w:val="s0"/>
        </w:rPr>
        <w:t>льно товара или его изготовителя.</w:t>
      </w:r>
    </w:p>
    <w:p w:rsidR="00000000" w:rsidRDefault="00087397">
      <w:pPr>
        <w:pStyle w:val="pj"/>
      </w:pPr>
      <w:r>
        <w:rPr>
          <w:rStyle w:val="s0"/>
        </w:rPr>
        <w:t>4. Прекращение правовой охраны товарного знака означает прекращение исключительного права на этот товарный знак.</w:t>
      </w:r>
    </w:p>
    <w:p w:rsidR="00000000" w:rsidRDefault="00087397">
      <w:pPr>
        <w:pStyle w:val="pj"/>
      </w:pPr>
      <w:r>
        <w:rPr>
          <w:rStyle w:val="s0"/>
        </w:rPr>
        <w:t>5. Правовая охрана на территории Российской Федерации товарного знака, зарегистрированного в соответствии с м</w:t>
      </w:r>
      <w:r>
        <w:rPr>
          <w:rStyle w:val="s0"/>
        </w:rPr>
        <w:t>еждународными договорами Российской Федерации, прекращается по основаниям и в порядке, которые предусмотрены настоящей статьей.</w:t>
      </w:r>
    </w:p>
    <w:p w:rsidR="00000000" w:rsidRDefault="00087397">
      <w:pPr>
        <w:pStyle w:val="pj"/>
      </w:pPr>
      <w:r>
        <w:rPr>
          <w:rStyle w:val="s0"/>
        </w:rPr>
        <w:t> </w:t>
      </w:r>
    </w:p>
    <w:p w:rsidR="00000000" w:rsidRDefault="00087397">
      <w:pPr>
        <w:pStyle w:val="pc"/>
      </w:pPr>
      <w:bookmarkStart w:id="306" w:name="SUB15150000"/>
      <w:bookmarkEnd w:id="306"/>
      <w:r>
        <w:rPr>
          <w:rStyle w:val="s1"/>
        </w:rPr>
        <w:t>7. Защита права на товарный знак</w:t>
      </w:r>
    </w:p>
    <w:p w:rsidR="00000000" w:rsidRDefault="00087397">
      <w:pPr>
        <w:pStyle w:val="pj"/>
      </w:pPr>
      <w:r>
        <w:rPr>
          <w:rStyle w:val="s0"/>
        </w:rPr>
        <w:t> </w:t>
      </w:r>
    </w:p>
    <w:p w:rsidR="00000000" w:rsidRDefault="00087397">
      <w:pPr>
        <w:pStyle w:val="pj"/>
        <w:ind w:left="1200" w:hanging="800"/>
      </w:pPr>
      <w:r>
        <w:rPr>
          <w:rStyle w:val="s1"/>
        </w:rPr>
        <w:t xml:space="preserve">Статья 1515. </w:t>
      </w:r>
      <w:r>
        <w:rPr>
          <w:rStyle w:val="s0"/>
        </w:rPr>
        <w:t>Ответственность за незаконное использование товарного знака</w:t>
      </w:r>
    </w:p>
    <w:p w:rsidR="00000000" w:rsidRDefault="00087397">
      <w:pPr>
        <w:pStyle w:val="pj"/>
      </w:pPr>
      <w:r>
        <w:rPr>
          <w:rStyle w:val="s0"/>
        </w:rPr>
        <w:t>1. Товары, этикетк</w:t>
      </w:r>
      <w:r>
        <w:rPr>
          <w:rStyle w:val="s0"/>
        </w:rPr>
        <w:t>и, упаковки товаров, на которых незаконно размещены товарный знак или сходное с ним до степени смешения обозначение, являются контрафактными.</w:t>
      </w:r>
    </w:p>
    <w:p w:rsidR="00000000" w:rsidRDefault="00087397">
      <w:pPr>
        <w:pStyle w:val="pj"/>
      </w:pPr>
      <w:r>
        <w:rPr>
          <w:rStyle w:val="s0"/>
        </w:rPr>
        <w:t>2. Правообладатель вправе требовать изъятия из оборота и уничтожения за счет нарушителя контрафактных товаров, этикеток, упаковок товаров, на которых размещены незаконно используемый товарный знак или сходное с ним до степени смешения обозначение. В тех сл</w:t>
      </w:r>
      <w:r>
        <w:rPr>
          <w:rStyle w:val="s0"/>
        </w:rPr>
        <w:t>учаях, когда введение таких товаров в оборот необходимо в общественных интересах, правообладатель вправе требовать удаления за счет нарушителя с контрафактных товаров, этикеток, упаковок товаров незаконно используемого товарного знака или сходного с ним до</w:t>
      </w:r>
      <w:r>
        <w:rPr>
          <w:rStyle w:val="s0"/>
        </w:rPr>
        <w:t xml:space="preserve"> степени смешения обозначения.</w:t>
      </w:r>
    </w:p>
    <w:p w:rsidR="00000000" w:rsidRDefault="00087397">
      <w:pPr>
        <w:pStyle w:val="pj"/>
      </w:pPr>
      <w:r>
        <w:rPr>
          <w:rStyle w:val="s0"/>
        </w:rPr>
        <w:t>3. Лицо, нарушившее исключительное право на товарный знак при выполнении работ или оказании услуг, обязано удалить товарный знак или сходное с ним до степени смешения обозначение с материалов, которыми сопровождается выполнен</w:t>
      </w:r>
      <w:r>
        <w:rPr>
          <w:rStyle w:val="s0"/>
        </w:rPr>
        <w:t>ие таких работ или оказание услуг, в том числе с документации, рекламы, вывесок.</w:t>
      </w:r>
    </w:p>
    <w:p w:rsidR="00000000" w:rsidRDefault="00087397">
      <w:pPr>
        <w:pStyle w:val="pj"/>
      </w:pPr>
      <w:r>
        <w:rPr>
          <w:rStyle w:val="s0"/>
        </w:rPr>
        <w:t>4. Правообладатель вправе требовать по своему выбору от нарушителя вместо возмещения убытков выплаты компенсации:</w:t>
      </w:r>
    </w:p>
    <w:p w:rsidR="00000000" w:rsidRDefault="00087397">
      <w:pPr>
        <w:pStyle w:val="pj"/>
      </w:pPr>
      <w:r>
        <w:rPr>
          <w:rStyle w:val="s0"/>
        </w:rPr>
        <w:t>1) в размере от десяти тысяч до пяти миллионов рублей, опреде</w:t>
      </w:r>
      <w:r>
        <w:rPr>
          <w:rStyle w:val="s0"/>
        </w:rPr>
        <w:t>ляемом по усмотрению суда исходя из характера нарушения;</w:t>
      </w:r>
    </w:p>
    <w:p w:rsidR="00000000" w:rsidRDefault="00087397">
      <w:pPr>
        <w:pStyle w:val="pj"/>
      </w:pPr>
      <w:r>
        <w:rPr>
          <w:rStyle w:val="s0"/>
        </w:rPr>
        <w:t>2) в двукратном размере стоимости товаров, на которых незаконно размещен товарный знак, или в двукратном размере стоимости права использования товарного знака, определяемой исходя из цены, которая пр</w:t>
      </w:r>
      <w:r>
        <w:rPr>
          <w:rStyle w:val="s0"/>
        </w:rPr>
        <w:t>и сравнимых обстоятельствах обычно взимается за правомерное использование товарного знака.</w:t>
      </w:r>
    </w:p>
    <w:p w:rsidR="00000000" w:rsidRDefault="00087397">
      <w:pPr>
        <w:pStyle w:val="pj"/>
      </w:pPr>
      <w:r>
        <w:rPr>
          <w:rStyle w:val="s0"/>
        </w:rPr>
        <w:t>5. Лицо, производящее предупредительную маркировку по отношению к не зарегистрированному в Российской Федерации товарному знаку, несет ответственность в порядке, пре</w:t>
      </w:r>
      <w:r>
        <w:rPr>
          <w:rStyle w:val="s0"/>
        </w:rPr>
        <w:t>дусмотренном законодательством Российской Федерации.</w:t>
      </w:r>
    </w:p>
    <w:p w:rsidR="00000000" w:rsidRDefault="00087397">
      <w:pPr>
        <w:pStyle w:val="pj"/>
      </w:pPr>
      <w:r>
        <w:rPr>
          <w:rStyle w:val="s0"/>
        </w:rPr>
        <w:t> </w:t>
      </w:r>
    </w:p>
    <w:p w:rsidR="00000000" w:rsidRDefault="00087397">
      <w:pPr>
        <w:pStyle w:val="pc"/>
      </w:pPr>
      <w:bookmarkStart w:id="307" w:name="SUB15160000"/>
      <w:bookmarkEnd w:id="307"/>
      <w:r>
        <w:rPr>
          <w:rStyle w:val="s1"/>
        </w:rPr>
        <w:t>§ 3. Право на географическое указание и наименование места происхождения товара</w:t>
      </w:r>
    </w:p>
    <w:p w:rsidR="00000000" w:rsidRDefault="00087397">
      <w:pPr>
        <w:pStyle w:val="pj"/>
      </w:pPr>
      <w:r>
        <w:rPr>
          <w:rStyle w:val="s0"/>
        </w:rPr>
        <w:t> </w:t>
      </w:r>
    </w:p>
    <w:p w:rsidR="00000000" w:rsidRDefault="00087397">
      <w:pPr>
        <w:pStyle w:val="pc"/>
      </w:pPr>
      <w:r>
        <w:rPr>
          <w:rStyle w:val="s1"/>
        </w:rPr>
        <w:t>1. Основные положения</w:t>
      </w:r>
    </w:p>
    <w:p w:rsidR="00000000" w:rsidRDefault="00087397">
      <w:pPr>
        <w:pStyle w:val="pj"/>
      </w:pPr>
      <w:r>
        <w:rPr>
          <w:rStyle w:val="s0"/>
        </w:rPr>
        <w:t> </w:t>
      </w:r>
    </w:p>
    <w:p w:rsidR="00000000" w:rsidRDefault="00087397">
      <w:pPr>
        <w:pStyle w:val="pj"/>
        <w:ind w:left="1200" w:hanging="800"/>
      </w:pPr>
      <w:r>
        <w:rPr>
          <w:rStyle w:val="s1"/>
        </w:rPr>
        <w:t xml:space="preserve">Статья 1516. </w:t>
      </w:r>
      <w:r>
        <w:rPr>
          <w:rStyle w:val="s0"/>
        </w:rPr>
        <w:t>Географическое указание и наименование места происхождения товара</w:t>
      </w:r>
    </w:p>
    <w:p w:rsidR="00000000" w:rsidRDefault="00087397">
      <w:pPr>
        <w:pStyle w:val="pj"/>
      </w:pPr>
      <w:r>
        <w:rPr>
          <w:rStyle w:val="s0"/>
        </w:rPr>
        <w:t>1. Географически</w:t>
      </w:r>
      <w:r>
        <w:rPr>
          <w:rStyle w:val="s0"/>
        </w:rPr>
        <w:t xml:space="preserve">м указанием, которому предоставляется правовая охрана, является обозначение, идентифицирующее происходящий с территории географического объекта товар, определенное качество, репутация или другие характеристики которого в значительной степени связаны с его </w:t>
      </w:r>
      <w:r>
        <w:rPr>
          <w:rStyle w:val="s0"/>
        </w:rPr>
        <w:t>географическим происхождением (характеристики товара). На территории данного географического объекта должна осуществляться хотя бы одна из стадий производства товара, оказывающая существенное влияние на формирование характеристик товара.</w:t>
      </w:r>
    </w:p>
    <w:p w:rsidR="00000000" w:rsidRDefault="00087397">
      <w:pPr>
        <w:pStyle w:val="pj"/>
      </w:pPr>
      <w:r>
        <w:rPr>
          <w:rStyle w:val="s0"/>
        </w:rPr>
        <w:t>Наименованием мест</w:t>
      </w:r>
      <w:r>
        <w:rPr>
          <w:rStyle w:val="s0"/>
        </w:rPr>
        <w:t>а происхождения товара, которому предоставляется правовая охрана, является обозначение, представляющее собой современное или историческое, официальное или неофициальное, полное или сокращенное наименование страны, городского или сельского поселения, местно</w:t>
      </w:r>
      <w:r>
        <w:rPr>
          <w:rStyle w:val="s0"/>
        </w:rPr>
        <w:t>сти или другого географического объекта, включающее такое наименование или производное от такого наименования и ставшее известным в результате его использования в отношении товара, особые свойства которого исключительно определяются характерными для данног</w:t>
      </w:r>
      <w:r>
        <w:rPr>
          <w:rStyle w:val="s0"/>
        </w:rPr>
        <w:t>о географического объекта природными условиями и (или) людскими факторами. На территории данного географического объекта должны осуществляться все стадии производства товара, оказывающие существенное влияние на формирование особых свойств товара.</w:t>
      </w:r>
    </w:p>
    <w:p w:rsidR="00000000" w:rsidRDefault="00087397">
      <w:pPr>
        <w:pStyle w:val="pj"/>
      </w:pPr>
      <w:r>
        <w:rPr>
          <w:rStyle w:val="s0"/>
        </w:rPr>
        <w:t xml:space="preserve">Стадии и </w:t>
      </w:r>
      <w:r>
        <w:rPr>
          <w:rStyle w:val="s0"/>
        </w:rPr>
        <w:t>границы производства товара, а также характеристики товара или особые свойства товара, для обозначения которого используется географическое указание или наименование места происхождения товара, должны соответствовать требованиям, установленным федеральными</w:t>
      </w:r>
      <w:r>
        <w:rPr>
          <w:rStyle w:val="s0"/>
        </w:rPr>
        <w:t xml:space="preserve"> законами и иными нормативными правовыми актами Российской Федерации. Контроль за соблюдением установленных требований осуществляется в соответствии с федеральными законами.</w:t>
      </w:r>
    </w:p>
    <w:p w:rsidR="00000000" w:rsidRDefault="00087397">
      <w:pPr>
        <w:pStyle w:val="pj"/>
      </w:pPr>
      <w:r>
        <w:rPr>
          <w:rStyle w:val="s0"/>
        </w:rPr>
        <w:t xml:space="preserve">2. Не допускается государственная регистрация в качестве географического указания </w:t>
      </w:r>
      <w:r>
        <w:rPr>
          <w:rStyle w:val="s0"/>
        </w:rPr>
        <w:t>или наименования места происхождения товара обозначения:</w:t>
      </w:r>
    </w:p>
    <w:p w:rsidR="00000000" w:rsidRDefault="00087397">
      <w:pPr>
        <w:pStyle w:val="pj"/>
      </w:pPr>
      <w:r>
        <w:rPr>
          <w:rStyle w:val="s0"/>
        </w:rPr>
        <w:t>1) которое хотя и относится к наименованию географического объекта, в границах которого товар первоначально произведен или введен в гражданский оборот, но стало обозначением, вошедшим в Российской Фе</w:t>
      </w:r>
      <w:r>
        <w:rPr>
          <w:rStyle w:val="s0"/>
        </w:rPr>
        <w:t>дерации во всеобщее употребление как обозначение товара определенного вида, не связанное с местом его производства;</w:t>
      </w:r>
    </w:p>
    <w:p w:rsidR="00000000" w:rsidRDefault="00087397">
      <w:pPr>
        <w:pStyle w:val="pj"/>
      </w:pPr>
      <w:r>
        <w:rPr>
          <w:rStyle w:val="s0"/>
        </w:rPr>
        <w:t>2) зарегистрированного в качестве географического указания или наименования места происхождения товара в отношении товара того же вида;</w:t>
      </w:r>
    </w:p>
    <w:p w:rsidR="00000000" w:rsidRDefault="00087397">
      <w:pPr>
        <w:pStyle w:val="pj"/>
      </w:pPr>
      <w:r>
        <w:rPr>
          <w:rStyle w:val="s0"/>
        </w:rPr>
        <w:t>3) т</w:t>
      </w:r>
      <w:r>
        <w:rPr>
          <w:rStyle w:val="s0"/>
        </w:rPr>
        <w:t>ождественного или сходного с товарным знаком, имеющим более ранний приоритет, если использование такого географического указания или такого наименования места происхождения товара способно ввести потребителя в заблуждение относительно товара или его изгото</w:t>
      </w:r>
      <w:r>
        <w:rPr>
          <w:rStyle w:val="s0"/>
        </w:rPr>
        <w:t>вителя;</w:t>
      </w:r>
    </w:p>
    <w:p w:rsidR="00000000" w:rsidRDefault="00087397">
      <w:pPr>
        <w:pStyle w:val="pj"/>
      </w:pPr>
      <w:r>
        <w:rPr>
          <w:rStyle w:val="s0"/>
        </w:rPr>
        <w:t>4) представляющего собой наименование сорта растения или породы животного, если использование такого географического указания или такого наименования места происхождения товара способно ввести потребителя в заблуждение относительно товара;</w:t>
      </w:r>
    </w:p>
    <w:p w:rsidR="00000000" w:rsidRDefault="00087397">
      <w:pPr>
        <w:pStyle w:val="pj"/>
      </w:pPr>
      <w:r>
        <w:rPr>
          <w:rStyle w:val="s0"/>
        </w:rPr>
        <w:t>5) спосо</w:t>
      </w:r>
      <w:r>
        <w:rPr>
          <w:rStyle w:val="s0"/>
        </w:rPr>
        <w:t>бного ввести потребителя в заблуждение относительно товара или его изготовителя;</w:t>
      </w:r>
    </w:p>
    <w:p w:rsidR="00000000" w:rsidRDefault="00087397">
      <w:pPr>
        <w:pStyle w:val="pj"/>
      </w:pPr>
      <w:r>
        <w:rPr>
          <w:rStyle w:val="s0"/>
        </w:rPr>
        <w:t>6) заявленного на государственную регистрацию в качестве географического указания или наименования места происхождения товара в отношении товара, не соответствующего требовани</w:t>
      </w:r>
      <w:r>
        <w:rPr>
          <w:rStyle w:val="s0"/>
        </w:rPr>
        <w:t>ям, предусмотренным абзацем третьим пункта 1 настоящей статьи.</w:t>
      </w:r>
    </w:p>
    <w:p w:rsidR="00000000" w:rsidRDefault="00087397">
      <w:pPr>
        <w:pStyle w:val="pj"/>
      </w:pPr>
      <w:r>
        <w:rPr>
          <w:rStyle w:val="s0"/>
        </w:rPr>
        <w:t>3. Правила настоящего Кодекса о географических указаниях применяются к наименованиям мест происхождения товаров, если иное не установлено настоящим Кодексом.</w:t>
      </w:r>
    </w:p>
    <w:p w:rsidR="00000000" w:rsidRDefault="00087397">
      <w:pPr>
        <w:pStyle w:val="pj"/>
      </w:pPr>
      <w:r>
        <w:rPr>
          <w:rStyle w:val="s0"/>
        </w:rPr>
        <w:t> </w:t>
      </w:r>
    </w:p>
    <w:p w:rsidR="00000000" w:rsidRDefault="00087397">
      <w:pPr>
        <w:pStyle w:val="pj"/>
        <w:ind w:left="1200" w:hanging="800"/>
      </w:pPr>
      <w:bookmarkStart w:id="308" w:name="SUB15170000"/>
      <w:bookmarkEnd w:id="308"/>
      <w:r>
        <w:rPr>
          <w:rStyle w:val="s1"/>
        </w:rPr>
        <w:t xml:space="preserve">Статья 1517. </w:t>
      </w:r>
      <w:r>
        <w:rPr>
          <w:rStyle w:val="s0"/>
        </w:rPr>
        <w:t>Действие исключительного права на географическое указание или наименование места происхождения товара на территории Российской Федерации</w:t>
      </w:r>
    </w:p>
    <w:p w:rsidR="00000000" w:rsidRDefault="00087397">
      <w:pPr>
        <w:pStyle w:val="pj"/>
      </w:pPr>
      <w:r>
        <w:rPr>
          <w:rStyle w:val="s0"/>
        </w:rPr>
        <w:t xml:space="preserve">1. На территории Российской Федерации действует исключительное право на географическое указание или наименование места </w:t>
      </w:r>
      <w:r>
        <w:rPr>
          <w:rStyle w:val="s0"/>
        </w:rPr>
        <w:t>происхождения товара, зарегистрированное федеральным органом исполнительной власти по интеллектуальной собственности, а также в других случаях, предусмотренных международным договором Российской Федерации.</w:t>
      </w:r>
    </w:p>
    <w:p w:rsidR="00000000" w:rsidRDefault="00087397">
      <w:pPr>
        <w:pStyle w:val="pj"/>
      </w:pPr>
      <w:r>
        <w:rPr>
          <w:rStyle w:val="s0"/>
        </w:rPr>
        <w:t>2. Государственная регистрация в качестве географи</w:t>
      </w:r>
      <w:r>
        <w:rPr>
          <w:rStyle w:val="s0"/>
        </w:rPr>
        <w:t>ческого указания обозначения, позволяющего идентифицировать товар, происходящий с территории географического объекта, который находится в иностранном государстве, допускается, если это обозначение охраняется в качестве географического указания или иного ср</w:t>
      </w:r>
      <w:r>
        <w:rPr>
          <w:rStyle w:val="s0"/>
        </w:rPr>
        <w:t xml:space="preserve">едства индивидуализации товара в стране происхождения товара при условии его соответствия требованиям </w:t>
      </w:r>
      <w:hyperlink w:anchor="sub15160000" w:history="1">
        <w:r>
          <w:rPr>
            <w:rStyle w:val="a4"/>
          </w:rPr>
          <w:t>статьи 1516</w:t>
        </w:r>
      </w:hyperlink>
      <w:r>
        <w:rPr>
          <w:rStyle w:val="s0"/>
        </w:rPr>
        <w:t xml:space="preserve"> настоящего Кодекса. Обладателем исключительного права на географическое указание может быть только лицо, пра</w:t>
      </w:r>
      <w:r>
        <w:rPr>
          <w:rStyle w:val="s0"/>
        </w:rPr>
        <w:t>во которого на такие географическое указание или иное средство индивидуализации товара охраняется в стране происхождения товара.</w:t>
      </w:r>
    </w:p>
    <w:p w:rsidR="00000000" w:rsidRDefault="00087397">
      <w:pPr>
        <w:pStyle w:val="pj"/>
      </w:pPr>
      <w:r>
        <w:rPr>
          <w:rStyle w:val="s0"/>
        </w:rPr>
        <w:t>Государственная регистрация наименования находящегося в иностранном государстве географического объекта в качестве наименования</w:t>
      </w:r>
      <w:r>
        <w:rPr>
          <w:rStyle w:val="s0"/>
        </w:rPr>
        <w:t xml:space="preserve"> места происхождения товара допускается, если наименование этого географического объекта охраняется в качестве наименования места происхождения товара в стране происхождения товара. Обладателем исключительного права на наименование места происхождения това</w:t>
      </w:r>
      <w:r>
        <w:rPr>
          <w:rStyle w:val="s0"/>
        </w:rPr>
        <w:t>ра может быть только лицо, право которого на такое наименование охраняется в стране происхождения товара.</w:t>
      </w:r>
    </w:p>
    <w:p w:rsidR="00000000" w:rsidRDefault="00087397">
      <w:pPr>
        <w:pStyle w:val="pj"/>
      </w:pPr>
      <w:r>
        <w:rPr>
          <w:rStyle w:val="s0"/>
        </w:rPr>
        <w:t>3. В случае предоставления правовой охраны на территории Российской Федерации географическому указанию или наименованию места происхождения товара, зарегистрированным в соответствии с международным договором Российской Федерации, и (или) предоставления иск</w:t>
      </w:r>
      <w:r>
        <w:rPr>
          <w:rStyle w:val="s0"/>
        </w:rPr>
        <w:t xml:space="preserve">лючительного права на такие географическое указание или наименование места происхождения товара применяются положения пункта 2 настоящей статьи, абзаца второго </w:t>
      </w:r>
      <w:hyperlink w:anchor="sub15180000" w:history="1">
        <w:r>
          <w:rPr>
            <w:rStyle w:val="a4"/>
          </w:rPr>
          <w:t>пункта 1 и пункта 2 статьи 1518</w:t>
        </w:r>
      </w:hyperlink>
      <w:r>
        <w:rPr>
          <w:rStyle w:val="s0"/>
        </w:rPr>
        <w:t xml:space="preserve">, </w:t>
      </w:r>
      <w:hyperlink w:anchor="sub15240000" w:history="1">
        <w:r>
          <w:rPr>
            <w:rStyle w:val="a4"/>
          </w:rPr>
          <w:t>пунктов 2, 3 и 4 статьи 1524</w:t>
        </w:r>
      </w:hyperlink>
      <w:r>
        <w:rPr>
          <w:rStyle w:val="s0"/>
        </w:rPr>
        <w:t xml:space="preserve"> настоящего Кодекса.</w:t>
      </w:r>
    </w:p>
    <w:p w:rsidR="00000000" w:rsidRDefault="00087397">
      <w:pPr>
        <w:pStyle w:val="pj"/>
      </w:pPr>
      <w:r>
        <w:rPr>
          <w:rStyle w:val="s0"/>
        </w:rPr>
        <w:t> </w:t>
      </w:r>
    </w:p>
    <w:p w:rsidR="00000000" w:rsidRDefault="00087397">
      <w:pPr>
        <w:pStyle w:val="pj"/>
        <w:ind w:left="1200" w:hanging="800"/>
      </w:pPr>
      <w:bookmarkStart w:id="309" w:name="SUB15180000"/>
      <w:bookmarkEnd w:id="309"/>
      <w:r>
        <w:rPr>
          <w:rStyle w:val="s1"/>
        </w:rPr>
        <w:t xml:space="preserve">Статья 1518. </w:t>
      </w:r>
      <w:r>
        <w:rPr>
          <w:rStyle w:val="s0"/>
        </w:rPr>
        <w:t>Государственная регистрация географического указания</w:t>
      </w:r>
    </w:p>
    <w:p w:rsidR="00000000" w:rsidRDefault="00087397">
      <w:pPr>
        <w:pStyle w:val="pj"/>
      </w:pPr>
      <w:r>
        <w:rPr>
          <w:rStyle w:val="s0"/>
        </w:rPr>
        <w:t>1. Географическое указание признается и охраняется в силу его государственной регистрации.</w:t>
      </w:r>
    </w:p>
    <w:p w:rsidR="00000000" w:rsidRDefault="00087397">
      <w:pPr>
        <w:pStyle w:val="pj"/>
      </w:pPr>
      <w:r>
        <w:rPr>
          <w:rStyle w:val="s0"/>
        </w:rPr>
        <w:t>Географическое указание может быть зарегист</w:t>
      </w:r>
      <w:r>
        <w:rPr>
          <w:rStyle w:val="s0"/>
        </w:rPr>
        <w:t>рировано одним либо несколькими гражданами, одним либо несколькими юридическими лицами, а также ассоциацией (союзом) или иным объединением лиц, создание и деятельность которого не противоречат законодательству страны происхождения товара.</w:t>
      </w:r>
    </w:p>
    <w:p w:rsidR="00000000" w:rsidRDefault="00087397">
      <w:pPr>
        <w:pStyle w:val="pj"/>
      </w:pPr>
      <w:r>
        <w:rPr>
          <w:rStyle w:val="s0"/>
        </w:rPr>
        <w:t>2. Лицам, зарегис</w:t>
      </w:r>
      <w:r>
        <w:rPr>
          <w:rStyle w:val="s0"/>
        </w:rPr>
        <w:t xml:space="preserve">трировавшим географическое указание, предоставляется исключительное право на это географическое указание при условии, что товар, в отношении которого зарегистрировано географическое указание, отвечает требованиям </w:t>
      </w:r>
      <w:hyperlink w:anchor="sub15160000" w:history="1">
        <w:r>
          <w:rPr>
            <w:rStyle w:val="a4"/>
          </w:rPr>
          <w:t xml:space="preserve">пункта 1 </w:t>
        </w:r>
        <w:r>
          <w:rPr>
            <w:rStyle w:val="a4"/>
          </w:rPr>
          <w:t>статьи 1516</w:t>
        </w:r>
      </w:hyperlink>
      <w:r>
        <w:rPr>
          <w:rStyle w:val="s0"/>
        </w:rPr>
        <w:t xml:space="preserve"> настоящего Кодекса.</w:t>
      </w:r>
    </w:p>
    <w:p w:rsidR="00000000" w:rsidRDefault="00087397">
      <w:pPr>
        <w:pStyle w:val="pj"/>
      </w:pPr>
      <w:r>
        <w:rPr>
          <w:rStyle w:val="s0"/>
        </w:rPr>
        <w:t>Исключительное право на географическое указание в отношении того же географического указания может быть в установленном настоящим Кодексом порядке предоставлено любому лицу, которое в границах того же географического объекта</w:t>
      </w:r>
      <w:r>
        <w:rPr>
          <w:rStyle w:val="s0"/>
        </w:rPr>
        <w:t xml:space="preserve"> производит товар, обладающий характеристиками, указанными в Государственном реестре географических указаний и наименований мест происхождения товаров Российской Федерации (Государственный реестр указаний и наименований).</w:t>
      </w:r>
    </w:p>
    <w:p w:rsidR="00000000" w:rsidRDefault="00087397">
      <w:pPr>
        <w:pStyle w:val="pj"/>
      </w:pPr>
      <w:r>
        <w:rPr>
          <w:rStyle w:val="s0"/>
        </w:rPr>
        <w:t> </w:t>
      </w:r>
    </w:p>
    <w:p w:rsidR="00000000" w:rsidRDefault="00087397">
      <w:pPr>
        <w:pStyle w:val="pc"/>
      </w:pPr>
      <w:bookmarkStart w:id="310" w:name="SUB15190000"/>
      <w:bookmarkEnd w:id="310"/>
      <w:r>
        <w:rPr>
          <w:rStyle w:val="s1"/>
        </w:rPr>
        <w:t>2. Использование географического</w:t>
      </w:r>
      <w:r>
        <w:rPr>
          <w:rStyle w:val="s1"/>
        </w:rPr>
        <w:t xml:space="preserve"> указания</w:t>
      </w:r>
    </w:p>
    <w:p w:rsidR="00000000" w:rsidRDefault="00087397">
      <w:pPr>
        <w:pStyle w:val="pj"/>
      </w:pPr>
      <w:r>
        <w:rPr>
          <w:rStyle w:val="s0"/>
        </w:rPr>
        <w:t> </w:t>
      </w:r>
    </w:p>
    <w:p w:rsidR="00000000" w:rsidRDefault="00087397">
      <w:pPr>
        <w:pStyle w:val="pj"/>
        <w:ind w:left="1200" w:hanging="800"/>
      </w:pPr>
      <w:r>
        <w:rPr>
          <w:rStyle w:val="s1"/>
        </w:rPr>
        <w:t xml:space="preserve">Статья 1519. </w:t>
      </w:r>
      <w:r>
        <w:rPr>
          <w:rStyle w:val="s0"/>
        </w:rPr>
        <w:t>Исключительное право на географическое указание</w:t>
      </w:r>
    </w:p>
    <w:p w:rsidR="00000000" w:rsidRDefault="00087397">
      <w:pPr>
        <w:pStyle w:val="pj"/>
      </w:pPr>
      <w:r>
        <w:rPr>
          <w:rStyle w:val="s0"/>
        </w:rPr>
        <w:t xml:space="preserve">1. Правообладателю принадлежит право использования географического указания в соответствии со </w:t>
      </w:r>
      <w:hyperlink w:anchor="sub12290000" w:history="1">
        <w:r>
          <w:rPr>
            <w:rStyle w:val="a4"/>
          </w:rPr>
          <w:t>статьей 1229</w:t>
        </w:r>
      </w:hyperlink>
      <w:r>
        <w:rPr>
          <w:rStyle w:val="s0"/>
        </w:rPr>
        <w:t xml:space="preserve"> настоящего Кодекса любым не противоречащим</w:t>
      </w:r>
      <w:r>
        <w:rPr>
          <w:rStyle w:val="s0"/>
        </w:rPr>
        <w:t xml:space="preserve"> закону способом, в том числе способами, указанными в пункте 2 настоящей статьи.</w:t>
      </w:r>
    </w:p>
    <w:p w:rsidR="00000000" w:rsidRDefault="00087397">
      <w:pPr>
        <w:pStyle w:val="pj"/>
      </w:pPr>
      <w:r>
        <w:rPr>
          <w:rStyle w:val="s0"/>
        </w:rPr>
        <w:t>В случае предоставления исключительного права на географическое указание объединению лиц право использования такого географического указания предоставляется каждому лицу, явля</w:t>
      </w:r>
      <w:r>
        <w:rPr>
          <w:rStyle w:val="s0"/>
        </w:rPr>
        <w:t>ющемуся членом этого объединения и включенному в Государственный реестр указаний и наименований, при условии, что такое географическое указание используется в отношении товара, обладающего характеристиками, указанными в Государственном реестре указаний и н</w:t>
      </w:r>
      <w:r>
        <w:rPr>
          <w:rStyle w:val="s0"/>
        </w:rPr>
        <w:t>аименований.</w:t>
      </w:r>
    </w:p>
    <w:p w:rsidR="00000000" w:rsidRDefault="00087397">
      <w:pPr>
        <w:pStyle w:val="pj"/>
      </w:pPr>
      <w:r>
        <w:rPr>
          <w:rStyle w:val="s0"/>
        </w:rPr>
        <w:t>2. Использованием географического указания считается, в частности, размещение этого географического указания:</w:t>
      </w:r>
    </w:p>
    <w:p w:rsidR="00000000" w:rsidRDefault="00087397">
      <w:pPr>
        <w:pStyle w:val="pj"/>
      </w:pPr>
      <w:r>
        <w:rPr>
          <w:rStyle w:val="s0"/>
        </w:rPr>
        <w:t xml:space="preserve">1) на товарах, этикетках, упаковках товаров, которые производятся, предлагаются к продаже, продаются, демонстрируются на выставках и </w:t>
      </w:r>
      <w:r>
        <w:rPr>
          <w:rStyle w:val="s0"/>
        </w:rPr>
        <w:t>ярмарках или иным образом вводятся в гражданский оборот на территории Российской Федерации, либо хранятся или перевозятся с этой целью, либо ввозятся на территорию Российской Федерации;</w:t>
      </w:r>
    </w:p>
    <w:p w:rsidR="00000000" w:rsidRDefault="00087397">
      <w:pPr>
        <w:pStyle w:val="pj"/>
      </w:pPr>
      <w:r>
        <w:rPr>
          <w:rStyle w:val="s0"/>
        </w:rPr>
        <w:t>2) на бланках, счетах, иной документации и в печатных изданиях, связан</w:t>
      </w:r>
      <w:r>
        <w:rPr>
          <w:rStyle w:val="s0"/>
        </w:rPr>
        <w:t>ных с введением товаров в гражданский оборот;</w:t>
      </w:r>
    </w:p>
    <w:p w:rsidR="00000000" w:rsidRDefault="00087397">
      <w:pPr>
        <w:pStyle w:val="pj"/>
      </w:pPr>
      <w:r>
        <w:rPr>
          <w:rStyle w:val="s0"/>
        </w:rPr>
        <w:t>3) в предложениях о продаже товаров, а также в объявлениях, на вывесках и в рекламе;</w:t>
      </w:r>
    </w:p>
    <w:p w:rsidR="00000000" w:rsidRDefault="00087397">
      <w:pPr>
        <w:pStyle w:val="pj"/>
      </w:pPr>
      <w:r>
        <w:rPr>
          <w:rStyle w:val="s0"/>
        </w:rPr>
        <w:t>4) в сети «Интернет», в том числе в доменном имени и при других способах адресации.</w:t>
      </w:r>
    </w:p>
    <w:p w:rsidR="00000000" w:rsidRDefault="00087397">
      <w:pPr>
        <w:pStyle w:val="pj"/>
      </w:pPr>
      <w:r>
        <w:rPr>
          <w:rStyle w:val="s0"/>
        </w:rPr>
        <w:t>3. Незаконным использованием географическ</w:t>
      </w:r>
      <w:r>
        <w:rPr>
          <w:rStyle w:val="s0"/>
        </w:rPr>
        <w:t>ого указания признается:</w:t>
      </w:r>
    </w:p>
    <w:p w:rsidR="00000000" w:rsidRDefault="00087397">
      <w:pPr>
        <w:pStyle w:val="pj"/>
      </w:pPr>
      <w:r>
        <w:rPr>
          <w:rStyle w:val="s0"/>
        </w:rPr>
        <w:t xml:space="preserve">1) использование зарегистрированного географического указания лицами, не обладающими правом его использования, даже если при этом указывается подлинное место происхождения товара или географическое указание используется в переводе </w:t>
      </w:r>
      <w:r>
        <w:rPr>
          <w:rStyle w:val="s0"/>
        </w:rPr>
        <w:t>либо в сочетании с такими словами, как «род», «тип», «имитация» и тому подобными;</w:t>
      </w:r>
    </w:p>
    <w:p w:rsidR="00000000" w:rsidRDefault="00087397">
      <w:pPr>
        <w:pStyle w:val="pj"/>
      </w:pPr>
      <w:r>
        <w:rPr>
          <w:rStyle w:val="s0"/>
        </w:rPr>
        <w:t xml:space="preserve">2) использование зарегистрированного географического указания лицами, обладающими правом его использования, в отношении товара, не обладающего характеристиками, указанными в </w:t>
      </w:r>
      <w:r>
        <w:rPr>
          <w:rStyle w:val="s0"/>
        </w:rPr>
        <w:t>Государственном реестре указаний и наименований, либо произведенного за пределами границ географического объекта, указанных в Государственном реестре указаний и наименований;</w:t>
      </w:r>
    </w:p>
    <w:p w:rsidR="00000000" w:rsidRDefault="00087397">
      <w:pPr>
        <w:pStyle w:val="pj"/>
      </w:pPr>
      <w:r>
        <w:rPr>
          <w:rStyle w:val="s0"/>
        </w:rPr>
        <w:t>3) использование для любых товаров обозначения, включающего, воспроизводящего или</w:t>
      </w:r>
      <w:r>
        <w:rPr>
          <w:rStyle w:val="s0"/>
        </w:rPr>
        <w:t xml:space="preserve"> имитирующего зарегистрированное географическое указание, способного ввести потребителей в заблуждение относительно места происхождения товара или характеристик товара.</w:t>
      </w:r>
    </w:p>
    <w:p w:rsidR="00000000" w:rsidRDefault="00087397">
      <w:pPr>
        <w:pStyle w:val="pj"/>
      </w:pPr>
      <w:r>
        <w:rPr>
          <w:rStyle w:val="s0"/>
        </w:rPr>
        <w:t>4. Товары, этикетки, упаковки товаров, на которых незаконно использовано географическое</w:t>
      </w:r>
      <w:r>
        <w:rPr>
          <w:rStyle w:val="s0"/>
        </w:rPr>
        <w:t xml:space="preserve"> указание, являются контрафактными.</w:t>
      </w:r>
    </w:p>
    <w:p w:rsidR="00000000" w:rsidRDefault="00087397">
      <w:pPr>
        <w:pStyle w:val="pj"/>
      </w:pPr>
      <w:r>
        <w:rPr>
          <w:rStyle w:val="s0"/>
        </w:rPr>
        <w:t>5. Не является нарушением исключительного права на географическое указание использование этого географического указания другими лицами в отношении товаров, которые были введены в гражданский оборот непосредственно правоо</w:t>
      </w:r>
      <w:r>
        <w:rPr>
          <w:rStyle w:val="s0"/>
        </w:rPr>
        <w:t>бладателем или с его согласия.</w:t>
      </w:r>
    </w:p>
    <w:p w:rsidR="00000000" w:rsidRDefault="00087397">
      <w:pPr>
        <w:pStyle w:val="pj"/>
      </w:pPr>
      <w:r>
        <w:rPr>
          <w:rStyle w:val="s0"/>
        </w:rPr>
        <w:t>6. Распоряжение исключительным правом на географическое указание, в том числе путем его отчуждения или предоставления другому лицу права использования этого географического указания, а также переход исключительного права на г</w:t>
      </w:r>
      <w:r>
        <w:rPr>
          <w:rStyle w:val="s0"/>
        </w:rPr>
        <w:t>еографическое указание без заключения договора не допускается.</w:t>
      </w:r>
    </w:p>
    <w:p w:rsidR="00000000" w:rsidRDefault="00087397">
      <w:pPr>
        <w:pStyle w:val="pj"/>
      </w:pPr>
      <w:r>
        <w:rPr>
          <w:rStyle w:val="s0"/>
        </w:rPr>
        <w:t> </w:t>
      </w:r>
    </w:p>
    <w:p w:rsidR="00000000" w:rsidRDefault="00087397">
      <w:pPr>
        <w:pStyle w:val="pj"/>
        <w:ind w:left="1200" w:hanging="800"/>
      </w:pPr>
      <w:bookmarkStart w:id="311" w:name="SUB15200000"/>
      <w:bookmarkEnd w:id="311"/>
      <w:r>
        <w:rPr>
          <w:rStyle w:val="s1"/>
        </w:rPr>
        <w:t xml:space="preserve">Статья 1520. </w:t>
      </w:r>
      <w:r>
        <w:rPr>
          <w:rStyle w:val="s0"/>
        </w:rPr>
        <w:t>Знак охраны географического указания и наименования места происхождения товара</w:t>
      </w:r>
    </w:p>
    <w:p w:rsidR="00000000" w:rsidRDefault="00087397">
      <w:pPr>
        <w:pStyle w:val="pj"/>
      </w:pPr>
      <w:r>
        <w:rPr>
          <w:rStyle w:val="s0"/>
        </w:rPr>
        <w:t xml:space="preserve">1. Лицо, имеющее право использования географического указания в соответствии с </w:t>
      </w:r>
      <w:hyperlink w:anchor="sub15180000" w:history="1">
        <w:r>
          <w:rPr>
            <w:rStyle w:val="a4"/>
          </w:rPr>
          <w:t>пунктом 2 статьи 1518</w:t>
        </w:r>
      </w:hyperlink>
      <w:r>
        <w:rPr>
          <w:rStyle w:val="s0"/>
        </w:rPr>
        <w:t xml:space="preserve"> настоящего Кодекса, для оповещения о своем праве может помещать рядом с географическим указанием знак охраны в виде словесных обозначений «зарегистрированное географическое указание», «с защищенным ге</w:t>
      </w:r>
      <w:r>
        <w:rPr>
          <w:rStyle w:val="s0"/>
        </w:rPr>
        <w:t>ографическим указанием», «зарегистрированное ГУ» или соответствующей эмблемы, указывающих на то, что применяемое обозначение является географическим указанием, зарегистрированным в Российской Федерации.</w:t>
      </w:r>
    </w:p>
    <w:p w:rsidR="00000000" w:rsidRDefault="00087397">
      <w:pPr>
        <w:pStyle w:val="pj"/>
      </w:pPr>
      <w:r>
        <w:rPr>
          <w:rStyle w:val="s0"/>
        </w:rPr>
        <w:t xml:space="preserve">Лицо, имеющее право использования наименования места происхождения товара в соответствии с </w:t>
      </w:r>
      <w:hyperlink w:anchor="sub15180000" w:history="1">
        <w:r>
          <w:rPr>
            <w:rStyle w:val="a4"/>
          </w:rPr>
          <w:t>пунктом 2 статьи 1518</w:t>
        </w:r>
      </w:hyperlink>
      <w:r>
        <w:rPr>
          <w:rStyle w:val="s0"/>
        </w:rPr>
        <w:t xml:space="preserve"> настоящего Кодекса, для оповещения о своем праве может помещать рядом с наименованием места происхождения тов</w:t>
      </w:r>
      <w:r>
        <w:rPr>
          <w:rStyle w:val="s0"/>
        </w:rPr>
        <w:t>ара знак охраны в виде словесных обозначений «зарегистрированное наименование места происхождения товара», «с защищенным наименованием места происхождения товара», «зарегистрированное НМПТ» или соответствующей эмблемы, указывающих на то, что применяемое об</w:t>
      </w:r>
      <w:r>
        <w:rPr>
          <w:rStyle w:val="s0"/>
        </w:rPr>
        <w:t>означение является наименованием места происхождения товара, зарегистрированным в Российской Федерации.</w:t>
      </w:r>
    </w:p>
    <w:p w:rsidR="00000000" w:rsidRDefault="00087397">
      <w:pPr>
        <w:pStyle w:val="pj"/>
      </w:pPr>
      <w:r>
        <w:rPr>
          <w:rStyle w:val="s0"/>
        </w:rPr>
        <w:t>2. Федеральный орган исполнительной власти по интеллектуальной собственности утверждает эмблемы, указанные в пункте 1 настоящей статьи.</w:t>
      </w:r>
    </w:p>
    <w:p w:rsidR="00000000" w:rsidRDefault="00087397">
      <w:pPr>
        <w:pStyle w:val="pj"/>
      </w:pPr>
      <w:r>
        <w:rPr>
          <w:rStyle w:val="s0"/>
        </w:rPr>
        <w:t> </w:t>
      </w:r>
    </w:p>
    <w:p w:rsidR="00000000" w:rsidRDefault="00087397">
      <w:pPr>
        <w:pStyle w:val="pj"/>
        <w:ind w:left="1200" w:hanging="800"/>
      </w:pPr>
      <w:bookmarkStart w:id="312" w:name="SUB15210000"/>
      <w:bookmarkEnd w:id="312"/>
      <w:r>
        <w:rPr>
          <w:rStyle w:val="s1"/>
        </w:rPr>
        <w:t xml:space="preserve">Статья 1521. </w:t>
      </w:r>
      <w:r>
        <w:rPr>
          <w:rStyle w:val="s0"/>
        </w:rPr>
        <w:t>Д</w:t>
      </w:r>
      <w:r>
        <w:rPr>
          <w:rStyle w:val="s0"/>
        </w:rPr>
        <w:t>ействие правовой охраны географического указания</w:t>
      </w:r>
    </w:p>
    <w:p w:rsidR="00000000" w:rsidRDefault="00087397">
      <w:pPr>
        <w:pStyle w:val="pj"/>
      </w:pPr>
      <w:r>
        <w:rPr>
          <w:rStyle w:val="s0"/>
        </w:rPr>
        <w:t xml:space="preserve">1. Географическое указание охраняется в течение всего времени существования возможности производить товар, отвечающий требованиям </w:t>
      </w:r>
      <w:hyperlink w:anchor="sub15160000" w:history="1">
        <w:r>
          <w:rPr>
            <w:rStyle w:val="a4"/>
          </w:rPr>
          <w:t>пункта 1 статьи 1516</w:t>
        </w:r>
      </w:hyperlink>
      <w:r>
        <w:rPr>
          <w:rStyle w:val="s0"/>
        </w:rPr>
        <w:t xml:space="preserve"> настоящего Кодекса.</w:t>
      </w:r>
    </w:p>
    <w:p w:rsidR="00000000" w:rsidRDefault="00087397">
      <w:pPr>
        <w:pStyle w:val="pj"/>
      </w:pPr>
      <w:r>
        <w:rPr>
          <w:rStyle w:val="s0"/>
        </w:rPr>
        <w:t>2.</w:t>
      </w:r>
      <w:r>
        <w:rPr>
          <w:rStyle w:val="s0"/>
        </w:rPr>
        <w:t xml:space="preserve"> Срок действия исключительного права на географическое указание и порядок продления этого срока определяются </w:t>
      </w:r>
      <w:hyperlink w:anchor="sub15310000" w:history="1">
        <w:r>
          <w:rPr>
            <w:rStyle w:val="a4"/>
          </w:rPr>
          <w:t>статьей 1531</w:t>
        </w:r>
      </w:hyperlink>
      <w:r>
        <w:rPr>
          <w:rStyle w:val="s0"/>
        </w:rPr>
        <w:t xml:space="preserve"> настоящего Кодекса.</w:t>
      </w:r>
    </w:p>
    <w:p w:rsidR="00000000" w:rsidRDefault="00087397">
      <w:pPr>
        <w:pStyle w:val="pj"/>
      </w:pPr>
      <w:r>
        <w:rPr>
          <w:rStyle w:val="s0"/>
        </w:rPr>
        <w:t> </w:t>
      </w:r>
    </w:p>
    <w:p w:rsidR="00000000" w:rsidRDefault="00087397">
      <w:pPr>
        <w:pStyle w:val="pc"/>
      </w:pPr>
      <w:bookmarkStart w:id="313" w:name="SUB15220000"/>
      <w:bookmarkEnd w:id="313"/>
      <w:r>
        <w:rPr>
          <w:rStyle w:val="s1"/>
        </w:rPr>
        <w:t>3. Государственная регистрация географического указания и предоставление исклю</w:t>
      </w:r>
      <w:r>
        <w:rPr>
          <w:rStyle w:val="s1"/>
        </w:rPr>
        <w:t>чительного права на географическое указание</w:t>
      </w:r>
    </w:p>
    <w:p w:rsidR="00000000" w:rsidRDefault="00087397">
      <w:pPr>
        <w:pStyle w:val="pj"/>
      </w:pPr>
      <w:r>
        <w:rPr>
          <w:rStyle w:val="s0"/>
        </w:rPr>
        <w:t> </w:t>
      </w:r>
    </w:p>
    <w:p w:rsidR="00000000" w:rsidRDefault="00087397">
      <w:pPr>
        <w:pStyle w:val="pj"/>
      </w:pPr>
      <w:r>
        <w:rPr>
          <w:rStyle w:val="s1"/>
        </w:rPr>
        <w:t xml:space="preserve">Статья 1522. </w:t>
      </w:r>
      <w:r>
        <w:rPr>
          <w:rStyle w:val="s0"/>
        </w:rPr>
        <w:t>Заявка на географическое указание</w:t>
      </w:r>
    </w:p>
    <w:p w:rsidR="00000000" w:rsidRDefault="00087397">
      <w:pPr>
        <w:pStyle w:val="pj"/>
      </w:pPr>
      <w:r>
        <w:rPr>
          <w:rStyle w:val="s0"/>
        </w:rPr>
        <w:t>1. Заявка на государственную регистрацию географического указания и на предоставление исключительного права на такое географическое указание, а также заявка на пре</w:t>
      </w:r>
      <w:r>
        <w:rPr>
          <w:rStyle w:val="s0"/>
        </w:rPr>
        <w:t>доставление исключительного права на ранее зарегистрированное географическое указание (заявка на географическое указание) подается в федеральный орган исполнительной власти по интеллектуальной собственности.</w:t>
      </w:r>
    </w:p>
    <w:p w:rsidR="00000000" w:rsidRDefault="00087397">
      <w:pPr>
        <w:pStyle w:val="pj"/>
      </w:pPr>
      <w:r>
        <w:rPr>
          <w:rStyle w:val="s0"/>
        </w:rPr>
        <w:t>Заявка на географическое указание должна относит</w:t>
      </w:r>
      <w:r>
        <w:rPr>
          <w:rStyle w:val="s0"/>
        </w:rPr>
        <w:t>ься к одному географическому указанию.</w:t>
      </w:r>
    </w:p>
    <w:p w:rsidR="00000000" w:rsidRDefault="00087397">
      <w:pPr>
        <w:pStyle w:val="pj"/>
      </w:pPr>
      <w:r>
        <w:rPr>
          <w:rStyle w:val="s0"/>
        </w:rPr>
        <w:t xml:space="preserve">Заявка на географическое указание может быть подана лицами, указанными в абзаце втором </w:t>
      </w:r>
      <w:hyperlink w:anchor="sub15180000" w:history="1">
        <w:r>
          <w:rPr>
            <w:rStyle w:val="a4"/>
          </w:rPr>
          <w:t>пункта 1 статьи 1518</w:t>
        </w:r>
      </w:hyperlink>
      <w:r>
        <w:rPr>
          <w:rStyle w:val="s0"/>
        </w:rPr>
        <w:t xml:space="preserve"> настоящего Кодекса.</w:t>
      </w:r>
    </w:p>
    <w:p w:rsidR="00000000" w:rsidRDefault="00087397">
      <w:pPr>
        <w:pStyle w:val="pj"/>
      </w:pPr>
      <w:r>
        <w:rPr>
          <w:rStyle w:val="s0"/>
        </w:rPr>
        <w:t>2. Заявка на географическое указание должна содержать:</w:t>
      </w:r>
    </w:p>
    <w:p w:rsidR="00000000" w:rsidRDefault="00087397">
      <w:pPr>
        <w:pStyle w:val="pj"/>
      </w:pPr>
      <w:r>
        <w:rPr>
          <w:rStyle w:val="s0"/>
        </w:rPr>
        <w:t xml:space="preserve">1) заявление о государственной регистрации географического указания и о предоставлении исключительного права на такое географическое указание или только о предоставлении исключительного права на ранее зарегистрированное географическое указание с указанием </w:t>
      </w:r>
      <w:r>
        <w:rPr>
          <w:rStyle w:val="s0"/>
        </w:rPr>
        <w:t>заявителя, а также его места жительства или места нахождения;</w:t>
      </w:r>
    </w:p>
    <w:p w:rsidR="00000000" w:rsidRDefault="00087397">
      <w:pPr>
        <w:pStyle w:val="pj"/>
      </w:pPr>
      <w:r>
        <w:rPr>
          <w:rStyle w:val="s0"/>
        </w:rPr>
        <w:t>2) заявляемое обозначение;</w:t>
      </w:r>
    </w:p>
    <w:p w:rsidR="00000000" w:rsidRDefault="00087397">
      <w:pPr>
        <w:pStyle w:val="pj"/>
      </w:pPr>
      <w:r>
        <w:rPr>
          <w:rStyle w:val="s0"/>
        </w:rPr>
        <w:t>3) указание товара, в отношении которого испрашиваются государственная регистрация географического указания и предоставление исключительного права на такое географичес</w:t>
      </w:r>
      <w:r>
        <w:rPr>
          <w:rStyle w:val="s0"/>
        </w:rPr>
        <w:t>кое указание или только предоставление исключительного права на ранее зарегистрированное географическое указание;</w:t>
      </w:r>
    </w:p>
    <w:p w:rsidR="00000000" w:rsidRDefault="00087397">
      <w:pPr>
        <w:pStyle w:val="pj"/>
      </w:pPr>
      <w:r>
        <w:rPr>
          <w:rStyle w:val="s0"/>
        </w:rPr>
        <w:t>4) указание места происхождения (производства) товара (границ географического объекта);</w:t>
      </w:r>
    </w:p>
    <w:p w:rsidR="00000000" w:rsidRDefault="00087397">
      <w:pPr>
        <w:pStyle w:val="pj"/>
      </w:pPr>
      <w:r>
        <w:rPr>
          <w:rStyle w:val="s0"/>
        </w:rPr>
        <w:t>5) сведения, касающиеся связи характеристик товара с м</w:t>
      </w:r>
      <w:r>
        <w:rPr>
          <w:rStyle w:val="s0"/>
        </w:rPr>
        <w:t>естом его происхождения (производства) (для заявки на государственную регистрацию географического указания и на предоставление исключительного права на такое географическое указание);</w:t>
      </w:r>
    </w:p>
    <w:p w:rsidR="00000000" w:rsidRDefault="00087397">
      <w:pPr>
        <w:pStyle w:val="pj"/>
      </w:pPr>
      <w:r>
        <w:rPr>
          <w:rStyle w:val="s0"/>
        </w:rPr>
        <w:t>6) описание характеристик товара, включая исходный материал, используемы</w:t>
      </w:r>
      <w:r>
        <w:rPr>
          <w:rStyle w:val="s0"/>
        </w:rPr>
        <w:t>й для производства товара, физические, химические, микробиологические, органолептические или художественные характеристики товара;</w:t>
      </w:r>
    </w:p>
    <w:p w:rsidR="00000000" w:rsidRDefault="00087397">
      <w:pPr>
        <w:pStyle w:val="pj"/>
      </w:pPr>
      <w:r>
        <w:rPr>
          <w:rStyle w:val="s0"/>
        </w:rPr>
        <w:t>7) описание способа производства товара, а также информацию об условиях его хранения и транспортировки, если это оказывает су</w:t>
      </w:r>
      <w:r>
        <w:rPr>
          <w:rStyle w:val="s0"/>
        </w:rPr>
        <w:t>щественное влияние на формирование и сохранение характеристик товара;</w:t>
      </w:r>
    </w:p>
    <w:p w:rsidR="00000000" w:rsidRDefault="00087397">
      <w:pPr>
        <w:pStyle w:val="pj"/>
      </w:pPr>
      <w:r>
        <w:rPr>
          <w:rStyle w:val="s0"/>
        </w:rPr>
        <w:t>8) описание порядка контроля за соблюдением условий производства и сохранением характеристик товара, в отношении которого испрашивается правовая охрана географического указания;</w:t>
      </w:r>
    </w:p>
    <w:p w:rsidR="00000000" w:rsidRDefault="00087397">
      <w:pPr>
        <w:pStyle w:val="pj"/>
      </w:pPr>
      <w:r>
        <w:rPr>
          <w:rStyle w:val="s0"/>
        </w:rPr>
        <w:t>9) переч</w:t>
      </w:r>
      <w:r>
        <w:rPr>
          <w:rStyle w:val="s0"/>
        </w:rPr>
        <w:t>ень лиц, имеющих право использования географического указания, если заявка на географическое указание подается объединением лиц, и условия использования географического указания лицами, входящими в это объединение;</w:t>
      </w:r>
    </w:p>
    <w:p w:rsidR="00000000" w:rsidRDefault="00087397">
      <w:pPr>
        <w:pStyle w:val="pj"/>
      </w:pPr>
      <w:r>
        <w:rPr>
          <w:rStyle w:val="s0"/>
        </w:rPr>
        <w:t>10) сведения, подтверждающие право осущес</w:t>
      </w:r>
      <w:r>
        <w:rPr>
          <w:rStyle w:val="s0"/>
        </w:rPr>
        <w:t>твлять деятельность по производству товара, если это предусмотрено федеральными законами.</w:t>
      </w:r>
    </w:p>
    <w:p w:rsidR="00000000" w:rsidRDefault="00087397">
      <w:pPr>
        <w:pStyle w:val="pj"/>
      </w:pPr>
      <w:r>
        <w:rPr>
          <w:rStyle w:val="s0"/>
        </w:rPr>
        <w:t xml:space="preserve">3. К заявке на географическое указание прилагаются документы, подтверждающие, что заявитель производит товар, обладающий соответствующими характеристиками, которые в </w:t>
      </w:r>
      <w:r>
        <w:rPr>
          <w:rStyle w:val="s0"/>
        </w:rPr>
        <w:t>значительной степени связаны с его географическим происхождением, а также сведения, указанные в пункте 2 настоящей статьи.</w:t>
      </w:r>
    </w:p>
    <w:p w:rsidR="00000000" w:rsidRDefault="00087397">
      <w:pPr>
        <w:pStyle w:val="pj"/>
      </w:pPr>
      <w:r>
        <w:rPr>
          <w:rStyle w:val="s0"/>
        </w:rPr>
        <w:t>Если заявка на географическое указание подается несколькими лицами, к заявке прилагаются документы, указанные в абзаце первом настоящ</w:t>
      </w:r>
      <w:r>
        <w:rPr>
          <w:rStyle w:val="s0"/>
        </w:rPr>
        <w:t>его пункта, в отношении товара каждого заявителя.</w:t>
      </w:r>
    </w:p>
    <w:p w:rsidR="00000000" w:rsidRDefault="00087397">
      <w:pPr>
        <w:pStyle w:val="pj"/>
      </w:pPr>
      <w:r>
        <w:rPr>
          <w:rStyle w:val="s0"/>
        </w:rPr>
        <w:t>При подаче заявки на географическое указание объединением лиц к документам, указанным в абзаце первом настоящего пункта, прилагаются документы, подтверждающие, что лица, входящие в это объединение, производ</w:t>
      </w:r>
      <w:r>
        <w:rPr>
          <w:rStyle w:val="s0"/>
        </w:rPr>
        <w:t>ят или вводят в гражданский оборот товар, обладающий соответствующими характеристиками, которые в значительной степени связаны с его географическим происхождением, и (или) используют заявляемое обозначение в отношении данного товара.</w:t>
      </w:r>
    </w:p>
    <w:p w:rsidR="00000000" w:rsidRDefault="00087397">
      <w:pPr>
        <w:pStyle w:val="pj"/>
      </w:pPr>
      <w:r>
        <w:rPr>
          <w:rStyle w:val="s0"/>
        </w:rPr>
        <w:t>К заявке на предоставл</w:t>
      </w:r>
      <w:r>
        <w:rPr>
          <w:rStyle w:val="s0"/>
        </w:rPr>
        <w:t>ение исключительного права на ранее зарегистрированное географическое указание, идентифицирующее товар как происходящий с территории географического объекта, находящегося на территории Российской Федерации, прилагаются документы, подтверждающие, что заявит</w:t>
      </w:r>
      <w:r>
        <w:rPr>
          <w:rStyle w:val="s0"/>
        </w:rPr>
        <w:t>ель производит товар, обладающий характеристиками, указанными в Государственном реестре указаний и наименований (</w:t>
      </w:r>
      <w:hyperlink w:anchor="sub15290000" w:history="1">
        <w:r>
          <w:rPr>
            <w:rStyle w:val="a4"/>
          </w:rPr>
          <w:t>статья 1529</w:t>
        </w:r>
      </w:hyperlink>
      <w:r>
        <w:rPr>
          <w:rStyle w:val="s0"/>
        </w:rPr>
        <w:t>), а также соблюдает условия, указанные в подпункте 7 пункта 2 настоящей статьи и в Государственном реестре указаний и наименований.</w:t>
      </w:r>
    </w:p>
    <w:p w:rsidR="00000000" w:rsidRDefault="00087397">
      <w:pPr>
        <w:pStyle w:val="pj"/>
      </w:pPr>
      <w:r>
        <w:rPr>
          <w:rStyle w:val="s0"/>
        </w:rPr>
        <w:t xml:space="preserve">Если географический объект, в отношении которого подана заявка на географическое указание, находится за пределами Российской Федерации, к заявке прилагаются документы, подтверждающие соответствие такого обозначения требованиям </w:t>
      </w:r>
      <w:hyperlink w:anchor="sub15160000" w:history="1">
        <w:r>
          <w:rPr>
            <w:rStyle w:val="a4"/>
          </w:rPr>
          <w:t>пункта 1 статьи 1516</w:t>
        </w:r>
      </w:hyperlink>
      <w:r>
        <w:rPr>
          <w:rStyle w:val="s0"/>
        </w:rPr>
        <w:t xml:space="preserve"> настоящего Кодекса, исключительное право заявителя на заявляемое обозначение в стране происхождения товара, а также сведения, указанные в пункте 2 настоящей статьи.</w:t>
      </w:r>
    </w:p>
    <w:p w:rsidR="00000000" w:rsidRDefault="00087397">
      <w:pPr>
        <w:pStyle w:val="pj"/>
      </w:pPr>
      <w:r>
        <w:rPr>
          <w:rStyle w:val="s0"/>
        </w:rPr>
        <w:t>4. Требования к документам, содержащимся в заявке на географическ</w:t>
      </w:r>
      <w:r>
        <w:rPr>
          <w:rStyle w:val="s0"/>
        </w:rPr>
        <w:t>ое указание или прилагаемым к ней (документы заявки),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5. Датой подачи заявки на географическое указание счит</w:t>
      </w:r>
      <w:r>
        <w:rPr>
          <w:rStyle w:val="s0"/>
        </w:rPr>
        <w:t>ается день поступления в федеральный орган исполнительной власти по интеллектуальной собственности документов, предусмотренных пунктом 2 настоящей статьи, а если указанные документы представлены не одновременно, - день поступления последнего документа.</w:t>
      </w:r>
    </w:p>
    <w:p w:rsidR="00000000" w:rsidRDefault="00087397">
      <w:pPr>
        <w:pStyle w:val="pj"/>
      </w:pPr>
      <w:r>
        <w:rPr>
          <w:rStyle w:val="s0"/>
        </w:rPr>
        <w:t> </w:t>
      </w:r>
    </w:p>
    <w:p w:rsidR="00000000" w:rsidRDefault="00087397">
      <w:pPr>
        <w:pStyle w:val="pj"/>
        <w:ind w:left="1200" w:hanging="800"/>
      </w:pPr>
      <w:bookmarkStart w:id="314" w:name="SUB1522010000"/>
      <w:bookmarkEnd w:id="314"/>
      <w:r>
        <w:rPr>
          <w:rStyle w:val="s1"/>
        </w:rPr>
        <w:t>С</w:t>
      </w:r>
      <w:r>
        <w:rPr>
          <w:rStyle w:val="s1"/>
        </w:rPr>
        <w:t xml:space="preserve">татья 1522.1. </w:t>
      </w:r>
      <w:r>
        <w:rPr>
          <w:rStyle w:val="s0"/>
        </w:rPr>
        <w:t>Особенности заявки на наименование места происхождения товара</w:t>
      </w:r>
    </w:p>
    <w:p w:rsidR="00000000" w:rsidRDefault="00087397">
      <w:pPr>
        <w:pStyle w:val="pj"/>
      </w:pPr>
      <w:r>
        <w:rPr>
          <w:rStyle w:val="s0"/>
        </w:rPr>
        <w:t>1. Заявка на государственную регистрацию наименования места происхождения товара и на предоставление исключительного права на такое наименование, а также заявка на предоставление и</w:t>
      </w:r>
      <w:r>
        <w:rPr>
          <w:rStyle w:val="s0"/>
        </w:rPr>
        <w:t xml:space="preserve">сключительного права на ранее зарегистрированное наименование места происхождения товара (заявка на наименование места происхождения товара) должна содержать сведения, указанные в </w:t>
      </w:r>
      <w:hyperlink w:anchor="sub15220000" w:history="1">
        <w:r>
          <w:rPr>
            <w:rStyle w:val="a4"/>
          </w:rPr>
          <w:t>подпунктах 1 - 4, 7 - 10 пункта 2 статьи 1</w:t>
        </w:r>
        <w:r>
          <w:rPr>
            <w:rStyle w:val="a4"/>
          </w:rPr>
          <w:t>522</w:t>
        </w:r>
      </w:hyperlink>
      <w:r>
        <w:rPr>
          <w:rStyle w:val="s0"/>
        </w:rPr>
        <w:t xml:space="preserve"> настоящего Кодекса, в том числе:</w:t>
      </w:r>
    </w:p>
    <w:p w:rsidR="00000000" w:rsidRDefault="00087397">
      <w:pPr>
        <w:pStyle w:val="pj"/>
      </w:pPr>
      <w:r>
        <w:rPr>
          <w:rStyle w:val="s0"/>
        </w:rPr>
        <w:t xml:space="preserve">1) сведения, содержащие обоснование того, что товар, в отношении которого заявляется на государственную регистрацию наименование места происхождения товара, обладает особыми свойствами, указанными в абзаце втором </w:t>
      </w:r>
      <w:hyperlink w:anchor="sub15160000" w:history="1">
        <w:r>
          <w:rPr>
            <w:rStyle w:val="a4"/>
          </w:rPr>
          <w:t>пункта 1 статьи 1516</w:t>
        </w:r>
      </w:hyperlink>
      <w:r>
        <w:rPr>
          <w:rStyle w:val="s0"/>
        </w:rPr>
        <w:t xml:space="preserve"> настоящего Кодекса;</w:t>
      </w:r>
    </w:p>
    <w:p w:rsidR="00000000" w:rsidRDefault="00087397">
      <w:pPr>
        <w:pStyle w:val="pj"/>
      </w:pPr>
      <w:r>
        <w:rPr>
          <w:rStyle w:val="s0"/>
        </w:rPr>
        <w:t>2) описание особых свойств товара, включая указание на исходный материал, используемый для его производства, основные физические, химические, микробиологические, органолептические или худ</w:t>
      </w:r>
      <w:r>
        <w:rPr>
          <w:rStyle w:val="s0"/>
        </w:rPr>
        <w:t>ожественные характеристики товара.</w:t>
      </w:r>
    </w:p>
    <w:p w:rsidR="00000000" w:rsidRDefault="00087397">
      <w:pPr>
        <w:pStyle w:val="pj"/>
      </w:pPr>
      <w:r>
        <w:rPr>
          <w:rStyle w:val="s0"/>
        </w:rPr>
        <w:t>2. Если географический объект, наименование которого заявляется в качестве наименования места происхождения товара, находится на территории Российской Федерации, к заявке на наименование места происхождения товара прилага</w:t>
      </w:r>
      <w:r>
        <w:rPr>
          <w:rStyle w:val="s0"/>
        </w:rPr>
        <w:t>ется заключение уполномоченного Правительством Российской Федерации федерального органа исполнительной власти или при его отсутствии заключение органа исполнительной власти субъекта Российской Федерации или организации, уполномоченных высшим органом госуда</w:t>
      </w:r>
      <w:r>
        <w:rPr>
          <w:rStyle w:val="s0"/>
        </w:rPr>
        <w:t xml:space="preserve">рственной власти субъекта Российской Федерации, на территории которого находится данный географический объект (уполномоченный орган), которое подтверждает, что в границах данного географического объекта заявитель производит товар, отвечающий требованиям </w:t>
      </w:r>
      <w:hyperlink w:anchor="sub15160000" w:history="1">
        <w:r>
          <w:rPr>
            <w:rStyle w:val="a4"/>
          </w:rPr>
          <w:t>пункта 1 статьи 1516</w:t>
        </w:r>
      </w:hyperlink>
      <w:r>
        <w:rPr>
          <w:rStyle w:val="s0"/>
        </w:rPr>
        <w:t xml:space="preserve"> настоящего Кодекса, и подтверждает сведения, указанные в пункте 1 настоящей статьи. К заявке на государственную регистрацию наименования места происхождения товара и на предоставление исключительного пра</w:t>
      </w:r>
      <w:r>
        <w:rPr>
          <w:rStyle w:val="s0"/>
        </w:rPr>
        <w:t>ва на такое наименование также прилагаются документы, подтверждающие известность такого наименования в отношении товара.</w:t>
      </w:r>
    </w:p>
    <w:p w:rsidR="00000000" w:rsidRDefault="00087397">
      <w:pPr>
        <w:pStyle w:val="pj"/>
      </w:pPr>
      <w:r>
        <w:rPr>
          <w:rStyle w:val="s0"/>
        </w:rPr>
        <w:t>Если заявка на наименование места происхождения товара подается несколькими лицами, к заявке прилагается заключение, указанное в абзаце</w:t>
      </w:r>
      <w:r>
        <w:rPr>
          <w:rStyle w:val="s0"/>
        </w:rPr>
        <w:t xml:space="preserve"> первом настоящего пункта, в отношении товара каждого заявителя.</w:t>
      </w:r>
    </w:p>
    <w:p w:rsidR="00000000" w:rsidRDefault="00087397">
      <w:pPr>
        <w:pStyle w:val="pj"/>
      </w:pPr>
      <w:r>
        <w:rPr>
          <w:rStyle w:val="s0"/>
        </w:rPr>
        <w:t>При подаче заявки на наименование места происхождения товара объединением лиц заключение, указанное в абзаце первом настоящего пункта, должно относиться к каждому лицу, входящему в данное объ</w:t>
      </w:r>
      <w:r>
        <w:rPr>
          <w:rStyle w:val="s0"/>
        </w:rPr>
        <w:t>единение.</w:t>
      </w:r>
    </w:p>
    <w:p w:rsidR="00000000" w:rsidRDefault="00087397">
      <w:pPr>
        <w:pStyle w:val="pj"/>
      </w:pPr>
      <w:r>
        <w:rPr>
          <w:rStyle w:val="s0"/>
        </w:rPr>
        <w:t>К заявке на предоставление исключительного права на ранее зарегистрированное наименование места происхождения товара, относящееся к географическому объекту, находящемуся на территории Российской Федерации, прилагается заключение уполномоченного о</w:t>
      </w:r>
      <w:r>
        <w:rPr>
          <w:rStyle w:val="s0"/>
        </w:rPr>
        <w:t>ргана о том, что в границах данного географического объекта заявитель производит товар, обладающий особыми свойствами, указанными в Государственном реестре указаний и наименований.</w:t>
      </w:r>
    </w:p>
    <w:p w:rsidR="00000000" w:rsidRDefault="00087397">
      <w:pPr>
        <w:pStyle w:val="pj"/>
      </w:pPr>
      <w:r>
        <w:rPr>
          <w:rStyle w:val="s0"/>
        </w:rPr>
        <w:t>Если указанное в абзацах первом и четвертом настоящего пункта заключение не</w:t>
      </w:r>
      <w:r>
        <w:rPr>
          <w:rStyle w:val="s0"/>
        </w:rPr>
        <w:t xml:space="preserve"> представлено заявителем, федеральный орган исполнительной власти по интеллектуальной собственности запрашивает указанное заключение или содержащиеся в нем сведения в уполномоченном органе. Заключение выдается уполномоченным органом в устанавливаемом им по</w:t>
      </w:r>
      <w:r>
        <w:rPr>
          <w:rStyle w:val="s0"/>
        </w:rPr>
        <w:t>рядке при предоставлении заявителем документов, предусмотренных таким порядком.</w:t>
      </w:r>
    </w:p>
    <w:p w:rsidR="00000000" w:rsidRDefault="00087397">
      <w:pPr>
        <w:pStyle w:val="pj"/>
      </w:pPr>
      <w:r>
        <w:rPr>
          <w:rStyle w:val="s0"/>
        </w:rPr>
        <w:t>Уполномоченный орган осуществляет контроль за сохранением особых свойств товара, в отношении которого зарегистрировано наименование места происхождения товара, в том числе выда</w:t>
      </w:r>
      <w:r>
        <w:rPr>
          <w:rStyle w:val="s0"/>
        </w:rPr>
        <w:t>ет заключение об исчезновении характерных для данного географического объекта условий и о невозможности производить товар, который обладает особыми свойствами, указанными в Государственном реестре указаний и наименований, в отношении которого зарегистриров</w:t>
      </w:r>
      <w:r>
        <w:rPr>
          <w:rStyle w:val="s0"/>
        </w:rPr>
        <w:t>ано наименование места происхождения товара. Порядок такого контроля устанавливается федеральными законами или Правительством Российской Федерации.</w:t>
      </w:r>
    </w:p>
    <w:p w:rsidR="00000000" w:rsidRDefault="00087397">
      <w:pPr>
        <w:pStyle w:val="pj"/>
      </w:pPr>
      <w:r>
        <w:rPr>
          <w:rStyle w:val="s0"/>
        </w:rPr>
        <w:t>Если географический объект, в отношении которого подана заявка на наименование места происхождения товара, н</w:t>
      </w:r>
      <w:r>
        <w:rPr>
          <w:rStyle w:val="s0"/>
        </w:rPr>
        <w:t>аходится за пределами Российской Федерации, к заявке прилагается документ, подтверждающий право заявителя на заявленное наименование места происхождения товара в стране происхождения товара.</w:t>
      </w:r>
    </w:p>
    <w:p w:rsidR="00000000" w:rsidRDefault="00087397">
      <w:pPr>
        <w:pStyle w:val="pj"/>
      </w:pPr>
      <w:r>
        <w:rPr>
          <w:rStyle w:val="s0"/>
        </w:rPr>
        <w:t>3. Наименование места происхождения товара и заявка на наименован</w:t>
      </w:r>
      <w:r>
        <w:rPr>
          <w:rStyle w:val="s0"/>
        </w:rPr>
        <w:t>ие места происхождения товара могут быть преобразованы соответственно в географическое указание и заявку на географическое указание и наоборот при условии соблюдения требований настоящего Кодекса. Порядок такого преобразования устанавливается федеральным о</w:t>
      </w:r>
      <w:r>
        <w:rPr>
          <w:rStyle w:val="s0"/>
        </w:rPr>
        <w:t>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4. Требования к документам, содержащимся в заявке на наименование места происхождения товара, и прилагаемым к ней документам (документы з</w:t>
      </w:r>
      <w:r>
        <w:rPr>
          <w:rStyle w:val="s0"/>
        </w:rPr>
        <w:t>аявки) устанавливаются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 </w:t>
      </w:r>
    </w:p>
    <w:p w:rsidR="00000000" w:rsidRDefault="00087397">
      <w:pPr>
        <w:pStyle w:val="pj"/>
      </w:pPr>
      <w:bookmarkStart w:id="315" w:name="SUB15230000"/>
      <w:bookmarkEnd w:id="315"/>
      <w:r>
        <w:rPr>
          <w:rStyle w:val="s1"/>
        </w:rPr>
        <w:t xml:space="preserve">Статья 1523. </w:t>
      </w:r>
      <w:r>
        <w:rPr>
          <w:rStyle w:val="s0"/>
        </w:rPr>
        <w:t>Экспертиза заявки на географическое указание и внесение изменений в документы заявки</w:t>
      </w:r>
    </w:p>
    <w:p w:rsidR="00000000" w:rsidRDefault="00087397">
      <w:pPr>
        <w:pStyle w:val="pj"/>
      </w:pPr>
      <w:r>
        <w:rPr>
          <w:rStyle w:val="s0"/>
        </w:rPr>
        <w:t>1</w:t>
      </w:r>
      <w:r>
        <w:rPr>
          <w:rStyle w:val="s0"/>
        </w:rPr>
        <w:t>. Экспертиза заявки на географическое указание проводится федеральным органом исполнительной власти по интеллектуальной собственности.</w:t>
      </w:r>
    </w:p>
    <w:p w:rsidR="00000000" w:rsidRDefault="00087397">
      <w:pPr>
        <w:pStyle w:val="pj"/>
      </w:pPr>
      <w:r>
        <w:rPr>
          <w:rStyle w:val="s0"/>
        </w:rPr>
        <w:t>Экспертиза заявки на географическое указание включает формальную экспертизу и экспертизу обозначения, заявленного в качес</w:t>
      </w:r>
      <w:r>
        <w:rPr>
          <w:rStyle w:val="s0"/>
        </w:rPr>
        <w:t>тве географического указания (заявленное обозначение).</w:t>
      </w:r>
    </w:p>
    <w:p w:rsidR="00000000" w:rsidRDefault="00087397">
      <w:pPr>
        <w:pStyle w:val="pj"/>
      </w:pPr>
      <w:r>
        <w:rPr>
          <w:rStyle w:val="s0"/>
        </w:rPr>
        <w:t xml:space="preserve">2. В период проведения экспертизы заявки на географическое указание федеральный орган исполнительной власти по интеллектуальной собственности вправе запросить у заявителя дополнительные материалы, без </w:t>
      </w:r>
      <w:r>
        <w:rPr>
          <w:rStyle w:val="s0"/>
        </w:rPr>
        <w:t>которых проведение экспертизы невозможно.</w:t>
      </w:r>
    </w:p>
    <w:p w:rsidR="00000000" w:rsidRDefault="00087397">
      <w:pPr>
        <w:pStyle w:val="pj"/>
      </w:pPr>
      <w:r>
        <w:rPr>
          <w:rStyle w:val="s0"/>
        </w:rPr>
        <w:t>Дополнительные материалы должны быть представлены заявителем в течение трех месяцев со дня направления федеральным органом исполнительной власти по интеллектуальной собственности соответствующего запроса. По ходата</w:t>
      </w:r>
      <w:r>
        <w:rPr>
          <w:rStyle w:val="s0"/>
        </w:rPr>
        <w:t>йству заявителя этот срок может быть продлен не более чем на шесть месяцев при условии, что ходатайство поступило до истечения срока представления ответа на запрос. Если заявитель нарушил указанный срок или оставил запрос о дополнительных материалах без от</w:t>
      </w:r>
      <w:r>
        <w:rPr>
          <w:rStyle w:val="s0"/>
        </w:rPr>
        <w:t>вета, заявка признается отозванной на основании решения федерального органа исполнительной власти по интеллектуальной собственности.</w:t>
      </w:r>
    </w:p>
    <w:p w:rsidR="00000000" w:rsidRDefault="00087397">
      <w:pPr>
        <w:pStyle w:val="pj"/>
      </w:pPr>
      <w:r>
        <w:rPr>
          <w:rStyle w:val="s0"/>
        </w:rPr>
        <w:t> </w:t>
      </w:r>
    </w:p>
    <w:p w:rsidR="00000000" w:rsidRDefault="00087397">
      <w:pPr>
        <w:pStyle w:val="pj"/>
        <w:ind w:left="1200" w:hanging="800"/>
      </w:pPr>
      <w:bookmarkStart w:id="316" w:name="SUB15240000"/>
      <w:bookmarkEnd w:id="316"/>
      <w:r>
        <w:rPr>
          <w:rStyle w:val="s1"/>
        </w:rPr>
        <w:t xml:space="preserve">Статья 1524. </w:t>
      </w:r>
      <w:r>
        <w:rPr>
          <w:rStyle w:val="s0"/>
        </w:rPr>
        <w:t>Формальная экспертиза заявки на географическое указание</w:t>
      </w:r>
    </w:p>
    <w:p w:rsidR="00000000" w:rsidRDefault="00087397">
      <w:pPr>
        <w:pStyle w:val="pj"/>
      </w:pPr>
      <w:r>
        <w:rPr>
          <w:rStyle w:val="s0"/>
        </w:rPr>
        <w:t>1. В ходе проведения формальной экспертизы заявки на</w:t>
      </w:r>
      <w:r>
        <w:rPr>
          <w:rStyle w:val="s0"/>
        </w:rPr>
        <w:t xml:space="preserve"> географическое указание проверяется наличие необходимых документов заявки, а также их соответствие установленным требованиям. По результатам формальной экспертизы заявка принимается к рассмотрению или принимается решение об отказе в принятии заявки к расс</w:t>
      </w:r>
      <w:r>
        <w:rPr>
          <w:rStyle w:val="s0"/>
        </w:rPr>
        <w:t>мотрению.</w:t>
      </w:r>
    </w:p>
    <w:p w:rsidR="00000000" w:rsidRDefault="00087397">
      <w:pPr>
        <w:pStyle w:val="pj"/>
      </w:pPr>
      <w:r>
        <w:rPr>
          <w:rStyle w:val="s0"/>
        </w:rPr>
        <w:t xml:space="preserve">Одновременно с уведомлением о положительном результате формальной экспертизы заявки заявителю сообщается дата подачи заявки, установленная в соответствии с </w:t>
      </w:r>
      <w:hyperlink w:anchor="sub15220000" w:history="1">
        <w:r>
          <w:rPr>
            <w:rStyle w:val="a4"/>
          </w:rPr>
          <w:t>пунктом 5 статьи 1522</w:t>
        </w:r>
      </w:hyperlink>
      <w:r>
        <w:rPr>
          <w:rStyle w:val="s0"/>
        </w:rPr>
        <w:t xml:space="preserve"> настоящего Кодекса.</w:t>
      </w:r>
    </w:p>
    <w:p w:rsidR="00000000" w:rsidRDefault="00087397">
      <w:pPr>
        <w:pStyle w:val="pj"/>
      </w:pPr>
      <w:r>
        <w:rPr>
          <w:rStyle w:val="s0"/>
        </w:rPr>
        <w:t>2. Федеральный орган исполнительной власти по интеллектуальной собственности доводит информацию, относящуюся к заявке на географическое указание, до всеобщего сведения, в том числе опубликовывает в официальном бюллетене сведения о принятой к рассмотрению з</w:t>
      </w:r>
      <w:r>
        <w:rPr>
          <w:rStyle w:val="s0"/>
        </w:rPr>
        <w:t>аявке, а также сведения, содержащиеся в ней, в порядке, установленном федеральным органом исполнительной власти, осуществляющим нормативно-правовое регулирование в сфере интеллектуальной собственности. Федеральный орган исполнительной власти по интеллектуа</w:t>
      </w:r>
      <w:r>
        <w:rPr>
          <w:rStyle w:val="s0"/>
        </w:rPr>
        <w:t xml:space="preserve">льной собственности уведомляет уполномоченные органы и органы, осуществляющие контроль, предусмотренный абзацем третьим </w:t>
      </w:r>
      <w:hyperlink w:anchor="sub15160000" w:history="1">
        <w:r>
          <w:rPr>
            <w:rStyle w:val="a4"/>
          </w:rPr>
          <w:t>пункта 1 статьи 1516</w:t>
        </w:r>
      </w:hyperlink>
      <w:r>
        <w:rPr>
          <w:rStyle w:val="s0"/>
        </w:rPr>
        <w:t xml:space="preserve"> настоящего Кодекса, о поступлении заявки на географическое указание.</w:t>
      </w:r>
    </w:p>
    <w:p w:rsidR="00000000" w:rsidRDefault="00087397">
      <w:pPr>
        <w:pStyle w:val="pj"/>
      </w:pPr>
      <w:r>
        <w:rPr>
          <w:rStyle w:val="s0"/>
        </w:rPr>
        <w:t>3. После публикации сведений, указанных в пункте 2 настоящей статьи, любое лицо в течение трех месяцев вправе представить в федеральный орган исполнительной власти по интеллектуальной собственности возражение против предоставления правовой охраны географич</w:t>
      </w:r>
      <w:r>
        <w:rPr>
          <w:rStyle w:val="s0"/>
        </w:rPr>
        <w:t>ескому указанию и (или) против предоставления исключительного права на географическое указание.</w:t>
      </w:r>
    </w:p>
    <w:p w:rsidR="00000000" w:rsidRDefault="00087397">
      <w:pPr>
        <w:pStyle w:val="pj"/>
      </w:pPr>
      <w:r>
        <w:rPr>
          <w:rStyle w:val="s0"/>
        </w:rPr>
        <w:t xml:space="preserve">4. После опубликования сведений, указанных в пункте 2 настоящей статьи, любое лицо вправе ознакомиться с документами заявки. Порядок ознакомления с документами </w:t>
      </w:r>
      <w:r>
        <w:rPr>
          <w:rStyle w:val="s0"/>
        </w:rPr>
        <w:t>заявки и выдачи копий таких документов устанавливается федеральным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 </w:t>
      </w:r>
    </w:p>
    <w:p w:rsidR="00000000" w:rsidRDefault="00087397">
      <w:pPr>
        <w:pStyle w:val="pj"/>
        <w:ind w:left="1200" w:hanging="800"/>
      </w:pPr>
      <w:bookmarkStart w:id="317" w:name="SUB15250000"/>
      <w:bookmarkEnd w:id="317"/>
      <w:r>
        <w:rPr>
          <w:rStyle w:val="s1"/>
        </w:rPr>
        <w:t xml:space="preserve">Статья 1525. </w:t>
      </w:r>
      <w:r>
        <w:rPr>
          <w:rStyle w:val="s0"/>
        </w:rPr>
        <w:t>Экспертиза обозначения, заявленного в качестве географ</w:t>
      </w:r>
      <w:r>
        <w:rPr>
          <w:rStyle w:val="s0"/>
        </w:rPr>
        <w:t>ического указания или наименования места происхождения товара</w:t>
      </w:r>
    </w:p>
    <w:p w:rsidR="00000000" w:rsidRDefault="00087397">
      <w:pPr>
        <w:pStyle w:val="pj"/>
      </w:pPr>
      <w:r>
        <w:rPr>
          <w:rStyle w:val="s0"/>
        </w:rPr>
        <w:t>1. Экспертиза обозначения, заявленного в качестве географического указания или наименования места происхождения товара (экспертиза заявленного обозначения), на соответствие такого обозначения тр</w:t>
      </w:r>
      <w:r>
        <w:rPr>
          <w:rStyle w:val="s0"/>
        </w:rPr>
        <w:t>ебованиям настоящего Кодекса проводится по заявке, принятой к рассмотрению в результате формальной экспертизы.</w:t>
      </w:r>
    </w:p>
    <w:p w:rsidR="00000000" w:rsidRDefault="00087397">
      <w:pPr>
        <w:pStyle w:val="pj"/>
      </w:pPr>
      <w:r>
        <w:rPr>
          <w:rStyle w:val="s0"/>
        </w:rPr>
        <w:t>В ходе проведения экспертизы заявленного в качестве географического указания обозначения проверяется соответствие заявленного обозначения требова</w:t>
      </w:r>
      <w:r>
        <w:rPr>
          <w:rStyle w:val="s0"/>
        </w:rPr>
        <w:t xml:space="preserve">ниям </w:t>
      </w:r>
      <w:hyperlink w:anchor="sub15160000" w:history="1">
        <w:r>
          <w:rPr>
            <w:rStyle w:val="a4"/>
          </w:rPr>
          <w:t>пункта 1, подпунктов 1, 2, 5, 6 пункта 2 статьи 1516</w:t>
        </w:r>
      </w:hyperlink>
      <w:r>
        <w:rPr>
          <w:rStyle w:val="s0"/>
        </w:rPr>
        <w:t xml:space="preserve"> настоящего Кодекса, а также наличие сведений и документов, указанных в </w:t>
      </w:r>
      <w:hyperlink w:anchor="sub15220000" w:history="1">
        <w:r>
          <w:rPr>
            <w:rStyle w:val="a4"/>
          </w:rPr>
          <w:t>статье 1522</w:t>
        </w:r>
      </w:hyperlink>
      <w:r>
        <w:rPr>
          <w:rStyle w:val="s0"/>
        </w:rPr>
        <w:t xml:space="preserve"> настоящего Кодекса.</w:t>
      </w:r>
    </w:p>
    <w:p w:rsidR="00000000" w:rsidRDefault="00087397">
      <w:pPr>
        <w:pStyle w:val="pj"/>
      </w:pPr>
      <w:r>
        <w:rPr>
          <w:rStyle w:val="s0"/>
        </w:rPr>
        <w:t>В ходе проведения экспертиз</w:t>
      </w:r>
      <w:r>
        <w:rPr>
          <w:rStyle w:val="s0"/>
        </w:rPr>
        <w:t xml:space="preserve">ы заявленного в качестве наименования места происхождения товара обозначения проверяется соответствие заявленного обозначения требованиям </w:t>
      </w:r>
      <w:hyperlink w:anchor="sub15160000" w:history="1">
        <w:r>
          <w:rPr>
            <w:rStyle w:val="a4"/>
          </w:rPr>
          <w:t>пункта 1, подпунктов 1, 2, 5, 6 пункта 2 статьи 1516</w:t>
        </w:r>
      </w:hyperlink>
      <w:r>
        <w:rPr>
          <w:rStyle w:val="s0"/>
        </w:rPr>
        <w:t xml:space="preserve"> настоящего Кодекса, а также нал</w:t>
      </w:r>
      <w:r>
        <w:rPr>
          <w:rStyle w:val="s0"/>
        </w:rPr>
        <w:t xml:space="preserve">ичие сведений и документов, указанных в </w:t>
      </w:r>
      <w:hyperlink w:anchor="sub1522010000" w:history="1">
        <w:r>
          <w:rPr>
            <w:rStyle w:val="a4"/>
          </w:rPr>
          <w:t>статье 1522.1</w:t>
        </w:r>
      </w:hyperlink>
      <w:r>
        <w:rPr>
          <w:rStyle w:val="s0"/>
        </w:rPr>
        <w:t xml:space="preserve"> настоящего Кодекса.</w:t>
      </w:r>
    </w:p>
    <w:p w:rsidR="00000000" w:rsidRDefault="00087397">
      <w:pPr>
        <w:pStyle w:val="pj"/>
      </w:pPr>
      <w:r>
        <w:rPr>
          <w:rStyle w:val="s0"/>
        </w:rPr>
        <w:t>2. По результатам экспертизы заявленного обозначения федеральный орган исполнительной власти по интеллектуальной собственности принимает решение о</w:t>
      </w:r>
      <w:r>
        <w:rPr>
          <w:rStyle w:val="s0"/>
        </w:rPr>
        <w:t xml:space="preserve"> государственной регистрации географического указания и о предоставлении исключительного права на географическое указание, решение о государственной регистрации наименования места происхождения товара и о предоставлении исключительного права на такое наиме</w:t>
      </w:r>
      <w:r>
        <w:rPr>
          <w:rStyle w:val="s0"/>
        </w:rPr>
        <w:t xml:space="preserve">нование или решение об отказе в государственной регистрации географического указания и (или) в предоставлении исключительного права на такое географическое указание, решение об отказе в государственной регистрации наименования места происхождения товара и </w:t>
      </w:r>
      <w:r>
        <w:rPr>
          <w:rStyle w:val="s0"/>
        </w:rPr>
        <w:t>(или) в предоставлении исключительного права на такое наименование.</w:t>
      </w:r>
    </w:p>
    <w:p w:rsidR="00000000" w:rsidRDefault="00087397">
      <w:pPr>
        <w:pStyle w:val="pj"/>
      </w:pPr>
      <w:r>
        <w:rPr>
          <w:rStyle w:val="s0"/>
        </w:rPr>
        <w:t>Если в заявке на географическое указание или заявке на наименование места происхождения товара испрашивалось предоставление исключительного права на ранее зарегистрированное географическое</w:t>
      </w:r>
      <w:r>
        <w:rPr>
          <w:rStyle w:val="s0"/>
        </w:rPr>
        <w:t xml:space="preserve"> указание или наименование места происхождения товара, федеральный орган исполнительной власти по интеллектуальной собственности принимает решение о предоставлении или об отказе в предоставлении такого исключительного права.</w:t>
      </w:r>
    </w:p>
    <w:p w:rsidR="00000000" w:rsidRDefault="00087397">
      <w:pPr>
        <w:pStyle w:val="pj"/>
      </w:pPr>
      <w:r>
        <w:rPr>
          <w:rStyle w:val="s0"/>
        </w:rPr>
        <w:t>По результатам экспертизы геогр</w:t>
      </w:r>
      <w:r>
        <w:rPr>
          <w:rStyle w:val="s0"/>
        </w:rPr>
        <w:t xml:space="preserve">афического указания или наименования места происхождения товара, зарегистрированных в соответствии с международным договором Российской Федерации, федеральный орган исполнительной власти по интеллектуальной собственности принимает решение о предоставлении </w:t>
      </w:r>
      <w:r>
        <w:rPr>
          <w:rStyle w:val="s0"/>
        </w:rPr>
        <w:t>правовой охраны на территории Российской Федерации таким географическому указанию или наименованию места происхождения товара и (или) предоставлении исключительного права на такие географическое указание или наименование места происхождения товара либо реш</w:t>
      </w:r>
      <w:r>
        <w:rPr>
          <w:rStyle w:val="s0"/>
        </w:rPr>
        <w:t>ение об отказе в предоставлении правовой охраны на территории Российской Федерации таким географическому указанию или наименованию места происхождения товара и (или) предоставлении исключительного права на такие географическое указание или наименование мес</w:t>
      </w:r>
      <w:r>
        <w:rPr>
          <w:rStyle w:val="s0"/>
        </w:rPr>
        <w:t>та происхождения товара.</w:t>
      </w:r>
    </w:p>
    <w:p w:rsidR="00000000" w:rsidRDefault="00087397">
      <w:pPr>
        <w:pStyle w:val="pj"/>
      </w:pPr>
      <w:r>
        <w:rPr>
          <w:rStyle w:val="s0"/>
        </w:rPr>
        <w:t xml:space="preserve">Возражение органа, осуществляющего контроль, предусмотренный абзацем третьим </w:t>
      </w:r>
      <w:hyperlink w:anchor="sub15160000" w:history="1">
        <w:r>
          <w:rPr>
            <w:rStyle w:val="a4"/>
          </w:rPr>
          <w:t>пункта 1 статьи 1516</w:t>
        </w:r>
      </w:hyperlink>
      <w:r>
        <w:rPr>
          <w:rStyle w:val="s0"/>
        </w:rPr>
        <w:t xml:space="preserve"> настоящего Кодекса, против регистрации географического указания или наименования места происхождени</w:t>
      </w:r>
      <w:r>
        <w:rPr>
          <w:rStyle w:val="s0"/>
        </w:rPr>
        <w:t>я товара учитывается федеральным органом исполнительной власти по интеллектуальной собственности в случае принятия решения по результатам экспертизы заявленного обозначения.</w:t>
      </w:r>
    </w:p>
    <w:p w:rsidR="00000000" w:rsidRDefault="00087397">
      <w:pPr>
        <w:pStyle w:val="pj"/>
      </w:pPr>
      <w:r>
        <w:rPr>
          <w:rStyle w:val="s0"/>
        </w:rPr>
        <w:t>В случае предполагаемого отказа в государственной регистрации географического указ</w:t>
      </w:r>
      <w:r>
        <w:rPr>
          <w:rStyle w:val="s0"/>
        </w:rPr>
        <w:t>ания и (или) в предоставлении исключительного права на географическое указание, в государственной регистрации наименования места происхождения товара и (или) в предоставлении исключительного права на наименование места происхождения товара заявителю направ</w:t>
      </w:r>
      <w:r>
        <w:rPr>
          <w:rStyle w:val="s0"/>
        </w:rPr>
        <w:t xml:space="preserve">ляется уведомление в письменной форме о результатах проверки соответствия заявленного обозначения требованиям </w:t>
      </w:r>
      <w:hyperlink w:anchor="sub15160000" w:history="1">
        <w:r>
          <w:rPr>
            <w:rStyle w:val="a4"/>
          </w:rPr>
          <w:t>статей 1516 и 1522 или 1522.1</w:t>
        </w:r>
      </w:hyperlink>
      <w:r>
        <w:rPr>
          <w:rStyle w:val="s0"/>
        </w:rPr>
        <w:t xml:space="preserve"> настоящего Кодекса с предложением представить свои доводы относительно приведенных</w:t>
      </w:r>
      <w:r>
        <w:rPr>
          <w:rStyle w:val="s0"/>
        </w:rPr>
        <w:t xml:space="preserve"> в уведомлении мотивов. Доводы заявителя учитываются при принятии решения по результатам экспертизы заявленного обозначения, если они представлены в течение трех месяцев со дня направления заявителю указанного уведомления.</w:t>
      </w:r>
    </w:p>
    <w:p w:rsidR="00000000" w:rsidRDefault="00087397">
      <w:pPr>
        <w:pStyle w:val="pj"/>
      </w:pPr>
      <w:r>
        <w:rPr>
          <w:rStyle w:val="s0"/>
        </w:rPr>
        <w:t> </w:t>
      </w:r>
    </w:p>
    <w:p w:rsidR="00000000" w:rsidRDefault="00087397">
      <w:pPr>
        <w:pStyle w:val="pj"/>
        <w:ind w:left="1200" w:hanging="800"/>
      </w:pPr>
      <w:bookmarkStart w:id="318" w:name="SUB15260000"/>
      <w:bookmarkEnd w:id="318"/>
      <w:r>
        <w:rPr>
          <w:rStyle w:val="s1"/>
        </w:rPr>
        <w:t xml:space="preserve">Статья 1526. </w:t>
      </w:r>
      <w:r>
        <w:rPr>
          <w:rStyle w:val="s0"/>
        </w:rPr>
        <w:t xml:space="preserve">Решение, принятое </w:t>
      </w:r>
      <w:r>
        <w:rPr>
          <w:rStyle w:val="s0"/>
        </w:rPr>
        <w:t>по результатам рассмотрения возражения против предоставления правовой охраны географическому указанию и (или) против предоставления исключительного права на географическое указание</w:t>
      </w:r>
    </w:p>
    <w:p w:rsidR="00000000" w:rsidRDefault="00087397">
      <w:pPr>
        <w:pStyle w:val="pj"/>
      </w:pPr>
      <w:r>
        <w:rPr>
          <w:rStyle w:val="s0"/>
        </w:rPr>
        <w:t>1. По результатам рассмотрения возражения против предоставления правовой ох</w:t>
      </w:r>
      <w:r>
        <w:rPr>
          <w:rStyle w:val="s0"/>
        </w:rPr>
        <w:t xml:space="preserve">раны географическому указанию и (или) против предоставления исключительного права на географическое указание, указанного в </w:t>
      </w:r>
      <w:hyperlink w:anchor="sub15240000" w:history="1">
        <w:r>
          <w:rPr>
            <w:rStyle w:val="a4"/>
          </w:rPr>
          <w:t>пункте 3 статьи 1524</w:t>
        </w:r>
      </w:hyperlink>
      <w:r>
        <w:rPr>
          <w:rStyle w:val="s0"/>
        </w:rPr>
        <w:t xml:space="preserve"> настоящего Кодекса, федеральный орган исполнительной власти по интеллектуально</w:t>
      </w:r>
      <w:r>
        <w:rPr>
          <w:rStyle w:val="s0"/>
        </w:rPr>
        <w:t>й собственности принимает решение о государственной регистрации географического указания и о предоставлении исключительного права на такое географическое указание или решение об отказе в государственной регистрации географического указания и (или) в предос</w:t>
      </w:r>
      <w:r>
        <w:rPr>
          <w:rStyle w:val="s0"/>
        </w:rPr>
        <w:t xml:space="preserve">тавлении исключительного права на такое географическое указание либо решение о предоставлении правовой охраны на территории Российской Федерации географическому указанию, зарегистрированному в соответствии с международным договором Российской Федерации, и </w:t>
      </w:r>
      <w:r>
        <w:rPr>
          <w:rStyle w:val="s0"/>
        </w:rPr>
        <w:t>(или) предоставлении исключительного права на такое географическое указание или решение об отказе в предоставлении правовой охраны на территории Российской Федерации географическому указанию, зарегистрированному в соответствии с международным договором Рос</w:t>
      </w:r>
      <w:r>
        <w:rPr>
          <w:rStyle w:val="s0"/>
        </w:rPr>
        <w:t>сийской Федерации, и (или) предоставлении исключительного права на такое географическое указание с учетом результатов экспертизы заявленного обозначения (</w:t>
      </w:r>
      <w:hyperlink w:anchor="sub15250000" w:history="1">
        <w:r>
          <w:rPr>
            <w:rStyle w:val="a4"/>
          </w:rPr>
          <w:t>пункт 1 статьи 1525</w:t>
        </w:r>
      </w:hyperlink>
      <w:r>
        <w:rPr>
          <w:rStyle w:val="s0"/>
        </w:rPr>
        <w:t xml:space="preserve"> настоящего Кодекса).</w:t>
      </w:r>
    </w:p>
    <w:p w:rsidR="00000000" w:rsidRDefault="00087397">
      <w:pPr>
        <w:pStyle w:val="pj"/>
      </w:pPr>
      <w:r>
        <w:rPr>
          <w:rStyle w:val="s0"/>
        </w:rPr>
        <w:t>Если в заявке на географиче</w:t>
      </w:r>
      <w:r>
        <w:rPr>
          <w:rStyle w:val="s0"/>
        </w:rPr>
        <w:t xml:space="preserve">ское указание испрашивалось предоставление исключительного права на ранее зарегистрированное географическое указание, по результатам рассмотрения возражения против предоставления исключительного права на географическое указание, указанного в </w:t>
      </w:r>
      <w:hyperlink w:anchor="sub15240000" w:history="1">
        <w:r>
          <w:rPr>
            <w:rStyle w:val="a4"/>
          </w:rPr>
          <w:t>пункте 3 статьи 1524</w:t>
        </w:r>
      </w:hyperlink>
      <w:r>
        <w:rPr>
          <w:rStyle w:val="s0"/>
        </w:rPr>
        <w:t xml:space="preserve"> настоящего Кодекса, федеральный орган исполнительной власти по интеллектуальной собственности принимает решение о предоставлении или об отказе в предоставлении такого исключительного права с учетом результатов экспе</w:t>
      </w:r>
      <w:r>
        <w:rPr>
          <w:rStyle w:val="s0"/>
        </w:rPr>
        <w:t>ртизы заявленного обозначения.</w:t>
      </w:r>
    </w:p>
    <w:p w:rsidR="00000000" w:rsidRDefault="00087397">
      <w:pPr>
        <w:pStyle w:val="pj"/>
      </w:pPr>
      <w:r>
        <w:rPr>
          <w:rStyle w:val="s0"/>
        </w:rPr>
        <w:t xml:space="preserve">2. Принятие решений, предусмотренных пунктом 1 настоящей статьи, влечет за собой отмену решения о государственной регистрации географического указания и (или) о предоставлении исключительного права на географическое указание </w:t>
      </w:r>
      <w:r>
        <w:rPr>
          <w:rStyle w:val="s0"/>
        </w:rPr>
        <w:t>(</w:t>
      </w:r>
      <w:hyperlink w:anchor="sub15250000" w:history="1">
        <w:r>
          <w:rPr>
            <w:rStyle w:val="a4"/>
          </w:rPr>
          <w:t>статья 1525</w:t>
        </w:r>
      </w:hyperlink>
      <w:r>
        <w:rPr>
          <w:rStyle w:val="s0"/>
        </w:rPr>
        <w:t>) либо решения о предоставлении правовой охраны на территории Российской Федерации географическому указанию, зарегистрированному в соответствии с международным договором Российской Федерации, и (или) предоставлении исключительного права на такое географиче</w:t>
      </w:r>
      <w:r>
        <w:rPr>
          <w:rStyle w:val="s0"/>
        </w:rPr>
        <w:t>ское указание или решения об отказе в предоставлении правовой охраны на территории Российской Федерации географическому указанию, зарегистрированному в соответствии с международным договором Российской Федерации, и (или) предоставлении исключительного прав</w:t>
      </w:r>
      <w:r>
        <w:rPr>
          <w:rStyle w:val="s0"/>
        </w:rPr>
        <w:t>а на такое географическое указание.</w:t>
      </w:r>
    </w:p>
    <w:p w:rsidR="00000000" w:rsidRDefault="00087397">
      <w:pPr>
        <w:pStyle w:val="pj"/>
      </w:pPr>
      <w:r>
        <w:rPr>
          <w:rStyle w:val="s0"/>
        </w:rPr>
        <w:t>3. Порядок рассмотрения возражений против предоставления правовой охраны географическому указанию и (или) против предоставления исключительного права на географическое указание устанавливается федеральным органом исполни</w:t>
      </w:r>
      <w:r>
        <w:rPr>
          <w:rStyle w:val="s0"/>
        </w:rPr>
        <w:t>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 </w:t>
      </w:r>
    </w:p>
    <w:p w:rsidR="00000000" w:rsidRDefault="00087397">
      <w:pPr>
        <w:pStyle w:val="pj"/>
        <w:ind w:left="1200" w:hanging="800"/>
      </w:pPr>
      <w:bookmarkStart w:id="319" w:name="SUB15270000"/>
      <w:bookmarkEnd w:id="319"/>
      <w:r>
        <w:rPr>
          <w:rStyle w:val="s1"/>
        </w:rPr>
        <w:t xml:space="preserve">Статья 1527. </w:t>
      </w:r>
      <w:r>
        <w:rPr>
          <w:rStyle w:val="s0"/>
        </w:rPr>
        <w:t>Отзыв заявки на географическое указание</w:t>
      </w:r>
    </w:p>
    <w:p w:rsidR="00000000" w:rsidRDefault="00087397">
      <w:pPr>
        <w:pStyle w:val="pj"/>
      </w:pPr>
      <w:r>
        <w:rPr>
          <w:rStyle w:val="s0"/>
        </w:rPr>
        <w:t>1. Заявка на географическое указание может быть отозвана заявителем на любом этапе ее рассмотрен</w:t>
      </w:r>
      <w:r>
        <w:rPr>
          <w:rStyle w:val="s0"/>
        </w:rPr>
        <w:t>ия до внесения в Государственный реестр указаний и наименований сведений о государственной регистрации соответствующего географического указания и (или) о предоставлении исключительного права на такое географическое указание.</w:t>
      </w:r>
    </w:p>
    <w:p w:rsidR="00000000" w:rsidRDefault="00087397">
      <w:pPr>
        <w:pStyle w:val="pj"/>
      </w:pPr>
      <w:r>
        <w:rPr>
          <w:rStyle w:val="s0"/>
        </w:rPr>
        <w:t>2. Заявка на географическое ук</w:t>
      </w:r>
      <w:r>
        <w:rPr>
          <w:rStyle w:val="s0"/>
        </w:rPr>
        <w:t>азание признается отозванной на основании решения федерального органа исполнительной власти по интеллектуальной собственности о признании такой заявки отозванной.</w:t>
      </w:r>
    </w:p>
    <w:p w:rsidR="00000000" w:rsidRDefault="00087397">
      <w:pPr>
        <w:pStyle w:val="pj"/>
      </w:pPr>
      <w:r>
        <w:rPr>
          <w:rStyle w:val="s0"/>
        </w:rPr>
        <w:t> </w:t>
      </w:r>
    </w:p>
    <w:p w:rsidR="00000000" w:rsidRDefault="00087397">
      <w:pPr>
        <w:pStyle w:val="pj"/>
        <w:ind w:left="1200" w:hanging="800"/>
      </w:pPr>
      <w:bookmarkStart w:id="320" w:name="SUB15280000"/>
      <w:bookmarkEnd w:id="320"/>
      <w:r>
        <w:rPr>
          <w:rStyle w:val="s1"/>
        </w:rPr>
        <w:t xml:space="preserve">Статья 1528. </w:t>
      </w:r>
      <w:r>
        <w:rPr>
          <w:rStyle w:val="s0"/>
        </w:rPr>
        <w:t>Оспаривание заявителем решений по заявке на географическое указание. Восстанов</w:t>
      </w:r>
      <w:r>
        <w:rPr>
          <w:rStyle w:val="s0"/>
        </w:rPr>
        <w:t>ление пропущенных сроков</w:t>
      </w:r>
    </w:p>
    <w:p w:rsidR="00000000" w:rsidRDefault="00087397">
      <w:pPr>
        <w:pStyle w:val="pj"/>
      </w:pPr>
      <w:r>
        <w:rPr>
          <w:rStyle w:val="s0"/>
        </w:rPr>
        <w:t>1. Решения федерального органа исполнительной власти по интеллектуальной собственности об отказе в принятии заявки на географическое указание к рассмотрению, о признании такой заявки отозванной, а также решения этого органа, принят</w:t>
      </w:r>
      <w:r>
        <w:rPr>
          <w:rStyle w:val="s0"/>
        </w:rPr>
        <w:t>ые по результатам экспертизы заявленного обозначения (</w:t>
      </w:r>
      <w:hyperlink w:anchor="sub15250000" w:history="1">
        <w:r>
          <w:rPr>
            <w:rStyle w:val="a4"/>
          </w:rPr>
          <w:t>статья 1525</w:t>
        </w:r>
      </w:hyperlink>
      <w:r>
        <w:rPr>
          <w:rStyle w:val="s0"/>
        </w:rPr>
        <w:t xml:space="preserve">), могут быть оспорены заявителем путем подачи возражения в федеральный орган исполнительной власти по интеллектуальной собственности в течение трех месяцев </w:t>
      </w:r>
      <w:r>
        <w:rPr>
          <w:rStyle w:val="s0"/>
        </w:rPr>
        <w:t>со дня направления соответствующего решения.</w:t>
      </w:r>
    </w:p>
    <w:p w:rsidR="00000000" w:rsidRDefault="00087397">
      <w:pPr>
        <w:pStyle w:val="pj"/>
      </w:pPr>
      <w:r>
        <w:rPr>
          <w:rStyle w:val="s0"/>
        </w:rPr>
        <w:t xml:space="preserve">2. Срок, предусмотренный </w:t>
      </w:r>
      <w:hyperlink w:anchor="sub15230000" w:history="1">
        <w:r>
          <w:rPr>
            <w:rStyle w:val="a4"/>
          </w:rPr>
          <w:t>пунктом 2 статьи 1523</w:t>
        </w:r>
      </w:hyperlink>
      <w:r>
        <w:rPr>
          <w:rStyle w:val="s0"/>
        </w:rPr>
        <w:t xml:space="preserve"> настоящего Кодекса, пунктом 1 настоящей статьи и пропущенный заявителем, может быть восстановлен федеральным органом исполнительно</w:t>
      </w:r>
      <w:r>
        <w:rPr>
          <w:rStyle w:val="s0"/>
        </w:rPr>
        <w:t>й власти по интеллектуальной собственности по ходатайству заявителя, поданному в течение шести месяцев со дня истечения этого срока, при условии, что заявитель укажет уважительные причины, по которым не был соблюден срок.</w:t>
      </w:r>
    </w:p>
    <w:p w:rsidR="00000000" w:rsidRDefault="00087397">
      <w:pPr>
        <w:pStyle w:val="pj"/>
      </w:pPr>
      <w:r>
        <w:rPr>
          <w:rStyle w:val="s0"/>
        </w:rPr>
        <w:t>Ходатайство о восстановлении пропу</w:t>
      </w:r>
      <w:r>
        <w:rPr>
          <w:rStyle w:val="s0"/>
        </w:rPr>
        <w:t xml:space="preserve">щенного срока подается заявителем в федеральный орган исполнительной власти по интеллектуальной собственности одновременно с дополнительными материалами, запрошенными в соответствии с </w:t>
      </w:r>
      <w:hyperlink w:anchor="sub15230000" w:history="1">
        <w:r>
          <w:rPr>
            <w:rStyle w:val="a4"/>
          </w:rPr>
          <w:t>пунктом 2 статьи 1523</w:t>
        </w:r>
      </w:hyperlink>
      <w:r>
        <w:rPr>
          <w:rStyle w:val="s0"/>
        </w:rPr>
        <w:t xml:space="preserve"> настоящего Кодек</w:t>
      </w:r>
      <w:r>
        <w:rPr>
          <w:rStyle w:val="s0"/>
        </w:rPr>
        <w:t>са, или с ходатайством о продлении срока их представления либо одновременно с подачей возражения в федеральный орган исполнительной власти по интеллектуальной собственности на основании пункта 1 настоящей статьи.</w:t>
      </w:r>
    </w:p>
    <w:p w:rsidR="00000000" w:rsidRDefault="00087397">
      <w:pPr>
        <w:pStyle w:val="pj"/>
      </w:pPr>
      <w:r>
        <w:rPr>
          <w:rStyle w:val="s0"/>
        </w:rPr>
        <w:t>Восстановление срока в соответствии с насто</w:t>
      </w:r>
      <w:r>
        <w:rPr>
          <w:rStyle w:val="s0"/>
        </w:rPr>
        <w:t>ящим пунктом осуществляется на основании решения федерального органа исполнительной власти по интеллектуальной собственности об отмене решения о признании заявки отозванной и о восстановлении пропущенного срока.</w:t>
      </w:r>
    </w:p>
    <w:p w:rsidR="00000000" w:rsidRDefault="00087397">
      <w:pPr>
        <w:pStyle w:val="pj"/>
      </w:pPr>
      <w:r>
        <w:rPr>
          <w:rStyle w:val="s0"/>
        </w:rPr>
        <w:t> </w:t>
      </w:r>
    </w:p>
    <w:p w:rsidR="00000000" w:rsidRDefault="00087397">
      <w:pPr>
        <w:pStyle w:val="pj"/>
        <w:ind w:left="1200" w:hanging="800"/>
      </w:pPr>
      <w:bookmarkStart w:id="321" w:name="SUB15290000"/>
      <w:bookmarkEnd w:id="321"/>
      <w:r>
        <w:rPr>
          <w:rStyle w:val="s1"/>
        </w:rPr>
        <w:t xml:space="preserve">Статья 1529. </w:t>
      </w:r>
      <w:r>
        <w:rPr>
          <w:rStyle w:val="s0"/>
        </w:rPr>
        <w:t>Порядок государственной регистрации географического указания</w:t>
      </w:r>
    </w:p>
    <w:p w:rsidR="00000000" w:rsidRDefault="00087397">
      <w:pPr>
        <w:pStyle w:val="pj"/>
      </w:pPr>
      <w:r>
        <w:rPr>
          <w:rStyle w:val="s0"/>
        </w:rPr>
        <w:t>1. На основании решения, принятого по результатам экспертизы заявленного обозначения (</w:t>
      </w:r>
      <w:hyperlink w:anchor="sub15250000" w:history="1">
        <w:r>
          <w:rPr>
            <w:rStyle w:val="a4"/>
          </w:rPr>
          <w:t>статья 1525</w:t>
        </w:r>
      </w:hyperlink>
      <w:r>
        <w:rPr>
          <w:rStyle w:val="s0"/>
        </w:rPr>
        <w:t xml:space="preserve">), и при отсутствии возражений, указанных в </w:t>
      </w:r>
      <w:hyperlink w:anchor="sub15240000" w:history="1">
        <w:r>
          <w:rPr>
            <w:rStyle w:val="a4"/>
          </w:rPr>
          <w:t>пункте 3 статьи 1524</w:t>
        </w:r>
      </w:hyperlink>
      <w:r>
        <w:rPr>
          <w:rStyle w:val="s0"/>
        </w:rPr>
        <w:t xml:space="preserve"> настоящего Кодекса, или по результатам рассмотрения возражения против предоставления правовой охраны географическому указанию и (или) против предоставления исключительного права на географическое указание (</w:t>
      </w:r>
      <w:hyperlink w:anchor="sub15260000" w:history="1">
        <w:r>
          <w:rPr>
            <w:rStyle w:val="a4"/>
          </w:rPr>
          <w:t>статья 1526</w:t>
        </w:r>
      </w:hyperlink>
      <w:r>
        <w:rPr>
          <w:rStyle w:val="s0"/>
        </w:rPr>
        <w:t>) федеральный орган исполнительной власти по интеллектуальной собственности осуществляет государственную регистрацию географического указания в Государственном реестре указаний и наименований.</w:t>
      </w:r>
    </w:p>
    <w:p w:rsidR="00000000" w:rsidRDefault="00087397">
      <w:pPr>
        <w:pStyle w:val="pj"/>
      </w:pPr>
      <w:r>
        <w:rPr>
          <w:rStyle w:val="s0"/>
        </w:rPr>
        <w:t>2. В Государственный реестр указа</w:t>
      </w:r>
      <w:r>
        <w:rPr>
          <w:rStyle w:val="s0"/>
        </w:rPr>
        <w:t>ний и наименований вносятся географическое указание, сведения о лице или лицах, обладающих исключительным правом на географическое указание и (или) правом использования географического указания, указание и описание характеристик товара, для индивидуализаци</w:t>
      </w:r>
      <w:r>
        <w:rPr>
          <w:rStyle w:val="s0"/>
        </w:rPr>
        <w:t>и которого зарегистрировано географическое указание, другие сведения, относящиеся к государственной регистрации и (или) предоставлению исключительного права на географическое указание, продлению срока действия такого исключительного права, а также последую</w:t>
      </w:r>
      <w:r>
        <w:rPr>
          <w:rStyle w:val="s0"/>
        </w:rPr>
        <w:t>щие изменения этих сведений.</w:t>
      </w:r>
    </w:p>
    <w:p w:rsidR="00000000" w:rsidRDefault="00087397">
      <w:pPr>
        <w:pStyle w:val="pj"/>
      </w:pPr>
      <w:r>
        <w:rPr>
          <w:rStyle w:val="s0"/>
        </w:rPr>
        <w:t> </w:t>
      </w:r>
    </w:p>
    <w:p w:rsidR="00000000" w:rsidRDefault="00087397">
      <w:pPr>
        <w:pStyle w:val="pj"/>
        <w:ind w:left="1200" w:hanging="800"/>
      </w:pPr>
      <w:bookmarkStart w:id="322" w:name="SUB15300000"/>
      <w:bookmarkEnd w:id="322"/>
      <w:r>
        <w:rPr>
          <w:rStyle w:val="s1"/>
        </w:rPr>
        <w:t xml:space="preserve">Статья 1530. </w:t>
      </w:r>
      <w:r>
        <w:rPr>
          <w:rStyle w:val="s0"/>
        </w:rPr>
        <w:t>Выдача свидетельства об исключительном праве на географическое указание или наименование места происхождения товара</w:t>
      </w:r>
    </w:p>
    <w:p w:rsidR="00000000" w:rsidRDefault="00087397">
      <w:pPr>
        <w:pStyle w:val="pj"/>
      </w:pPr>
      <w:r>
        <w:rPr>
          <w:rStyle w:val="s0"/>
        </w:rPr>
        <w:t>1. Свидетельство об исключительном праве на географическое указание или наименование места проис</w:t>
      </w:r>
      <w:r>
        <w:rPr>
          <w:rStyle w:val="s0"/>
        </w:rPr>
        <w:t>хождения товара выдается федеральным органом исполнительной власти по интеллектуальной собственности в форме электронного документа и по желанию заявителя на бумажном носителе при условии уплаты пошлины за выдачу свидетельства об исключительном праве на ге</w:t>
      </w:r>
      <w:r>
        <w:rPr>
          <w:rStyle w:val="s0"/>
        </w:rPr>
        <w:t>ографическое указание или наименование места происхождения товара.</w:t>
      </w:r>
    </w:p>
    <w:p w:rsidR="00000000" w:rsidRDefault="00087397">
      <w:pPr>
        <w:pStyle w:val="pj"/>
      </w:pPr>
      <w:r>
        <w:rPr>
          <w:rStyle w:val="s0"/>
        </w:rPr>
        <w:t>2. Форма свидетельства об исключительном праве на географическое указание или наименование места происхождения товара и перечень указываемых в таком свидетельстве сведений устанавливаются ф</w:t>
      </w:r>
      <w:r>
        <w:rPr>
          <w:rStyle w:val="s0"/>
        </w:rPr>
        <w:t>едеральным органом исполнительной власти, осуществляющим нормативно-правовое регулирование в сфере интеллектуальной собственности.</w:t>
      </w:r>
    </w:p>
    <w:p w:rsidR="00000000" w:rsidRDefault="00087397">
      <w:pPr>
        <w:pStyle w:val="pj"/>
      </w:pPr>
      <w:r>
        <w:rPr>
          <w:rStyle w:val="s0"/>
        </w:rPr>
        <w:t> </w:t>
      </w:r>
    </w:p>
    <w:p w:rsidR="00000000" w:rsidRDefault="00087397">
      <w:pPr>
        <w:pStyle w:val="pj"/>
        <w:ind w:left="1200" w:hanging="800"/>
      </w:pPr>
      <w:bookmarkStart w:id="323" w:name="SUB15310000"/>
      <w:bookmarkEnd w:id="323"/>
      <w:r>
        <w:rPr>
          <w:rStyle w:val="s1"/>
        </w:rPr>
        <w:t xml:space="preserve">Статья 1531. </w:t>
      </w:r>
      <w:r>
        <w:rPr>
          <w:rStyle w:val="s0"/>
        </w:rPr>
        <w:t>Срок действия исключительного права на географическое указание или наименование места происхождения товара</w:t>
      </w:r>
    </w:p>
    <w:p w:rsidR="00000000" w:rsidRDefault="00087397">
      <w:pPr>
        <w:pStyle w:val="pj"/>
      </w:pPr>
      <w:r>
        <w:rPr>
          <w:rStyle w:val="s0"/>
        </w:rPr>
        <w:t xml:space="preserve">1. </w:t>
      </w:r>
      <w:r>
        <w:rPr>
          <w:rStyle w:val="s0"/>
        </w:rPr>
        <w:t>Исключительное право на географическое указание или наименование места происхождения товара действует в течение десяти лет со дня подачи заявки на географическое указание или заявки на наименование места происхождения товара в федеральный орган исполнитель</w:t>
      </w:r>
      <w:r>
        <w:rPr>
          <w:rStyle w:val="s0"/>
        </w:rPr>
        <w:t>ной власти по интеллектуальной собственности.</w:t>
      </w:r>
    </w:p>
    <w:p w:rsidR="00000000" w:rsidRDefault="00087397">
      <w:pPr>
        <w:pStyle w:val="pj"/>
      </w:pPr>
      <w:r>
        <w:rPr>
          <w:rStyle w:val="s0"/>
        </w:rPr>
        <w:t>Исключительное право на географическое указание или наименование места происхождения товара, зарегистрированные в соответствии с международным договором Российской Федерации, действует в течение десяти лет с да</w:t>
      </w:r>
      <w:r>
        <w:rPr>
          <w:rStyle w:val="s0"/>
        </w:rPr>
        <w:t>ты принятия решения о предоставлении правовой охраны на территории Российской Федерации таким географическому указанию или наименованию места происхождения товара и (или) предоставлении исключительного права на такие географическое указание или наименовани</w:t>
      </w:r>
      <w:r>
        <w:rPr>
          <w:rStyle w:val="s0"/>
        </w:rPr>
        <w:t>е.</w:t>
      </w:r>
    </w:p>
    <w:p w:rsidR="00000000" w:rsidRDefault="00087397">
      <w:pPr>
        <w:pStyle w:val="pj"/>
      </w:pPr>
      <w:r>
        <w:rPr>
          <w:rStyle w:val="s0"/>
        </w:rPr>
        <w:t xml:space="preserve">2. Срок действия исключительного права на географическое указание или наименование места происхождения товара может быть продлен по заявлению правообладателя. К заявлению прилагаются документы, подтверждающие, что заявитель производит товар, обладающий </w:t>
      </w:r>
      <w:r>
        <w:rPr>
          <w:rStyle w:val="s0"/>
        </w:rPr>
        <w:t>характеристиками, указанными в Государственном реестре указаний и наименований, или заключение уполномоченного органа о том, что заявитель производит товар, обладающий особыми свойствами, указанными в Государственном реестре указаний и наименований.</w:t>
      </w:r>
    </w:p>
    <w:p w:rsidR="00000000" w:rsidRDefault="00087397">
      <w:pPr>
        <w:pStyle w:val="pj"/>
      </w:pPr>
      <w:r>
        <w:rPr>
          <w:rStyle w:val="s0"/>
        </w:rPr>
        <w:t>В отношении географического указания, идентифицирующего товар как происходящий с территории географического объекта, находящегося за пределами Российской Федерации, правообладатель представляет документ, подтверждающий его право на соответствующее обозначе</w:t>
      </w:r>
      <w:r>
        <w:rPr>
          <w:rStyle w:val="s0"/>
        </w:rPr>
        <w:t>ние в стране происхождения товара на дату подачи заявления о продлении срока действия исключительного права.</w:t>
      </w:r>
    </w:p>
    <w:p w:rsidR="00000000" w:rsidRDefault="00087397">
      <w:pPr>
        <w:pStyle w:val="pj"/>
      </w:pPr>
      <w:r>
        <w:rPr>
          <w:rStyle w:val="s0"/>
        </w:rPr>
        <w:t>В отношении наименования места происхождения товара, являющегося наименованием географического объекта, находящегося за пределами Российской Федера</w:t>
      </w:r>
      <w:r>
        <w:rPr>
          <w:rStyle w:val="s0"/>
        </w:rPr>
        <w:t>ции, правообладатель представляет документ, подтверждающий его право на соответствующее наименование места происхождения товара в стране происхождения товара на дату подачи заявления о продлении срока действия исключительного права.</w:t>
      </w:r>
    </w:p>
    <w:p w:rsidR="00000000" w:rsidRDefault="00087397">
      <w:pPr>
        <w:pStyle w:val="pj"/>
      </w:pPr>
      <w:r>
        <w:rPr>
          <w:rStyle w:val="s0"/>
        </w:rPr>
        <w:t>Заявление о продлении с</w:t>
      </w:r>
      <w:r>
        <w:rPr>
          <w:rStyle w:val="s0"/>
        </w:rPr>
        <w:t>рока действия исключительного права подается в течение последнего года его действия.</w:t>
      </w:r>
    </w:p>
    <w:p w:rsidR="00000000" w:rsidRDefault="00087397">
      <w:pPr>
        <w:pStyle w:val="pj"/>
      </w:pPr>
      <w:r>
        <w:rPr>
          <w:rStyle w:val="s0"/>
        </w:rPr>
        <w:t>По ходатайству правообладателя ему может быть предоставлено шесть месяцев по истечении срока действия исключительного права на географическое указание или наименование мес</w:t>
      </w:r>
      <w:r>
        <w:rPr>
          <w:rStyle w:val="s0"/>
        </w:rPr>
        <w:t>та происхождения товара для подачи заявления о продлении срока действия исключительного права.</w:t>
      </w:r>
    </w:p>
    <w:p w:rsidR="00000000" w:rsidRDefault="00087397">
      <w:pPr>
        <w:pStyle w:val="pj"/>
      </w:pPr>
      <w:r>
        <w:rPr>
          <w:rStyle w:val="s0"/>
        </w:rPr>
        <w:t>Срок действия исключительного права продлевается каждый раз на десять лет.</w:t>
      </w:r>
    </w:p>
    <w:p w:rsidR="00000000" w:rsidRDefault="00087397">
      <w:pPr>
        <w:pStyle w:val="pj"/>
      </w:pPr>
      <w:r>
        <w:rPr>
          <w:rStyle w:val="s0"/>
        </w:rPr>
        <w:t xml:space="preserve">3. Запись о продлении срока действия исключительного права на географическое указание </w:t>
      </w:r>
      <w:r>
        <w:rPr>
          <w:rStyle w:val="s0"/>
        </w:rPr>
        <w:t>или наименование места происхождения товара вносится федеральным органом исполнительной власти по интеллектуальной собственности в Государственный реестр указаний и наименований.</w:t>
      </w:r>
    </w:p>
    <w:p w:rsidR="00000000" w:rsidRDefault="00087397">
      <w:pPr>
        <w:pStyle w:val="pj"/>
      </w:pPr>
      <w:r>
        <w:rPr>
          <w:rStyle w:val="s0"/>
        </w:rPr>
        <w:t> </w:t>
      </w:r>
    </w:p>
    <w:p w:rsidR="00000000" w:rsidRDefault="00087397">
      <w:pPr>
        <w:pStyle w:val="pj"/>
        <w:ind w:left="1200" w:hanging="800"/>
      </w:pPr>
      <w:bookmarkStart w:id="324" w:name="SUB15320000"/>
      <w:bookmarkEnd w:id="324"/>
      <w:r>
        <w:rPr>
          <w:rStyle w:val="s1"/>
        </w:rPr>
        <w:t xml:space="preserve">Статья 1532. </w:t>
      </w:r>
      <w:r>
        <w:rPr>
          <w:rStyle w:val="s0"/>
        </w:rPr>
        <w:t>Внесение изменений в Государственный реестр указаний и наимено</w:t>
      </w:r>
      <w:r>
        <w:rPr>
          <w:rStyle w:val="s0"/>
        </w:rPr>
        <w:t>ваний</w:t>
      </w:r>
    </w:p>
    <w:p w:rsidR="00000000" w:rsidRDefault="00087397">
      <w:pPr>
        <w:pStyle w:val="pj"/>
      </w:pPr>
      <w:r>
        <w:rPr>
          <w:rStyle w:val="s0"/>
        </w:rPr>
        <w:t>1. Федеральный орган исполнительной власти по интеллектуальной собственности вносит по заявлению правообладателя в Государственный реестр указаний и наименований изменения, относящиеся к государственной регистрации географического указания или наимен</w:t>
      </w:r>
      <w:r>
        <w:rPr>
          <w:rStyle w:val="s0"/>
        </w:rPr>
        <w:t>ования места происхождения товара и предоставлению исключительного права на географическое указание или наименование места происхождения товара (</w:t>
      </w:r>
      <w:hyperlink w:anchor="sub15290000" w:history="1">
        <w:r>
          <w:rPr>
            <w:rStyle w:val="a4"/>
          </w:rPr>
          <w:t>пункт 2 статьи 1529</w:t>
        </w:r>
      </w:hyperlink>
      <w:r>
        <w:rPr>
          <w:rStyle w:val="s0"/>
        </w:rPr>
        <w:t>), в том числе к наименованию или имени правообладателя, е</w:t>
      </w:r>
      <w:r>
        <w:rPr>
          <w:rStyle w:val="s0"/>
        </w:rPr>
        <w:t>го месту нахождения или месту жительства, адресу для переписки, сведениям, касающимся перечня лиц, имеющих право использования географического указания или наименования места происхождения товара, условий использования географического указания или наименов</w:t>
      </w:r>
      <w:r>
        <w:rPr>
          <w:rStyle w:val="s0"/>
        </w:rPr>
        <w:t>ания места происхождения товара входящими в объединение лицами, а также изменения для исправления очевидных и технических ошибок.</w:t>
      </w:r>
    </w:p>
    <w:p w:rsidR="00000000" w:rsidRDefault="00087397">
      <w:pPr>
        <w:pStyle w:val="pj"/>
      </w:pPr>
      <w:r>
        <w:rPr>
          <w:rStyle w:val="s0"/>
        </w:rPr>
        <w:t>2. К заявлению о внесении изменений в сведения, относящиеся к государственной регистрации географического указания или наимено</w:t>
      </w:r>
      <w:r>
        <w:rPr>
          <w:rStyle w:val="s0"/>
        </w:rPr>
        <w:t xml:space="preserve">вания места происхождения товара, в том числе указанные в </w:t>
      </w:r>
      <w:hyperlink w:anchor="sub15220000" w:history="1">
        <w:r>
          <w:rPr>
            <w:rStyle w:val="a4"/>
          </w:rPr>
          <w:t>подпунктах 1 - 4, 6 - 9 пункта 2 статьи 1522,</w:t>
        </w:r>
      </w:hyperlink>
      <w:r>
        <w:rPr>
          <w:rStyle w:val="s0"/>
        </w:rPr>
        <w:t xml:space="preserve"> </w:t>
      </w:r>
      <w:hyperlink w:anchor="sub1522010000" w:history="1">
        <w:r>
          <w:rPr>
            <w:rStyle w:val="a4"/>
          </w:rPr>
          <w:t>пункте 1 статьи 1522.1</w:t>
        </w:r>
      </w:hyperlink>
      <w:r>
        <w:rPr>
          <w:rStyle w:val="s0"/>
        </w:rPr>
        <w:t xml:space="preserve"> настоящего Кодекса, прилагаются документы или заключение уп</w:t>
      </w:r>
      <w:r>
        <w:rPr>
          <w:rStyle w:val="s0"/>
        </w:rPr>
        <w:t>олномоченного органа, подтверждающие обоснованность и необходимость внесения таких изменений.</w:t>
      </w:r>
    </w:p>
    <w:p w:rsidR="00000000" w:rsidRDefault="00087397">
      <w:pPr>
        <w:pStyle w:val="pj"/>
      </w:pPr>
      <w:r>
        <w:rPr>
          <w:rStyle w:val="s0"/>
        </w:rPr>
        <w:t> </w:t>
      </w:r>
    </w:p>
    <w:p w:rsidR="00000000" w:rsidRDefault="00087397">
      <w:pPr>
        <w:pStyle w:val="pj"/>
        <w:ind w:left="1200" w:hanging="800"/>
      </w:pPr>
      <w:bookmarkStart w:id="325" w:name="SUB15330000"/>
      <w:bookmarkEnd w:id="325"/>
      <w:r>
        <w:rPr>
          <w:rStyle w:val="s1"/>
        </w:rPr>
        <w:t xml:space="preserve">Статья 1533. </w:t>
      </w:r>
      <w:r>
        <w:rPr>
          <w:rStyle w:val="s0"/>
        </w:rPr>
        <w:t>Публикация сведений о государственной регистрации географического указания</w:t>
      </w:r>
    </w:p>
    <w:p w:rsidR="00000000" w:rsidRDefault="00087397">
      <w:pPr>
        <w:pStyle w:val="pj"/>
      </w:pPr>
      <w:r>
        <w:rPr>
          <w:rStyle w:val="s0"/>
        </w:rPr>
        <w:t>Сведения, относящиеся к государственной регистрации географического указ</w:t>
      </w:r>
      <w:r>
        <w:rPr>
          <w:rStyle w:val="s0"/>
        </w:rPr>
        <w:t>ания и (или) предоставлению исключительного права на такое географическое указание и внесенные в Государственный реестр указаний и наименований, публикуются федеральным органом исполнительной власти по интеллектуальной собственности в официальном бюллетене</w:t>
      </w:r>
      <w:r>
        <w:rPr>
          <w:rStyle w:val="s0"/>
        </w:rPr>
        <w:t xml:space="preserve"> незамедлительно после их внесения в Государственный реестр указаний и наименований.</w:t>
      </w:r>
    </w:p>
    <w:p w:rsidR="00000000" w:rsidRDefault="00087397">
      <w:pPr>
        <w:pStyle w:val="pj"/>
      </w:pPr>
      <w:r>
        <w:rPr>
          <w:rStyle w:val="s0"/>
        </w:rPr>
        <w:t> </w:t>
      </w:r>
    </w:p>
    <w:p w:rsidR="00000000" w:rsidRDefault="00087397">
      <w:pPr>
        <w:pStyle w:val="pj"/>
        <w:ind w:left="1200" w:hanging="800"/>
      </w:pPr>
      <w:bookmarkStart w:id="326" w:name="SUB15340000"/>
      <w:bookmarkEnd w:id="326"/>
      <w:r>
        <w:rPr>
          <w:rStyle w:val="s1"/>
        </w:rPr>
        <w:t xml:space="preserve">Статья 1534. </w:t>
      </w:r>
      <w:r>
        <w:rPr>
          <w:rStyle w:val="s0"/>
        </w:rPr>
        <w:t>Регистрация географического указания в иностранных государствах</w:t>
      </w:r>
    </w:p>
    <w:p w:rsidR="00000000" w:rsidRDefault="00087397">
      <w:pPr>
        <w:pStyle w:val="pj"/>
      </w:pPr>
      <w:r>
        <w:rPr>
          <w:rStyle w:val="s0"/>
        </w:rPr>
        <w:t>1. Российские юридические лица и граждане Российской Федерации вправе зарегистрировать географическое указание в иностранных государствах.</w:t>
      </w:r>
    </w:p>
    <w:p w:rsidR="00000000" w:rsidRDefault="00087397">
      <w:pPr>
        <w:pStyle w:val="pj"/>
        <w:ind w:left="1200" w:hanging="800"/>
      </w:pPr>
      <w:r>
        <w:rPr>
          <w:rStyle w:val="s0"/>
        </w:rPr>
        <w:t>2. Заявка на регистрацию географического указания в иностранном государстве может быть подана после государственной р</w:t>
      </w:r>
      <w:r>
        <w:rPr>
          <w:rStyle w:val="s0"/>
        </w:rPr>
        <w:t>егистрации географического указания и предоставления исключительного права на такое географическое указание в Российской Федерации.</w:t>
      </w:r>
    </w:p>
    <w:p w:rsidR="00000000" w:rsidRDefault="00087397">
      <w:pPr>
        <w:pStyle w:val="pj"/>
        <w:ind w:left="1200" w:hanging="800"/>
      </w:pPr>
      <w:r>
        <w:t> </w:t>
      </w:r>
    </w:p>
    <w:p w:rsidR="00000000" w:rsidRDefault="00087397">
      <w:pPr>
        <w:pStyle w:val="pc"/>
      </w:pPr>
      <w:bookmarkStart w:id="327" w:name="SUB15350000"/>
      <w:bookmarkEnd w:id="327"/>
      <w:r>
        <w:rPr>
          <w:rStyle w:val="s1"/>
        </w:rPr>
        <w:t>4. Прекращение правовой охраны географического указания и исключительного права на географическое указание</w:t>
      </w:r>
    </w:p>
    <w:p w:rsidR="00000000" w:rsidRDefault="00087397">
      <w:pPr>
        <w:pStyle w:val="pj"/>
      </w:pPr>
      <w:r>
        <w:rPr>
          <w:rStyle w:val="s0"/>
        </w:rPr>
        <w:t> </w:t>
      </w:r>
    </w:p>
    <w:p w:rsidR="00000000" w:rsidRDefault="00087397">
      <w:pPr>
        <w:pStyle w:val="pj"/>
        <w:ind w:left="1200" w:hanging="800"/>
      </w:pPr>
      <w:r>
        <w:rPr>
          <w:rStyle w:val="s1"/>
        </w:rPr>
        <w:t xml:space="preserve">Статья 1535. </w:t>
      </w:r>
      <w:r>
        <w:rPr>
          <w:rStyle w:val="s0"/>
        </w:rPr>
        <w:t>Основания оспаривания и признания недействительным предоставления правовой охраны географическому указанию и исключительного права на такое географическое указание</w:t>
      </w:r>
    </w:p>
    <w:p w:rsidR="00000000" w:rsidRDefault="00087397">
      <w:pPr>
        <w:pStyle w:val="pj"/>
      </w:pPr>
      <w:r>
        <w:rPr>
          <w:rStyle w:val="s0"/>
        </w:rPr>
        <w:t xml:space="preserve">1. Оспаривание предоставления правовой охраны географическому указанию означает оспаривание </w:t>
      </w:r>
      <w:r>
        <w:rPr>
          <w:rStyle w:val="s0"/>
        </w:rPr>
        <w:t>решения федерального органа исполнительной власти по интеллектуальной собственности о государственной регистрации географического указания и о предоставлении исключительного права на такое географическое указание, а также выдачи всех свидетельств об исключ</w:t>
      </w:r>
      <w:r>
        <w:rPr>
          <w:rStyle w:val="s0"/>
        </w:rPr>
        <w:t>ительном праве на географическое указание.</w:t>
      </w:r>
    </w:p>
    <w:p w:rsidR="00000000" w:rsidRDefault="00087397">
      <w:pPr>
        <w:pStyle w:val="pj"/>
      </w:pPr>
      <w:r>
        <w:rPr>
          <w:rStyle w:val="s0"/>
        </w:rPr>
        <w:t>Оспаривание предоставления исключительного права на ранее зарегистрированное географическое указание означает оспаривание решения федерального органа исполнительной власти по интеллектуальной собственности о предо</w:t>
      </w:r>
      <w:r>
        <w:rPr>
          <w:rStyle w:val="s0"/>
        </w:rPr>
        <w:t>ставлении исключительного права на ранее зарегистрированное географическое указание и выдачи свидетельства об исключительном праве на географическое указание.</w:t>
      </w:r>
    </w:p>
    <w:p w:rsidR="00000000" w:rsidRDefault="00087397">
      <w:pPr>
        <w:pStyle w:val="pj"/>
      </w:pPr>
      <w:r>
        <w:rPr>
          <w:rStyle w:val="s0"/>
        </w:rPr>
        <w:t>Признание предоставления правовой охраны географическому указанию недействительным влечет за собо</w:t>
      </w:r>
      <w:r>
        <w:rPr>
          <w:rStyle w:val="s0"/>
        </w:rPr>
        <w:t>й отмену решения федерального органа исполнительной власти по интеллектуальной собственности о государственной регистрации географического указания и о предоставлении исключительного права на такое географическое указание, аннулирование записи в Государств</w:t>
      </w:r>
      <w:r>
        <w:rPr>
          <w:rStyle w:val="s0"/>
        </w:rPr>
        <w:t>енном реестре указаний и наименований и всех свидетельств об исключительном праве на такое географическое указание.</w:t>
      </w:r>
    </w:p>
    <w:p w:rsidR="00000000" w:rsidRDefault="00087397">
      <w:pPr>
        <w:pStyle w:val="pj"/>
      </w:pPr>
      <w:r>
        <w:rPr>
          <w:rStyle w:val="s0"/>
        </w:rPr>
        <w:t>Признание недействительным предоставления исключительного права на ранее зарегистрированное географическое указание влечет за собой отмену р</w:t>
      </w:r>
      <w:r>
        <w:rPr>
          <w:rStyle w:val="s0"/>
        </w:rPr>
        <w:t>ешения о предоставлении исключительного права на ранее зарегистрированное географическое указание, аннулирование записи в Государственном реестре указаний и наименований и свидетельства об исключительном праве на такое географическое указание.</w:t>
      </w:r>
    </w:p>
    <w:p w:rsidR="00000000" w:rsidRDefault="00087397">
      <w:pPr>
        <w:pStyle w:val="pj"/>
      </w:pPr>
      <w:r>
        <w:rPr>
          <w:rStyle w:val="s0"/>
        </w:rPr>
        <w:t>2. Предостав</w:t>
      </w:r>
      <w:r>
        <w:rPr>
          <w:rStyle w:val="s0"/>
        </w:rPr>
        <w:t>ление правовой охраны географическому указанию может быть оспорено и признано недействительным в течение всего срока охраны, если правовая охрана была предоставлена с нарушением требований настоящего Кодекса, за исключением случаев, предусмотренных абзацем</w:t>
      </w:r>
      <w:r>
        <w:rPr>
          <w:rStyle w:val="s0"/>
        </w:rPr>
        <w:t xml:space="preserve"> вторым настоящего пункта. Предоставление исключительного права на ранее зарегистрированное географическое указание может быть оспорено и признано недействительным в течение всего срока действия исключительного права на географическое указание, если исключ</w:t>
      </w:r>
      <w:r>
        <w:rPr>
          <w:rStyle w:val="s0"/>
        </w:rPr>
        <w:t>ительное право было предоставлено с нарушением требований настоящего Кодекса.</w:t>
      </w:r>
    </w:p>
    <w:p w:rsidR="00000000" w:rsidRDefault="00087397">
      <w:pPr>
        <w:pStyle w:val="pj"/>
      </w:pPr>
      <w:r>
        <w:rPr>
          <w:rStyle w:val="s0"/>
        </w:rPr>
        <w:t>Предоставление правовой охраны географическому указанию может быть оспорено и признано недействительным в течение пяти лет с даты публикации сведений о государственной регистраци</w:t>
      </w:r>
      <w:r>
        <w:rPr>
          <w:rStyle w:val="s0"/>
        </w:rPr>
        <w:t xml:space="preserve">и географического указания в официальном бюллетене, если правовая охрана была ему предоставлена с нарушением требований </w:t>
      </w:r>
      <w:hyperlink w:anchor="sub15160000" w:history="1">
        <w:r>
          <w:rPr>
            <w:rStyle w:val="a4"/>
          </w:rPr>
          <w:t>подпунктов 3 и 4 пункта 2 статьи 1516</w:t>
        </w:r>
      </w:hyperlink>
      <w:r>
        <w:rPr>
          <w:rStyle w:val="s0"/>
        </w:rPr>
        <w:t xml:space="preserve"> настоящего Кодекса.</w:t>
      </w:r>
    </w:p>
    <w:p w:rsidR="00000000" w:rsidRDefault="00087397">
      <w:pPr>
        <w:pStyle w:val="pj"/>
      </w:pPr>
      <w:r>
        <w:rPr>
          <w:rStyle w:val="s0"/>
        </w:rPr>
        <w:t>3. Заинтересованное лицо, в том числе уполно</w:t>
      </w:r>
      <w:r>
        <w:rPr>
          <w:rStyle w:val="s0"/>
        </w:rPr>
        <w:t xml:space="preserve">моченный орган или орган, осуществляющий контроль, предусмотренный абзацем третьим </w:t>
      </w:r>
      <w:hyperlink w:anchor="sub15160000" w:history="1">
        <w:r>
          <w:rPr>
            <w:rStyle w:val="a4"/>
          </w:rPr>
          <w:t>пункта 1 статьи 1516</w:t>
        </w:r>
      </w:hyperlink>
      <w:r>
        <w:rPr>
          <w:rStyle w:val="s0"/>
        </w:rPr>
        <w:t xml:space="preserve"> настоящего Кодекса, по основаниям, предусмотренным пунктом 2 настоящей статьи, может подать возражение в федеральный о</w:t>
      </w:r>
      <w:r>
        <w:rPr>
          <w:rStyle w:val="s0"/>
        </w:rPr>
        <w:t>рган исполнительной власти по интеллектуальной собственности.</w:t>
      </w:r>
    </w:p>
    <w:p w:rsidR="00000000" w:rsidRDefault="00087397">
      <w:pPr>
        <w:pStyle w:val="pj"/>
      </w:pPr>
      <w:r>
        <w:rPr>
          <w:rStyle w:val="s0"/>
        </w:rPr>
        <w:t>4. Предоставление правовой охраны на территории Российской Федерации географическому указанию, зарегистрированному в соответствии с международным договором Российской Федерации, и (или) предоста</w:t>
      </w:r>
      <w:r>
        <w:rPr>
          <w:rStyle w:val="s0"/>
        </w:rPr>
        <w:t>вление исключительного права на такое географическое указание может быть оспорено и признано недействительным по основаниям и в порядке, которые предусмотрены пунктом 2 настоящей статьи.</w:t>
      </w:r>
    </w:p>
    <w:p w:rsidR="00000000" w:rsidRDefault="00087397">
      <w:pPr>
        <w:pStyle w:val="pj"/>
      </w:pPr>
      <w:r>
        <w:rPr>
          <w:rStyle w:val="s0"/>
        </w:rPr>
        <w:t> </w:t>
      </w:r>
    </w:p>
    <w:p w:rsidR="00000000" w:rsidRDefault="00087397">
      <w:pPr>
        <w:pStyle w:val="pj"/>
        <w:ind w:left="1200" w:hanging="800"/>
      </w:pPr>
      <w:bookmarkStart w:id="328" w:name="SUB15360000"/>
      <w:bookmarkEnd w:id="328"/>
      <w:r>
        <w:rPr>
          <w:rStyle w:val="s1"/>
        </w:rPr>
        <w:t xml:space="preserve">Статья 1536. </w:t>
      </w:r>
      <w:r>
        <w:rPr>
          <w:rStyle w:val="s0"/>
        </w:rPr>
        <w:t>Прекращение правовой охраны географического указания и действия исключительного права на такое географическое указание</w:t>
      </w:r>
    </w:p>
    <w:p w:rsidR="00000000" w:rsidRDefault="00087397">
      <w:pPr>
        <w:pStyle w:val="pj"/>
      </w:pPr>
      <w:r>
        <w:rPr>
          <w:rStyle w:val="s0"/>
        </w:rPr>
        <w:t>1. Правовая охрана географического указания прекращается в случае:</w:t>
      </w:r>
    </w:p>
    <w:p w:rsidR="00000000" w:rsidRDefault="00087397">
      <w:pPr>
        <w:pStyle w:val="pj"/>
      </w:pPr>
      <w:r>
        <w:rPr>
          <w:rStyle w:val="s0"/>
        </w:rPr>
        <w:t>1) исчезновения характерных для данного географического объекта услови</w:t>
      </w:r>
      <w:r>
        <w:rPr>
          <w:rStyle w:val="s0"/>
        </w:rPr>
        <w:t>й и невозможности производить товар, обладающий характеристиками, указанными в Государственном реестре указаний и наименований в отношении данного географического указания;</w:t>
      </w:r>
    </w:p>
    <w:p w:rsidR="00000000" w:rsidRDefault="00087397">
      <w:pPr>
        <w:pStyle w:val="pj"/>
      </w:pPr>
      <w:r>
        <w:rPr>
          <w:rStyle w:val="s0"/>
        </w:rPr>
        <w:t>2) прекращения правовой охраны географического указания в стране происхождения това</w:t>
      </w:r>
      <w:r>
        <w:rPr>
          <w:rStyle w:val="s0"/>
        </w:rPr>
        <w:t>ра.</w:t>
      </w:r>
    </w:p>
    <w:p w:rsidR="00000000" w:rsidRDefault="00087397">
      <w:pPr>
        <w:pStyle w:val="pj"/>
      </w:pPr>
      <w:r>
        <w:rPr>
          <w:rStyle w:val="s0"/>
        </w:rPr>
        <w:t>2. Действие исключительного права на географическое указание прекращается в случае:</w:t>
      </w:r>
    </w:p>
    <w:p w:rsidR="00000000" w:rsidRDefault="00087397">
      <w:pPr>
        <w:pStyle w:val="pj"/>
      </w:pPr>
      <w:r>
        <w:rPr>
          <w:rStyle w:val="s0"/>
        </w:rPr>
        <w:t>1) несоответствия товара, производимого правообладателем, характеристикам товара, указанным в Государственном реестре указаний и наименований в отношении данного геогра</w:t>
      </w:r>
      <w:r>
        <w:rPr>
          <w:rStyle w:val="s0"/>
        </w:rPr>
        <w:t>фического указания;</w:t>
      </w:r>
    </w:p>
    <w:p w:rsidR="00000000" w:rsidRDefault="00087397">
      <w:pPr>
        <w:pStyle w:val="pj"/>
      </w:pPr>
      <w:r>
        <w:rPr>
          <w:rStyle w:val="s0"/>
        </w:rPr>
        <w:t>2) утраты правообладателем права осуществлять деятельность по производству товара, обладающего характеристиками, указанными в Государственном реестре указаний и наименований в отношении данного географического указания;</w:t>
      </w:r>
    </w:p>
    <w:p w:rsidR="00000000" w:rsidRDefault="00087397">
      <w:pPr>
        <w:pStyle w:val="pj"/>
      </w:pPr>
      <w:r>
        <w:rPr>
          <w:rStyle w:val="s0"/>
        </w:rPr>
        <w:t xml:space="preserve">3) несоблюдения </w:t>
      </w:r>
      <w:r>
        <w:rPr>
          <w:rStyle w:val="s0"/>
        </w:rPr>
        <w:t xml:space="preserve">требований, предусмотренных абзацем третьим </w:t>
      </w:r>
      <w:hyperlink w:anchor="sub15160000" w:history="1">
        <w:r>
          <w:rPr>
            <w:rStyle w:val="a4"/>
          </w:rPr>
          <w:t>пункта 1 статьи 1516</w:t>
        </w:r>
      </w:hyperlink>
      <w:r>
        <w:rPr>
          <w:rStyle w:val="s0"/>
        </w:rPr>
        <w:t xml:space="preserve"> настоящего Кодекса;</w:t>
      </w:r>
    </w:p>
    <w:p w:rsidR="00000000" w:rsidRDefault="00087397">
      <w:pPr>
        <w:pStyle w:val="pj"/>
      </w:pPr>
      <w:r>
        <w:rPr>
          <w:rStyle w:val="s0"/>
        </w:rPr>
        <w:t>4) систематического нарушения правообладателем способа производства товара, условий его хранения и транспортировки, указанных в Государст</w:t>
      </w:r>
      <w:r>
        <w:rPr>
          <w:rStyle w:val="s0"/>
        </w:rPr>
        <w:t>венном реестре указаний и наименований;</w:t>
      </w:r>
    </w:p>
    <w:p w:rsidR="00000000" w:rsidRDefault="00087397">
      <w:pPr>
        <w:pStyle w:val="pj"/>
      </w:pPr>
      <w:r>
        <w:rPr>
          <w:rStyle w:val="s0"/>
        </w:rPr>
        <w:t>5) прекращения правовой охраны географического указания по основаниям, указанным в пункте 1 настоящей статьи;</w:t>
      </w:r>
    </w:p>
    <w:p w:rsidR="00000000" w:rsidRDefault="00087397">
      <w:pPr>
        <w:pStyle w:val="pj"/>
      </w:pPr>
      <w:r>
        <w:rPr>
          <w:rStyle w:val="s0"/>
        </w:rPr>
        <w:t>6) прекращения юридического лица - правообладателя, или регистрации прекращения гражданином деятельности в</w:t>
      </w:r>
      <w:r>
        <w:rPr>
          <w:rStyle w:val="s0"/>
        </w:rPr>
        <w:t xml:space="preserve"> качестве индивидуального предпринимателя - правообладателя, или смерти гражданина;</w:t>
      </w:r>
    </w:p>
    <w:p w:rsidR="00000000" w:rsidRDefault="00087397">
      <w:pPr>
        <w:pStyle w:val="pj"/>
      </w:pPr>
      <w:r>
        <w:rPr>
          <w:rStyle w:val="s0"/>
        </w:rPr>
        <w:t>7) истечения срока действия исключительного права;</w:t>
      </w:r>
    </w:p>
    <w:p w:rsidR="00000000" w:rsidRDefault="00087397">
      <w:pPr>
        <w:pStyle w:val="pj"/>
      </w:pPr>
      <w:r>
        <w:rPr>
          <w:rStyle w:val="s0"/>
        </w:rPr>
        <w:t>8) подачи обладателем исключительного права соответствующего заявления в федеральный орган исполнительной власти по интел</w:t>
      </w:r>
      <w:r>
        <w:rPr>
          <w:rStyle w:val="s0"/>
        </w:rPr>
        <w:t>лектуальной собственности;</w:t>
      </w:r>
    </w:p>
    <w:p w:rsidR="00000000" w:rsidRDefault="00087397">
      <w:pPr>
        <w:pStyle w:val="pj"/>
      </w:pPr>
      <w:r>
        <w:rPr>
          <w:rStyle w:val="s0"/>
        </w:rPr>
        <w:t>9) утраты иностранным юридическим лицом, иностранным гражданином или лицом без гражданства права на данное географическое указание в стране происхождения товара.</w:t>
      </w:r>
    </w:p>
    <w:p w:rsidR="00000000" w:rsidRDefault="00087397">
      <w:pPr>
        <w:pStyle w:val="pj"/>
      </w:pPr>
      <w:r>
        <w:rPr>
          <w:rStyle w:val="s0"/>
        </w:rPr>
        <w:t xml:space="preserve">3. Любое лицо, в том числе уполномоченный орган или орган, осуществляющий контроль, предусмотренный абзацем третьим </w:t>
      </w:r>
      <w:hyperlink w:anchor="sub15160000" w:history="1">
        <w:r>
          <w:rPr>
            <w:rStyle w:val="a4"/>
          </w:rPr>
          <w:t>пункта 1 статьи 1516</w:t>
        </w:r>
      </w:hyperlink>
      <w:r>
        <w:rPr>
          <w:rStyle w:val="s0"/>
        </w:rPr>
        <w:t xml:space="preserve"> настоящего Кодекса, по основаниям, предусмотренным пунктом 1 настоящей статьи, может </w:t>
      </w:r>
      <w:r>
        <w:rPr>
          <w:rStyle w:val="s0"/>
        </w:rPr>
        <w:t xml:space="preserve">подать в федеральный орган исполнительной власти по интеллектуальной собственности заявление о прекращении правовой охраны географического указания и действия исключительного права на такое географическое указание, а по основаниям, предусмотренным пунктом </w:t>
      </w:r>
      <w:r>
        <w:rPr>
          <w:rStyle w:val="s0"/>
        </w:rPr>
        <w:t>2 настоящей статьи, заявление о прекращении действия исключительного права на географическое указание.</w:t>
      </w:r>
    </w:p>
    <w:p w:rsidR="00000000" w:rsidRDefault="00087397">
      <w:pPr>
        <w:pStyle w:val="pj"/>
      </w:pPr>
      <w:r>
        <w:rPr>
          <w:rStyle w:val="s0"/>
        </w:rPr>
        <w:t>Правовая охрана географического указания и действие исключительного права на такое географическое указание прекращаются на основании решения федерального</w:t>
      </w:r>
      <w:r>
        <w:rPr>
          <w:rStyle w:val="s0"/>
        </w:rPr>
        <w:t xml:space="preserve"> органа исполнительной власти по интеллектуальной собственности.</w:t>
      </w:r>
    </w:p>
    <w:p w:rsidR="00000000" w:rsidRDefault="00087397">
      <w:pPr>
        <w:pStyle w:val="pj"/>
      </w:pPr>
      <w:r>
        <w:rPr>
          <w:rStyle w:val="s0"/>
        </w:rPr>
        <w:t> </w:t>
      </w:r>
    </w:p>
    <w:p w:rsidR="00000000" w:rsidRDefault="00087397">
      <w:pPr>
        <w:pStyle w:val="pc"/>
      </w:pPr>
      <w:bookmarkStart w:id="329" w:name="SUB15370000"/>
      <w:bookmarkEnd w:id="329"/>
      <w:r>
        <w:rPr>
          <w:rStyle w:val="s1"/>
        </w:rPr>
        <w:t>5. Защита географического указания и наименования места происхождения товара</w:t>
      </w:r>
    </w:p>
    <w:p w:rsidR="00000000" w:rsidRDefault="00087397">
      <w:pPr>
        <w:pStyle w:val="pj"/>
      </w:pPr>
      <w:r>
        <w:rPr>
          <w:rStyle w:val="s0"/>
        </w:rPr>
        <w:t> </w:t>
      </w:r>
    </w:p>
    <w:p w:rsidR="00000000" w:rsidRDefault="00087397">
      <w:pPr>
        <w:pStyle w:val="pj"/>
        <w:ind w:left="1200" w:hanging="800"/>
      </w:pPr>
      <w:r>
        <w:rPr>
          <w:rStyle w:val="s1"/>
        </w:rPr>
        <w:t xml:space="preserve">Статья 1537. </w:t>
      </w:r>
      <w:r>
        <w:rPr>
          <w:rStyle w:val="s0"/>
        </w:rPr>
        <w:t>Ответственность за незаконное использование географического указания и наименования места происхо</w:t>
      </w:r>
      <w:r>
        <w:rPr>
          <w:rStyle w:val="s0"/>
        </w:rPr>
        <w:t>ждения товара</w:t>
      </w:r>
    </w:p>
    <w:p w:rsidR="00000000" w:rsidRDefault="00087397">
      <w:pPr>
        <w:pStyle w:val="pj"/>
      </w:pPr>
      <w:r>
        <w:rPr>
          <w:rStyle w:val="s0"/>
        </w:rPr>
        <w:t>1. Правообладатель вправе требовать изъятия из оборота и уничтожения за счет нарушителя контрафактных товаров, этикеток, упаковок товаров, на которых размещено незаконно используемые географическое указание или наименование места происхождени</w:t>
      </w:r>
      <w:r>
        <w:rPr>
          <w:rStyle w:val="s0"/>
        </w:rPr>
        <w:t>я товара либо обозначение, включающее, воспроизводящее или имитирующее зарегистрированные географическое указание или наименование места происхождения товара. В тех случаях, когда введение таких товаров в оборот необходимо в общественных интересах, правооб</w:t>
      </w:r>
      <w:r>
        <w:rPr>
          <w:rStyle w:val="s0"/>
        </w:rPr>
        <w:t>ладатель вправе требовать удаления за счет нарушителя с контрафактных товаров, этикеток, упаковок товаров незаконно используемых географического указания или наименования места происхождения товара либо обозначения, включающего, воспроизводящего или имитир</w:t>
      </w:r>
      <w:r>
        <w:rPr>
          <w:rStyle w:val="s0"/>
        </w:rPr>
        <w:t>ующего зарегистрированные географическое указание или наименование места происхождения товара.</w:t>
      </w:r>
    </w:p>
    <w:p w:rsidR="00000000" w:rsidRDefault="00087397">
      <w:pPr>
        <w:pStyle w:val="pj"/>
      </w:pPr>
      <w:r>
        <w:rPr>
          <w:rStyle w:val="s0"/>
        </w:rPr>
        <w:t>2. Правообладатель вправе требовать по своему выбору от нарушителя вместо возмещения убытков выплаты компенсации:</w:t>
      </w:r>
    </w:p>
    <w:p w:rsidR="00000000" w:rsidRDefault="00087397">
      <w:pPr>
        <w:pStyle w:val="pj"/>
      </w:pPr>
      <w:r>
        <w:rPr>
          <w:rStyle w:val="s0"/>
        </w:rPr>
        <w:t xml:space="preserve">1) в размере от десяти тысяч до пяти миллионов </w:t>
      </w:r>
      <w:r>
        <w:rPr>
          <w:rStyle w:val="s0"/>
        </w:rPr>
        <w:t>рублей, определяемом по усмотрению суда исходя из характера нарушения;</w:t>
      </w:r>
    </w:p>
    <w:p w:rsidR="00000000" w:rsidRDefault="00087397">
      <w:pPr>
        <w:pStyle w:val="pj"/>
      </w:pPr>
      <w:r>
        <w:rPr>
          <w:rStyle w:val="s0"/>
        </w:rPr>
        <w:t>2) в двукратном размере стоимости контрафактных товаров, на которых незаконно размещено географическое указание или наименование места происхождения товара.</w:t>
      </w:r>
    </w:p>
    <w:p w:rsidR="00000000" w:rsidRDefault="00087397">
      <w:pPr>
        <w:pStyle w:val="pj"/>
      </w:pPr>
      <w:r>
        <w:rPr>
          <w:rStyle w:val="s0"/>
        </w:rPr>
        <w:t>3. Лицо, использующее знак о</w:t>
      </w:r>
      <w:r>
        <w:rPr>
          <w:rStyle w:val="s0"/>
        </w:rPr>
        <w:t xml:space="preserve">храны наименования места происхождения товара по отношению к не зарегистрированному в Российской Федерации наименованию места происхождения товара, несет ответственность в порядке, предусмотренном </w:t>
      </w:r>
      <w:hyperlink r:id="rId72" w:anchor="sub_id=1800000" w:history="1">
        <w:r>
          <w:rPr>
            <w:rStyle w:val="a4"/>
          </w:rPr>
          <w:t>законодательством</w:t>
        </w:r>
      </w:hyperlink>
      <w:r>
        <w:rPr>
          <w:rStyle w:val="s0"/>
        </w:rPr>
        <w:t xml:space="preserve"> Российской Федерации.</w:t>
      </w:r>
    </w:p>
    <w:p w:rsidR="00000000" w:rsidRDefault="00087397">
      <w:pPr>
        <w:pStyle w:val="pj"/>
      </w:pPr>
      <w:r>
        <w:rPr>
          <w:rStyle w:val="s0"/>
        </w:rPr>
        <w:t> </w:t>
      </w:r>
    </w:p>
    <w:p w:rsidR="00000000" w:rsidRDefault="00087397">
      <w:pPr>
        <w:pStyle w:val="pc"/>
      </w:pPr>
      <w:bookmarkStart w:id="330" w:name="SUB15380000"/>
      <w:bookmarkEnd w:id="330"/>
      <w:r>
        <w:rPr>
          <w:rStyle w:val="s1"/>
        </w:rPr>
        <w:t>§ 4. Право на коммерческое обозначение</w:t>
      </w:r>
    </w:p>
    <w:p w:rsidR="00000000" w:rsidRDefault="00087397">
      <w:pPr>
        <w:pStyle w:val="pj"/>
      </w:pPr>
      <w:r>
        <w:rPr>
          <w:rStyle w:val="s0"/>
        </w:rPr>
        <w:t> </w:t>
      </w:r>
    </w:p>
    <w:p w:rsidR="00000000" w:rsidRDefault="00087397">
      <w:pPr>
        <w:pStyle w:val="pj"/>
        <w:ind w:left="1200" w:hanging="800"/>
      </w:pPr>
      <w:r>
        <w:rPr>
          <w:rStyle w:val="s1"/>
        </w:rPr>
        <w:t xml:space="preserve">Статья 1538. </w:t>
      </w:r>
      <w:r>
        <w:rPr>
          <w:rStyle w:val="s0"/>
        </w:rPr>
        <w:t>Коммерческое обозначение</w:t>
      </w:r>
    </w:p>
    <w:p w:rsidR="00000000" w:rsidRDefault="00087397">
      <w:pPr>
        <w:pStyle w:val="pj"/>
      </w:pPr>
      <w:r>
        <w:rPr>
          <w:rStyle w:val="s0"/>
        </w:rPr>
        <w:t>1. Юридические лица, осуществляющие предпринимательскую деятельность (в том числе некоммерческие организации,</w:t>
      </w:r>
      <w:r>
        <w:rPr>
          <w:rStyle w:val="s0"/>
        </w:rPr>
        <w:t xml:space="preserve"> которым право на осуществление такой деятельности предоставлено в соответствии с законом их учредительными документами), а также индивидуальные предприниматели могут использовать для индивидуализации принадлежащих им торговых, промышленных и других предпр</w:t>
      </w:r>
      <w:r>
        <w:rPr>
          <w:rStyle w:val="s0"/>
        </w:rPr>
        <w:t>иятий (</w:t>
      </w:r>
      <w:hyperlink r:id="rId73" w:anchor="sub_id=1320000" w:history="1">
        <w:r>
          <w:rPr>
            <w:rStyle w:val="a4"/>
          </w:rPr>
          <w:t>статья 132</w:t>
        </w:r>
      </w:hyperlink>
      <w:r>
        <w:rPr>
          <w:rStyle w:val="s0"/>
        </w:rPr>
        <w:t>) коммерческие обозначения, не являющиеся фирменными наименованиями и не подлежащие обязательному включению в учредительные документы и единый государстве</w:t>
      </w:r>
      <w:r>
        <w:rPr>
          <w:rStyle w:val="s0"/>
        </w:rPr>
        <w:t>нный реестр юридических лиц.</w:t>
      </w:r>
    </w:p>
    <w:p w:rsidR="00000000" w:rsidRDefault="00087397">
      <w:pPr>
        <w:pStyle w:val="pj"/>
      </w:pPr>
      <w:r>
        <w:rPr>
          <w:rStyle w:val="s0"/>
        </w:rPr>
        <w:t>2. Коммерческое обозначение может использоваться правообладателем для индивидуализации одного или нескольких предприятий. Для индивидуализации одного предприятия не могут одновременно использоваться два и более коммерческих обо</w:t>
      </w:r>
      <w:r>
        <w:rPr>
          <w:rStyle w:val="s0"/>
        </w:rPr>
        <w:t>значения.</w:t>
      </w:r>
    </w:p>
    <w:p w:rsidR="00000000" w:rsidRDefault="00087397">
      <w:pPr>
        <w:pStyle w:val="pj"/>
      </w:pPr>
      <w:r>
        <w:rPr>
          <w:rStyle w:val="s0"/>
        </w:rPr>
        <w:t> </w:t>
      </w:r>
    </w:p>
    <w:p w:rsidR="00000000" w:rsidRDefault="00087397">
      <w:pPr>
        <w:pStyle w:val="pj"/>
        <w:ind w:left="1200" w:hanging="800"/>
      </w:pPr>
      <w:bookmarkStart w:id="331" w:name="SUB15390000"/>
      <w:bookmarkEnd w:id="331"/>
      <w:r>
        <w:rPr>
          <w:rStyle w:val="s1"/>
        </w:rPr>
        <w:t xml:space="preserve">Статья 1539. </w:t>
      </w:r>
      <w:r>
        <w:rPr>
          <w:rStyle w:val="s0"/>
        </w:rPr>
        <w:t>Исключительное право на коммерческое обозначение</w:t>
      </w:r>
    </w:p>
    <w:p w:rsidR="00000000" w:rsidRDefault="00087397">
      <w:pPr>
        <w:pStyle w:val="pj"/>
      </w:pPr>
      <w:r>
        <w:rPr>
          <w:rStyle w:val="s0"/>
        </w:rPr>
        <w:t>1. Правообладателю принадлежит исключительное право использования коммерческого обозначения в качестве средства индивидуализации принадлежащего ему предприятия любым не противоречащим закону способом (исключительное право на коммерческое обозначение), в то</w:t>
      </w:r>
      <w:r>
        <w:rPr>
          <w:rStyle w:val="s0"/>
        </w:rPr>
        <w:t>м числе путем указания коммерческого обозначения на вывесках, бланках, в счетах и на иной документации, в объявлениях и рекламе, на товарах или их упаковках, в сети «Интернет», если такое обозначение обладает достаточными различительными признаками и его у</w:t>
      </w:r>
      <w:r>
        <w:rPr>
          <w:rStyle w:val="s0"/>
        </w:rPr>
        <w:t>потребление правообладателем для индивидуализации своего предприятия является известным в пределах определенной территории.</w:t>
      </w:r>
    </w:p>
    <w:p w:rsidR="00000000" w:rsidRDefault="00087397">
      <w:pPr>
        <w:pStyle w:val="pj"/>
      </w:pPr>
      <w:r>
        <w:rPr>
          <w:rStyle w:val="s0"/>
        </w:rPr>
        <w:t>2. Не допускается использование коммерческого обозначения, способного ввести в заблуждение относительно принадлежности предприятия о</w:t>
      </w:r>
      <w:r>
        <w:rPr>
          <w:rStyle w:val="s0"/>
        </w:rPr>
        <w:t xml:space="preserve">пределенному лицу, в частности обозначения, сходного до степени смешения с фирменным наименованием, товарным знаком или защищенным исключительным правом коммерческим обозначением, принадлежащим другому лицу, у которого соответствующее исключительное право </w:t>
      </w:r>
      <w:r>
        <w:rPr>
          <w:rStyle w:val="s0"/>
        </w:rPr>
        <w:t>возникло ранее.</w:t>
      </w:r>
    </w:p>
    <w:p w:rsidR="00000000" w:rsidRDefault="00087397">
      <w:pPr>
        <w:pStyle w:val="pj"/>
      </w:pPr>
      <w:r>
        <w:rPr>
          <w:rStyle w:val="s0"/>
        </w:rPr>
        <w:t xml:space="preserve">3. Лицо, нарушившее правила </w:t>
      </w:r>
      <w:r>
        <w:t>пункта 2</w:t>
      </w:r>
      <w:r>
        <w:rPr>
          <w:rStyle w:val="s0"/>
        </w:rPr>
        <w:t xml:space="preserve"> настоящей статьи, обязано по требованию правообладателя прекратить использование коммерческого обозначения и возместить правообладателю причиненные убытки.</w:t>
      </w:r>
    </w:p>
    <w:p w:rsidR="00000000" w:rsidRDefault="00087397">
      <w:pPr>
        <w:pStyle w:val="pj"/>
      </w:pPr>
      <w:r>
        <w:rPr>
          <w:rStyle w:val="s0"/>
        </w:rPr>
        <w:t>4. Исключительное право на коммерческое обознач</w:t>
      </w:r>
      <w:r>
        <w:rPr>
          <w:rStyle w:val="s0"/>
        </w:rPr>
        <w:t>ение может перейти к другому лицу (в том числе по договору, в порядке универсального правопреемства и по иным основаниям, установленным законом) только в составе предприятия, для индивидуализации которого такое обозначение используется.</w:t>
      </w:r>
    </w:p>
    <w:p w:rsidR="00000000" w:rsidRDefault="00087397">
      <w:pPr>
        <w:pStyle w:val="pj"/>
      </w:pPr>
      <w:r>
        <w:rPr>
          <w:rStyle w:val="s0"/>
        </w:rPr>
        <w:t>Если коммерческое о</w:t>
      </w:r>
      <w:r>
        <w:rPr>
          <w:rStyle w:val="s0"/>
        </w:rPr>
        <w:t>бозначение используется правообладателем для индивидуализации нескольких предприятий, переход к другому лицу исключительного права на коммерческое обозначение в составе одного из предприятий лишает правообладателя права использования этого коммерческого об</w:t>
      </w:r>
      <w:r>
        <w:rPr>
          <w:rStyle w:val="s0"/>
        </w:rPr>
        <w:t>означения для индивидуализации остальных его предприятий.</w:t>
      </w:r>
    </w:p>
    <w:p w:rsidR="00000000" w:rsidRDefault="00087397">
      <w:pPr>
        <w:pStyle w:val="pj"/>
      </w:pPr>
      <w:r>
        <w:rPr>
          <w:rStyle w:val="s0"/>
        </w:rPr>
        <w:t>5. Правообладатель может предоставить другому лицу право использования своего коммерческого обозначения в порядке и на условиях, которые предусмотрены договором аренды предприятия (</w:t>
      </w:r>
      <w:hyperlink r:id="rId74" w:anchor="sub_id=6560000" w:history="1">
        <w:r>
          <w:rPr>
            <w:rStyle w:val="a4"/>
          </w:rPr>
          <w:t>статья 656</w:t>
        </w:r>
      </w:hyperlink>
      <w:r>
        <w:rPr>
          <w:rStyle w:val="s0"/>
        </w:rPr>
        <w:t>) или договором коммерческой концессии (</w:t>
      </w:r>
      <w:hyperlink r:id="rId75" w:anchor="sub_id=10270000" w:history="1">
        <w:r>
          <w:rPr>
            <w:rStyle w:val="a4"/>
          </w:rPr>
          <w:t>статья 1027</w:t>
        </w:r>
      </w:hyperlink>
      <w:r>
        <w:rPr>
          <w:rStyle w:val="s0"/>
        </w:rPr>
        <w:t>).</w:t>
      </w:r>
    </w:p>
    <w:p w:rsidR="00000000" w:rsidRDefault="00087397">
      <w:pPr>
        <w:pStyle w:val="pj"/>
      </w:pPr>
      <w:r>
        <w:rPr>
          <w:rStyle w:val="s0"/>
        </w:rPr>
        <w:t> </w:t>
      </w:r>
    </w:p>
    <w:p w:rsidR="00000000" w:rsidRDefault="00087397">
      <w:pPr>
        <w:pStyle w:val="pj"/>
        <w:ind w:left="1200" w:hanging="800"/>
      </w:pPr>
      <w:bookmarkStart w:id="332" w:name="SUB15400000"/>
      <w:bookmarkEnd w:id="332"/>
      <w:r>
        <w:rPr>
          <w:rStyle w:val="s1"/>
        </w:rPr>
        <w:t xml:space="preserve">Статья 1540. </w:t>
      </w:r>
      <w:r>
        <w:rPr>
          <w:rStyle w:val="s0"/>
        </w:rPr>
        <w:t>Действие исключительног</w:t>
      </w:r>
      <w:r>
        <w:rPr>
          <w:rStyle w:val="s0"/>
        </w:rPr>
        <w:t>о права на коммерческое обозначение</w:t>
      </w:r>
    </w:p>
    <w:p w:rsidR="00000000" w:rsidRDefault="00087397">
      <w:pPr>
        <w:pStyle w:val="pj"/>
      </w:pPr>
      <w:r>
        <w:rPr>
          <w:rStyle w:val="s0"/>
        </w:rPr>
        <w:t>1. На территории Российской Федерации действует исключительное право на коммерческое обозначение, используемое для индивидуализации предприятия, находящегося на территории Российской Федерации.</w:t>
      </w:r>
    </w:p>
    <w:p w:rsidR="00000000" w:rsidRDefault="00087397">
      <w:pPr>
        <w:pStyle w:val="pj"/>
      </w:pPr>
      <w:r>
        <w:rPr>
          <w:rStyle w:val="s0"/>
        </w:rPr>
        <w:t>2. Исключительное право на коммерческое обозначение прекращается, если правообладатель не использует его непрерывно в течение года.</w:t>
      </w:r>
    </w:p>
    <w:p w:rsidR="00000000" w:rsidRDefault="00087397">
      <w:pPr>
        <w:pStyle w:val="pj"/>
      </w:pPr>
      <w:r>
        <w:rPr>
          <w:rStyle w:val="s0"/>
        </w:rPr>
        <w:t> </w:t>
      </w:r>
    </w:p>
    <w:p w:rsidR="00000000" w:rsidRDefault="00087397">
      <w:pPr>
        <w:pStyle w:val="pj"/>
        <w:ind w:left="1200" w:hanging="800"/>
      </w:pPr>
      <w:bookmarkStart w:id="333" w:name="SUB15410000"/>
      <w:bookmarkEnd w:id="333"/>
      <w:r>
        <w:rPr>
          <w:rStyle w:val="s1"/>
        </w:rPr>
        <w:t xml:space="preserve">Статья 1541. </w:t>
      </w:r>
      <w:r>
        <w:rPr>
          <w:rStyle w:val="s0"/>
        </w:rPr>
        <w:t>Соотношение права на коммерческое обозначение с правами на фирменное наименование и товарный знак</w:t>
      </w:r>
    </w:p>
    <w:p w:rsidR="00000000" w:rsidRDefault="00087397">
      <w:pPr>
        <w:pStyle w:val="pj"/>
      </w:pPr>
      <w:r>
        <w:rPr>
          <w:rStyle w:val="s0"/>
        </w:rPr>
        <w:t>1. Исключит</w:t>
      </w:r>
      <w:r>
        <w:rPr>
          <w:rStyle w:val="s0"/>
        </w:rPr>
        <w:t>ельное право на коммерческое обозначение, включающее фирменное наименование правообладателя или отдельные его элементы, возникает и действует независимо от исключительного права на фирменное наименование.</w:t>
      </w:r>
    </w:p>
    <w:p w:rsidR="00000000" w:rsidRDefault="00087397">
      <w:pPr>
        <w:pStyle w:val="pj"/>
      </w:pPr>
      <w:r>
        <w:rPr>
          <w:rStyle w:val="s0"/>
        </w:rPr>
        <w:t xml:space="preserve">2. Коммерческое обозначение или отдельные элементы </w:t>
      </w:r>
      <w:r>
        <w:rPr>
          <w:rStyle w:val="s0"/>
        </w:rPr>
        <w:t>этого наименования могут быть использованы правообладателем в принадлежащем ему товарном знаке. Коммерческое обозначение, включенное в товарный знак, охраняется независимо от охраны товарного знака.</w:t>
      </w:r>
    </w:p>
    <w:p w:rsidR="00000000" w:rsidRDefault="00087397">
      <w:pPr>
        <w:pStyle w:val="pj"/>
      </w:pPr>
      <w:r>
        <w:rPr>
          <w:rStyle w:val="s0"/>
        </w:rPr>
        <w:t> </w:t>
      </w:r>
    </w:p>
    <w:p w:rsidR="00000000" w:rsidRDefault="00087397">
      <w:pPr>
        <w:pStyle w:val="pj"/>
      </w:pPr>
      <w:bookmarkStart w:id="334" w:name="SUB15420000"/>
      <w:bookmarkEnd w:id="334"/>
      <w:r>
        <w:rPr>
          <w:rStyle w:val="s1"/>
        </w:rPr>
        <w:t xml:space="preserve">Глава 77. </w:t>
      </w:r>
      <w:r>
        <w:rPr>
          <w:rStyle w:val="s0"/>
        </w:rPr>
        <w:t>Утратила силу.</w:t>
      </w:r>
    </w:p>
    <w:p w:rsidR="00000000" w:rsidRDefault="0008739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87397">
            <w:pPr>
              <w:pStyle w:val="a3"/>
            </w:pPr>
            <w:r>
              <w:rPr>
                <w:rStyle w:val="s0"/>
                <w:b/>
                <w:bCs/>
              </w:rPr>
              <w:t>Президент Российской Феде</w:t>
            </w:r>
            <w:r>
              <w:rPr>
                <w:rStyle w:val="s0"/>
                <w:b/>
                <w:bCs/>
              </w:rPr>
              <w:t>рации</w:t>
            </w:r>
          </w:p>
          <w:p w:rsidR="00000000" w:rsidRDefault="00087397">
            <w:pPr>
              <w:pStyle w:val="a3"/>
            </w:pPr>
            <w:r>
              <w:t> </w:t>
            </w:r>
          </w:p>
          <w:p w:rsidR="00000000" w:rsidRDefault="00087397">
            <w:pPr>
              <w:pStyle w:val="a3"/>
            </w:pPr>
            <w:r>
              <w:rPr>
                <w:rStyle w:val="s0"/>
              </w:rPr>
              <w:t>Москва, Кремль</w:t>
            </w:r>
          </w:p>
          <w:p w:rsidR="00000000" w:rsidRDefault="00087397">
            <w:pPr>
              <w:pStyle w:val="a3"/>
            </w:pPr>
            <w:r>
              <w:rPr>
                <w:rStyle w:val="s0"/>
              </w:rPr>
              <w:t>18 декабря 2006 г.</w:t>
            </w:r>
          </w:p>
          <w:p w:rsidR="00000000" w:rsidRDefault="00087397">
            <w:pPr>
              <w:pStyle w:val="a3"/>
            </w:pPr>
            <w:r>
              <w:rPr>
                <w:rStyle w:val="s0"/>
              </w:rPr>
              <w:t>№ 230-ФЗ</w:t>
            </w:r>
          </w:p>
        </w:tc>
        <w:tc>
          <w:tcPr>
            <w:tcW w:w="2500" w:type="pct"/>
            <w:tcMar>
              <w:top w:w="0" w:type="dxa"/>
              <w:left w:w="108" w:type="dxa"/>
              <w:bottom w:w="0" w:type="dxa"/>
              <w:right w:w="108" w:type="dxa"/>
            </w:tcMar>
            <w:hideMark/>
          </w:tcPr>
          <w:p w:rsidR="00000000" w:rsidRDefault="00087397">
            <w:pPr>
              <w:pStyle w:val="pr"/>
            </w:pPr>
            <w:r>
              <w:rPr>
                <w:rStyle w:val="s0"/>
                <w:b/>
                <w:bCs/>
              </w:rPr>
              <w:t>В. Путин</w:t>
            </w:r>
          </w:p>
        </w:tc>
      </w:tr>
    </w:tbl>
    <w:p w:rsidR="00000000" w:rsidRDefault="00087397">
      <w:pPr>
        <w:pStyle w:val="pj"/>
      </w:pPr>
      <w:r>
        <w:rPr>
          <w:rStyle w:val="s0"/>
        </w:rPr>
        <w:t> </w:t>
      </w:r>
    </w:p>
    <w:p w:rsidR="00000000" w:rsidRDefault="00087397">
      <w:pPr>
        <w:pStyle w:val="a3"/>
      </w:pPr>
      <w:r>
        <w:t> </w:t>
      </w:r>
    </w:p>
    <w:p w:rsidR="00000000" w:rsidRDefault="00087397">
      <w:pPr>
        <w:pStyle w:val="a3"/>
      </w:pPr>
      <w: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7397" w:rsidRDefault="00087397" w:rsidP="00087397">
      <w:r>
        <w:separator/>
      </w:r>
    </w:p>
  </w:endnote>
  <w:endnote w:type="continuationSeparator" w:id="0">
    <w:p w:rsidR="00087397" w:rsidRDefault="00087397" w:rsidP="000873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7397" w:rsidRDefault="0008739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7397" w:rsidRDefault="0008739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7397" w:rsidRDefault="0008739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7397" w:rsidRDefault="00087397" w:rsidP="00087397">
      <w:r>
        <w:separator/>
      </w:r>
    </w:p>
  </w:footnote>
  <w:footnote w:type="continuationSeparator" w:id="0">
    <w:p w:rsidR="00087397" w:rsidRDefault="00087397" w:rsidP="000873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7397" w:rsidRDefault="0008739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7397" w:rsidRDefault="00087397" w:rsidP="0008739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87397" w:rsidRDefault="00087397" w:rsidP="00087397">
    <w:pPr>
      <w:pStyle w:val="a6"/>
      <w:spacing w:after="100"/>
      <w:jc w:val="right"/>
      <w:rPr>
        <w:rFonts w:ascii="Arial" w:hAnsi="Arial" w:cs="Arial"/>
        <w:color w:val="808080"/>
        <w:sz w:val="20"/>
      </w:rPr>
    </w:pPr>
    <w:r>
      <w:rPr>
        <w:rFonts w:ascii="Arial" w:hAnsi="Arial" w:cs="Arial"/>
        <w:color w:val="808080"/>
        <w:sz w:val="20"/>
      </w:rPr>
      <w:t>Документ: Гражданский кодекс Российской Федерации. Часть четвертая от 18 декабря 2006 года № 230-ФЗ (с изменениями и дополнениями по состоянию на 22.07.2024 г.)</w:t>
    </w:r>
  </w:p>
  <w:p w:rsidR="00087397" w:rsidRPr="00087397" w:rsidRDefault="00087397" w:rsidP="0008739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18.12.2006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7397" w:rsidRDefault="0008739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87397"/>
    <w:rsid w:val="000873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7397"/>
    <w:pPr>
      <w:tabs>
        <w:tab w:val="center" w:pos="4677"/>
        <w:tab w:val="right" w:pos="9355"/>
      </w:tabs>
    </w:pPr>
  </w:style>
  <w:style w:type="character" w:customStyle="1" w:styleId="a7">
    <w:name w:val="Верхний колонтитул Знак"/>
    <w:basedOn w:val="a0"/>
    <w:link w:val="a6"/>
    <w:uiPriority w:val="99"/>
    <w:rsid w:val="00087397"/>
    <w:rPr>
      <w:rFonts w:eastAsiaTheme="minorEastAsia"/>
      <w:sz w:val="24"/>
      <w:szCs w:val="24"/>
    </w:rPr>
  </w:style>
  <w:style w:type="paragraph" w:styleId="a8">
    <w:name w:val="footer"/>
    <w:basedOn w:val="a"/>
    <w:link w:val="a9"/>
    <w:uiPriority w:val="99"/>
    <w:unhideWhenUsed/>
    <w:rsid w:val="00087397"/>
    <w:pPr>
      <w:tabs>
        <w:tab w:val="center" w:pos="4677"/>
        <w:tab w:val="right" w:pos="9355"/>
      </w:tabs>
    </w:pPr>
  </w:style>
  <w:style w:type="character" w:customStyle="1" w:styleId="a9">
    <w:name w:val="Нижний колонтитул Знак"/>
    <w:basedOn w:val="a0"/>
    <w:link w:val="a8"/>
    <w:uiPriority w:val="99"/>
    <w:rsid w:val="0008739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87397"/>
    <w:pPr>
      <w:tabs>
        <w:tab w:val="center" w:pos="4677"/>
        <w:tab w:val="right" w:pos="9355"/>
      </w:tabs>
    </w:pPr>
  </w:style>
  <w:style w:type="character" w:customStyle="1" w:styleId="a7">
    <w:name w:val="Верхний колонтитул Знак"/>
    <w:basedOn w:val="a0"/>
    <w:link w:val="a6"/>
    <w:uiPriority w:val="99"/>
    <w:rsid w:val="00087397"/>
    <w:rPr>
      <w:rFonts w:eastAsiaTheme="minorEastAsia"/>
      <w:sz w:val="24"/>
      <w:szCs w:val="24"/>
    </w:rPr>
  </w:style>
  <w:style w:type="paragraph" w:styleId="a8">
    <w:name w:val="footer"/>
    <w:basedOn w:val="a"/>
    <w:link w:val="a9"/>
    <w:uiPriority w:val="99"/>
    <w:unhideWhenUsed/>
    <w:rsid w:val="00087397"/>
    <w:pPr>
      <w:tabs>
        <w:tab w:val="center" w:pos="4677"/>
        <w:tab w:val="right" w:pos="9355"/>
      </w:tabs>
    </w:pPr>
  </w:style>
  <w:style w:type="character" w:customStyle="1" w:styleId="a9">
    <w:name w:val="Нижний колонтитул Знак"/>
    <w:basedOn w:val="a0"/>
    <w:link w:val="a8"/>
    <w:uiPriority w:val="99"/>
    <w:rsid w:val="0008739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link_id=1001062602" TargetMode="External"/><Relationship Id="rId18" Type="http://schemas.openxmlformats.org/officeDocument/2006/relationships/hyperlink" Target="http://online.zakon.kz/Document/?doc_id=30396612" TargetMode="External"/><Relationship Id="rId26" Type="http://schemas.openxmlformats.org/officeDocument/2006/relationships/hyperlink" Target="http://online.zakon.kz/Document/?doc_id=30396612" TargetMode="External"/><Relationship Id="rId39" Type="http://schemas.openxmlformats.org/officeDocument/2006/relationships/hyperlink" Target="http://online.zakon.kz/Document/?doc_id=30396612" TargetMode="External"/><Relationship Id="rId21" Type="http://schemas.openxmlformats.org/officeDocument/2006/relationships/hyperlink" Target="http://online.zakon.kz/Document/?link_id=1001062594" TargetMode="External"/><Relationship Id="rId34" Type="http://schemas.openxmlformats.org/officeDocument/2006/relationships/hyperlink" Target="http://online.zakon.kz/Document/?doc_id=30396612" TargetMode="External"/><Relationship Id="rId42" Type="http://schemas.openxmlformats.org/officeDocument/2006/relationships/hyperlink" Target="http://online.zakon.kz/Document/?doc_id=30396612" TargetMode="External"/><Relationship Id="rId47" Type="http://schemas.openxmlformats.org/officeDocument/2006/relationships/hyperlink" Target="http://online.zakon.kz/Document/?doc_id=30422894" TargetMode="External"/><Relationship Id="rId50" Type="http://schemas.openxmlformats.org/officeDocument/2006/relationships/hyperlink" Target="http://online.zakon.kz/Document/?doc_id=30396719" TargetMode="External"/><Relationship Id="rId55" Type="http://schemas.openxmlformats.org/officeDocument/2006/relationships/hyperlink" Target="http://online.zakon.kz/Document/?doc_id=30396612" TargetMode="External"/><Relationship Id="rId63" Type="http://schemas.openxmlformats.org/officeDocument/2006/relationships/hyperlink" Target="http://online.zakon.kz/Document/?doc_id=1007750" TargetMode="External"/><Relationship Id="rId68" Type="http://schemas.openxmlformats.org/officeDocument/2006/relationships/hyperlink" Target="http://online.zakon.kz/Document/?doc_id=30422894" TargetMode="External"/><Relationship Id="rId76" Type="http://schemas.openxmlformats.org/officeDocument/2006/relationships/header" Target="header1.xml"/><Relationship Id="rId7" Type="http://schemas.openxmlformats.org/officeDocument/2006/relationships/hyperlink" Target="http://online.zakon.kz/Document/?doc_id=30396736" TargetMode="External"/><Relationship Id="rId71" Type="http://schemas.openxmlformats.org/officeDocument/2006/relationships/hyperlink" Target="http://online.zakon.kz/Document/?doc_id=30396612" TargetMode="External"/><Relationship Id="rId2" Type="http://schemas.microsoft.com/office/2007/relationships/stylesWithEffects" Target="stylesWithEffects.xml"/><Relationship Id="rId16" Type="http://schemas.openxmlformats.org/officeDocument/2006/relationships/hyperlink" Target="http://online.zakon.kz/Document/?doc_id=30396612" TargetMode="External"/><Relationship Id="rId29" Type="http://schemas.openxmlformats.org/officeDocument/2006/relationships/hyperlink" Target="http://online.zakon.kz/Document/?doc_id=30396706" TargetMode="External"/><Relationship Id="rId11" Type="http://schemas.openxmlformats.org/officeDocument/2006/relationships/hyperlink" Target="http://online.zakon.kz/Document/?link_id=1001062561" TargetMode="External"/><Relationship Id="rId24" Type="http://schemas.openxmlformats.org/officeDocument/2006/relationships/hyperlink" Target="http://online.zakon.kz/Document/?doc_id=30396612" TargetMode="External"/><Relationship Id="rId32" Type="http://schemas.openxmlformats.org/officeDocument/2006/relationships/hyperlink" Target="http://online.zakon.kz/Document/?doc_id=30396612" TargetMode="External"/><Relationship Id="rId37" Type="http://schemas.openxmlformats.org/officeDocument/2006/relationships/hyperlink" Target="http://online.zakon.kz/Document/?link_id=1008501885" TargetMode="External"/><Relationship Id="rId40" Type="http://schemas.openxmlformats.org/officeDocument/2006/relationships/hyperlink" Target="http://online.zakon.kz/Document/?doc_id=30395819" TargetMode="External"/><Relationship Id="rId45" Type="http://schemas.openxmlformats.org/officeDocument/2006/relationships/hyperlink" Target="http://online.zakon.kz/Document/?doc_id=30421924" TargetMode="External"/><Relationship Id="rId53" Type="http://schemas.openxmlformats.org/officeDocument/2006/relationships/hyperlink" Target="http://online.zakon.kz/Document/?doc_id=36756819" TargetMode="External"/><Relationship Id="rId58" Type="http://schemas.openxmlformats.org/officeDocument/2006/relationships/hyperlink" Target="http://online.zakon.kz/Document/?doc_id=30396612" TargetMode="External"/><Relationship Id="rId66" Type="http://schemas.openxmlformats.org/officeDocument/2006/relationships/hyperlink" Target="http://online.zakon.kz/Document/?doc_id=30422894" TargetMode="External"/><Relationship Id="rId74" Type="http://schemas.openxmlformats.org/officeDocument/2006/relationships/hyperlink" Target="http://online.zakon.kz/Document/?doc_id=30396706"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422894" TargetMode="External"/><Relationship Id="rId82" Type="http://schemas.openxmlformats.org/officeDocument/2006/relationships/fontTable" Target="fontTable.xml"/><Relationship Id="rId10" Type="http://schemas.openxmlformats.org/officeDocument/2006/relationships/hyperlink" Target="http://online.zakon.kz/Document/?doc_id=30396719" TargetMode="External"/><Relationship Id="rId19" Type="http://schemas.openxmlformats.org/officeDocument/2006/relationships/hyperlink" Target="http://online.zakon.kz/Document/?doc_id=30396612" TargetMode="External"/><Relationship Id="rId31" Type="http://schemas.openxmlformats.org/officeDocument/2006/relationships/hyperlink" Target="http://online.zakon.kz/Document/?doc_id=30396706" TargetMode="External"/><Relationship Id="rId44" Type="http://schemas.openxmlformats.org/officeDocument/2006/relationships/hyperlink" Target="http://online.zakon.kz/Document/?link_id=1001062775" TargetMode="External"/><Relationship Id="rId52" Type="http://schemas.openxmlformats.org/officeDocument/2006/relationships/hyperlink" Target="http://online.zakon.kz/Document/?doc_id=36756819" TargetMode="External"/><Relationship Id="rId60" Type="http://schemas.openxmlformats.org/officeDocument/2006/relationships/hyperlink" Target="http://online.zakon.kz/Document/?link_id=1004980102" TargetMode="External"/><Relationship Id="rId65" Type="http://schemas.openxmlformats.org/officeDocument/2006/relationships/hyperlink" Target="http://online.zakon.kz/Document/?doc_id=30422894" TargetMode="External"/><Relationship Id="rId73" Type="http://schemas.openxmlformats.org/officeDocument/2006/relationships/hyperlink" Target="http://online.zakon.kz/Document/?doc_id=30396612"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96706" TargetMode="External"/><Relationship Id="rId14" Type="http://schemas.openxmlformats.org/officeDocument/2006/relationships/hyperlink" Target="http://online.zakon.kz/Document/?doc_id=30396612" TargetMode="External"/><Relationship Id="rId22" Type="http://schemas.openxmlformats.org/officeDocument/2006/relationships/hyperlink" Target="http://online.zakon.kz/Document/?doc_id=30396719" TargetMode="External"/><Relationship Id="rId27" Type="http://schemas.openxmlformats.org/officeDocument/2006/relationships/hyperlink" Target="http://online.zakon.kz/Document/?doc_id=1021519" TargetMode="External"/><Relationship Id="rId30" Type="http://schemas.openxmlformats.org/officeDocument/2006/relationships/hyperlink" Target="http://online.zakon.kz/Document/?doc_id=30421924" TargetMode="External"/><Relationship Id="rId35" Type="http://schemas.openxmlformats.org/officeDocument/2006/relationships/hyperlink" Target="http://online.zakon.kz/Document/?link_id=1002328974" TargetMode="External"/><Relationship Id="rId43" Type="http://schemas.openxmlformats.org/officeDocument/2006/relationships/hyperlink" Target="http://online.zakon.kz/Document/?link_id=1001062767" TargetMode="External"/><Relationship Id="rId48" Type="http://schemas.openxmlformats.org/officeDocument/2006/relationships/hyperlink" Target="http://online.zakon.kz/Document/?doc_id=30422894" TargetMode="External"/><Relationship Id="rId56" Type="http://schemas.openxmlformats.org/officeDocument/2006/relationships/hyperlink" Target="http://online.zakon.kz/Document/?doc_id=30396612" TargetMode="External"/><Relationship Id="rId64" Type="http://schemas.openxmlformats.org/officeDocument/2006/relationships/hyperlink" Target="http://online.zakon.kz/Document/?doc_id=30422894" TargetMode="External"/><Relationship Id="rId69" Type="http://schemas.openxmlformats.org/officeDocument/2006/relationships/hyperlink" Target="http://online.zakon.kz/Document/?doc_id=30422894" TargetMode="External"/><Relationship Id="rId77" Type="http://schemas.openxmlformats.org/officeDocument/2006/relationships/header" Target="header2.xml"/><Relationship Id="rId8" Type="http://schemas.openxmlformats.org/officeDocument/2006/relationships/hyperlink" Target="http://online.zakon.kz/Document/?doc_id=30396612" TargetMode="External"/><Relationship Id="rId51" Type="http://schemas.openxmlformats.org/officeDocument/2006/relationships/hyperlink" Target="http://online.zakon.kz/Document/?doc_id=36756819" TargetMode="External"/><Relationship Id="rId72" Type="http://schemas.openxmlformats.org/officeDocument/2006/relationships/hyperlink" Target="http://online.zakon.kz/Document/?doc_id=30397073"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link_id=1001062594" TargetMode="External"/><Relationship Id="rId17" Type="http://schemas.openxmlformats.org/officeDocument/2006/relationships/hyperlink" Target="http://online.zakon.kz/Document/?doc_id=30396612" TargetMode="External"/><Relationship Id="rId25" Type="http://schemas.openxmlformats.org/officeDocument/2006/relationships/hyperlink" Target="http://online.zakon.kz/Document/?doc_id=30396612" TargetMode="External"/><Relationship Id="rId33" Type="http://schemas.openxmlformats.org/officeDocument/2006/relationships/hyperlink" Target="http://online.zakon.kz/Document/?doc_id=30396612" TargetMode="External"/><Relationship Id="rId38" Type="http://schemas.openxmlformats.org/officeDocument/2006/relationships/hyperlink" Target="http://online.zakon.kz/Document/?doc_id=30396612" TargetMode="External"/><Relationship Id="rId46" Type="http://schemas.openxmlformats.org/officeDocument/2006/relationships/hyperlink" Target="http://online.zakon.kz/Document/?doc_id=30396612" TargetMode="External"/><Relationship Id="rId59" Type="http://schemas.openxmlformats.org/officeDocument/2006/relationships/hyperlink" Target="http://online.zakon.kz/Document/?doc_id=30396719" TargetMode="External"/><Relationship Id="rId67" Type="http://schemas.openxmlformats.org/officeDocument/2006/relationships/hyperlink" Target="http://online.zakon.kz/Document/?doc_id=30422894" TargetMode="External"/><Relationship Id="rId20" Type="http://schemas.openxmlformats.org/officeDocument/2006/relationships/hyperlink" Target="http://online.zakon.kz/Document/?doc_id=30396612" TargetMode="External"/><Relationship Id="rId41" Type="http://schemas.openxmlformats.org/officeDocument/2006/relationships/hyperlink" Target="http://online.zakon.kz/Document/?doc_id=30570915" TargetMode="External"/><Relationship Id="rId54" Type="http://schemas.openxmlformats.org/officeDocument/2006/relationships/hyperlink" Target="http://online.zakon.kz/Document/?doc_id=30396719" TargetMode="External"/><Relationship Id="rId62" Type="http://schemas.openxmlformats.org/officeDocument/2006/relationships/hyperlink" Target="http://online.zakon.kz/Document/?doc_id=1007750" TargetMode="External"/><Relationship Id="rId70" Type="http://schemas.openxmlformats.org/officeDocument/2006/relationships/hyperlink" Target="http://online.zakon.kz/Document/?doc_id=38086179" TargetMode="External"/><Relationship Id="rId75" Type="http://schemas.openxmlformats.org/officeDocument/2006/relationships/hyperlink" Target="http://online.zakon.kz/Document/?doc_id=30396706"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96719" TargetMode="External"/><Relationship Id="rId23" Type="http://schemas.openxmlformats.org/officeDocument/2006/relationships/hyperlink" Target="http://online.zakon.kz/Document/?doc_id=30396612" TargetMode="External"/><Relationship Id="rId28" Type="http://schemas.openxmlformats.org/officeDocument/2006/relationships/hyperlink" Target="http://online.zakon.kz/Document/?doc_id=30396706" TargetMode="External"/><Relationship Id="rId36" Type="http://schemas.openxmlformats.org/officeDocument/2006/relationships/hyperlink" Target="http://online.zakon.kz/Document/?doc_id=31128842" TargetMode="External"/><Relationship Id="rId49" Type="http://schemas.openxmlformats.org/officeDocument/2006/relationships/hyperlink" Target="http://online.zakon.kz/Document/?doc_id=30396612" TargetMode="External"/><Relationship Id="rId57" Type="http://schemas.openxmlformats.org/officeDocument/2006/relationships/hyperlink" Target="http://online.zakon.kz/Document/?doc_id=303966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72195</Words>
  <Characters>559636</Characters>
  <Application>Microsoft Office Word</Application>
  <DocSecurity>0</DocSecurity>
  <Lines>4663</Lines>
  <Paragraphs>1261</Paragraphs>
  <ScaleCrop>false</ScaleCrop>
  <Company/>
  <LinksUpToDate>false</LinksUpToDate>
  <CharactersWithSpaces>630570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2025-04-21T12:53:00Z</dcterms:created>
  <dcterms:modified xsi:type="dcterms:W3CDTF">2025-04-21T12:53:00Z</dcterms:modified>
</cp:coreProperties>
</file>