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B0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наурыздағы № 327 Қаулысы</w:t>
      </w:r>
    </w:p>
    <w:p w:rsidR="00000000" w:rsidRDefault="00400B0D">
      <w:pPr>
        <w:ind w:firstLine="400"/>
        <w:jc w:val="thaiDistribute"/>
      </w:pPr>
      <w: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00B0D">
      <w:pPr>
        <w:ind w:firstLine="400"/>
        <w:jc w:val="both"/>
      </w:pPr>
      <w:r>
        <w:rPr>
          <w:rStyle w:val="s0"/>
        </w:rPr>
        <w:t>1. Мыналардың күші жойылды деп танылсын:</w:t>
      </w:r>
    </w:p>
    <w:p w:rsidR="00000000" w:rsidRDefault="00400B0D">
      <w:pPr>
        <w:ind w:firstLine="400"/>
        <w:jc w:val="both"/>
      </w:pPr>
      <w:r>
        <w:rPr>
          <w:rStyle w:val="s0"/>
        </w:rPr>
        <w:t>1) «Қазақстан Республикасының аумағында радиоэлектрондық құралдар мен жоғары жиілікті құрылғыларды сатып алудың (сатудың), тіркеудің, жобалаудың, салудың (орнатудың), пайдаланудың және шетелден әкелудің ережесін бекіту туралы» Қазақстан Республикасы Үкімет</w:t>
      </w:r>
      <w:r>
        <w:rPr>
          <w:rStyle w:val="s0"/>
        </w:rPr>
        <w:t xml:space="preserve">інің 2001 жылғы 6 қазандағы № 1293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34, 449-құжат);</w:t>
      </w:r>
    </w:p>
    <w:p w:rsidR="00000000" w:rsidRDefault="00400B0D">
      <w:pPr>
        <w:ind w:firstLine="400"/>
        <w:jc w:val="both"/>
      </w:pPr>
      <w:r>
        <w:rPr>
          <w:rStyle w:val="s0"/>
        </w:rPr>
        <w:t>2) «Қазақстан Республикасы Үкіметінің кейбір шешімдеріне өзгерістер мен толықтырулар е</w:t>
      </w:r>
      <w:r>
        <w:rPr>
          <w:rStyle w:val="s0"/>
        </w:rPr>
        <w:t xml:space="preserve">нгізу туралы» Қазақстан Республикасы Үкіметінің 2004 жылғы 6 қыркүйектегі № 936 қаулысымен бекітілген Қазақстан Республикасы Үкіметінің кейбір шешімдеріне енгізілетін өзгерістер мен толықтырулардың </w:t>
      </w:r>
      <w:hyperlink r:id="rId8" w:history="1">
        <w:r>
          <w:rPr>
            <w:rStyle w:val="a4"/>
          </w:rPr>
          <w:t>5-тармағы</w:t>
        </w:r>
      </w:hyperlink>
      <w:r>
        <w:rPr>
          <w:rStyle w:val="s0"/>
        </w:rPr>
        <w:t xml:space="preserve"> (Қазақстан Республикасының ПҮАЖ-ы, 2004 ж., № 33, 448-құжат);</w:t>
      </w:r>
    </w:p>
    <w:p w:rsidR="00000000" w:rsidRDefault="00400B0D">
      <w:pPr>
        <w:ind w:firstLine="400"/>
        <w:jc w:val="both"/>
      </w:pPr>
      <w:r>
        <w:rPr>
          <w:rStyle w:val="s0"/>
        </w:rPr>
        <w:t>3) «Қазақстан Республикасы Үкіметінің 2001 жылғы 6 қазандағы № 1293 қаулысына толықтырулар мен өзгерістер енгізу туралы» Қазақстан Республикасы Үкіметінің 2006 жылғы 24 ақпандағ</w:t>
      </w:r>
      <w:r>
        <w:rPr>
          <w:rStyle w:val="s0"/>
        </w:rPr>
        <w:t xml:space="preserve">ы № 124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2006 ж., № 7, 55-құжат).</w:t>
      </w:r>
    </w:p>
    <w:p w:rsidR="00000000" w:rsidRDefault="00400B0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0B0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00B0D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0B0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00B0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p w:rsidR="00000000" w:rsidRDefault="00400B0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B0D" w:rsidRDefault="00400B0D" w:rsidP="00400B0D">
      <w:r>
        <w:separator/>
      </w:r>
    </w:p>
  </w:endnote>
  <w:endnote w:type="continuationSeparator" w:id="0">
    <w:p w:rsidR="00400B0D" w:rsidRDefault="00400B0D" w:rsidP="00400B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0D" w:rsidRDefault="00400B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0D" w:rsidRDefault="00400B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0D" w:rsidRDefault="00400B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B0D" w:rsidRDefault="00400B0D" w:rsidP="00400B0D">
      <w:r>
        <w:separator/>
      </w:r>
    </w:p>
  </w:footnote>
  <w:footnote w:type="continuationSeparator" w:id="0">
    <w:p w:rsidR="00400B0D" w:rsidRDefault="00400B0D" w:rsidP="00400B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0D" w:rsidRDefault="00400B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0D" w:rsidRDefault="00400B0D" w:rsidP="00400B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B0D" w:rsidRPr="00400B0D" w:rsidRDefault="00400B0D" w:rsidP="00400B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2009 жылғы 14 наурыздағы № 327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B0D" w:rsidRDefault="00400B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B0D"/>
    <w:rsid w:val="0040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0B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B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B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B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0B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B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B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B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2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53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69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1387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2009 жылғы 14 наурыздағы № 327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2024-02-20T02:01:00Z</dcterms:created>
  <dcterms:modified xsi:type="dcterms:W3CDTF">2024-02-20T02:01:00Z</dcterms:modified>
</cp:coreProperties>
</file>