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654A">
      <w:pPr>
        <w:pStyle w:val="pr"/>
      </w:pPr>
      <w:bookmarkStart w:id="0" w:name="_GoBack"/>
      <w:bookmarkEnd w:id="0"/>
      <w:r>
        <w:t>17.04.2009</w:t>
      </w:r>
    </w:p>
    <w:p w:rsidR="00000000" w:rsidRDefault="000E654A">
      <w:pPr>
        <w:pStyle w:val="pc"/>
      </w:pPr>
      <w:r>
        <w:rPr>
          <w:rStyle w:val="s1"/>
        </w:rPr>
        <w:t>Продолжается Государственный визит Нурсултана Назарбаева в Китайскую Народную Республику</w:t>
      </w:r>
    </w:p>
    <w:p w:rsidR="00000000" w:rsidRDefault="000E654A">
      <w:pPr>
        <w:pStyle w:val="pj"/>
      </w:pPr>
      <w:r>
        <w:rPr>
          <w:rStyle w:val="s0"/>
        </w:rPr>
        <w:t> </w:t>
      </w:r>
    </w:p>
    <w:p w:rsidR="00000000" w:rsidRDefault="000E654A">
      <w:pPr>
        <w:pStyle w:val="pj"/>
      </w:pPr>
      <w:r>
        <w:rPr>
          <w:rStyle w:val="s0"/>
        </w:rPr>
        <w:t>Глава государства прибыл в город Санья островной китайской провинции Хайнань для участия в ежегодной конференции Боаоского Азиатского форума (БАФ).</w:t>
      </w:r>
    </w:p>
    <w:p w:rsidR="00000000" w:rsidRDefault="000E654A">
      <w:pPr>
        <w:pStyle w:val="pj"/>
      </w:pPr>
      <w:r>
        <w:rPr>
          <w:rStyle w:val="s0"/>
        </w:rPr>
        <w:t xml:space="preserve">Здесь прошла встреча с руководством провинции Хайнань, в ходе которой состоялась церемония награждения </w:t>
      </w:r>
      <w:hyperlink r:id="rId7" w:history="1">
        <w:r>
          <w:rPr>
            <w:rStyle w:val="a4"/>
          </w:rPr>
          <w:t>Нурсултана Назарбаева</w:t>
        </w:r>
      </w:hyperlink>
      <w:r>
        <w:rPr>
          <w:rStyle w:val="s0"/>
        </w:rPr>
        <w:t xml:space="preserve"> званием «Почетный гражданин Хайнаня». Президент Казахстана стал пе</w:t>
      </w:r>
      <w:r>
        <w:rPr>
          <w:rStyle w:val="s0"/>
        </w:rPr>
        <w:t>рвым зарубежным лидером, удостоенным этого почетного звания. Главе государства был преподнесен символический «Ключ дружбы».</w:t>
      </w:r>
    </w:p>
    <w:p w:rsidR="00000000" w:rsidRDefault="000E654A">
      <w:pPr>
        <w:pStyle w:val="pj"/>
      </w:pPr>
      <w:r>
        <w:rPr>
          <w:rStyle w:val="s0"/>
        </w:rPr>
        <w:t>Затем Нурсултан Назарбаев провел переговоры с Премьером Госсовета КНР Вэнь Цзябао.</w:t>
      </w:r>
    </w:p>
    <w:p w:rsidR="00000000" w:rsidRDefault="000E654A">
      <w:pPr>
        <w:pStyle w:val="pj"/>
      </w:pPr>
      <w:r>
        <w:rPr>
          <w:rStyle w:val="s0"/>
        </w:rPr>
        <w:t xml:space="preserve">В ходе встречи было отмечено совпадение подходов </w:t>
      </w:r>
      <w:r>
        <w:rPr>
          <w:rStyle w:val="s0"/>
        </w:rPr>
        <w:t>Астаны и Пекина в проведении экономических, политических и социальных реформ, в реализации активного и взвешенного внешнеполитического курса. Высоко оценив состояние и перспективы развития казахстанско-китайского стратегического партнерства, Президент Каза</w:t>
      </w:r>
      <w:r>
        <w:rPr>
          <w:rStyle w:val="s0"/>
        </w:rPr>
        <w:t>хстана и Премьер Госсовета КНР договорились продолжить усилия по развитию комплексного сотрудничества.</w:t>
      </w:r>
    </w:p>
    <w:p w:rsidR="00000000" w:rsidRDefault="000E654A">
      <w:pPr>
        <w:pStyle w:val="pj"/>
      </w:pPr>
      <w:r>
        <w:rPr>
          <w:rStyle w:val="s0"/>
        </w:rPr>
        <w:t>Стороны констатировали позитивную динамику взаимной торговли, важность взаимодействия в топливно-энергетической и инфраструктурных сферах. Отмечена важно</w:t>
      </w:r>
      <w:r>
        <w:rPr>
          <w:rStyle w:val="s0"/>
        </w:rPr>
        <w:t>сть осуществления Плана мероприятий по реализации Программы сотрудничества в несырьевых секторах экономик РК и КНР от 9 апреля 2008 года, который направлен на расширение структуры товарооборота между двумя странами, увеличение в двусторонней торговле удель</w:t>
      </w:r>
      <w:r>
        <w:rPr>
          <w:rStyle w:val="s0"/>
        </w:rPr>
        <w:t>ного веса продукции с высокой добавленной стоимостью и высоких технологий, принятие совместных мер по диверсификации структуры товарооборота.</w:t>
      </w:r>
    </w:p>
    <w:p w:rsidR="00000000" w:rsidRDefault="000E654A">
      <w:pPr>
        <w:pStyle w:val="p"/>
      </w:pPr>
      <w:r>
        <w:t> </w:t>
      </w:r>
    </w:p>
    <w:p w:rsidR="00000000" w:rsidRDefault="000E654A">
      <w:pPr>
        <w:pStyle w:val="p"/>
      </w:pPr>
      <w:r>
        <w:rPr>
          <w:sz w:val="20"/>
          <w:szCs w:val="20"/>
        </w:rPr>
        <w:t> </w:t>
      </w:r>
    </w:p>
    <w:p w:rsidR="00000000" w:rsidRDefault="000E654A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</w:t>
        </w:r>
        <w:r>
          <w:rPr>
            <w:rStyle w:val="a4"/>
            <w:sz w:val="20"/>
            <w:szCs w:val="20"/>
          </w:rPr>
          <w:t>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54A" w:rsidRDefault="000E654A" w:rsidP="000E654A">
      <w:r>
        <w:separator/>
      </w:r>
    </w:p>
  </w:endnote>
  <w:endnote w:type="continuationSeparator" w:id="0">
    <w:p w:rsidR="000E654A" w:rsidRDefault="000E654A" w:rsidP="000E6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54A" w:rsidRDefault="000E65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54A" w:rsidRDefault="000E65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54A" w:rsidRDefault="000E65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54A" w:rsidRDefault="000E654A" w:rsidP="000E654A">
      <w:r>
        <w:separator/>
      </w:r>
    </w:p>
  </w:footnote>
  <w:footnote w:type="continuationSeparator" w:id="0">
    <w:p w:rsidR="000E654A" w:rsidRDefault="000E654A" w:rsidP="000E6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54A" w:rsidRDefault="000E65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54A" w:rsidRDefault="000E654A" w:rsidP="000E65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654A" w:rsidRPr="000E654A" w:rsidRDefault="000E654A" w:rsidP="000E65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Продолжается Государственный визит Нурсултана Назарбаева в Китайскую Народную Республику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54A" w:rsidRDefault="000E65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654A"/>
    <w:rsid w:val="000E6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E65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65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65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65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E65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65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65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65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1602</Characters>
  <Application>Microsoft Office Word</Application>
  <DocSecurity>0</DocSecurity>
  <Lines>13</Lines>
  <Paragraphs>3</Paragraphs>
  <ScaleCrop>false</ScaleCrop>
  <Company/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2025-07-12T02:05:00Z</dcterms:created>
  <dcterms:modified xsi:type="dcterms:W3CDTF">2025-07-12T02:05:00Z</dcterms:modified>
</cp:coreProperties>
</file>