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10F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21 марта 1991 года № 943-I «О налоговых органах Российской Федерации» (с изменениями и дополнениями по состоянию на 18.11.2023 г.)</w:t>
      </w:r>
    </w:p>
    <w:p w:rsidR="00000000" w:rsidRDefault="009D10F2">
      <w:pPr>
        <w:pStyle w:val="pj"/>
      </w:pPr>
      <w:r>
        <w:rPr>
          <w:rStyle w:val="s0"/>
        </w:rPr>
        <w:t> </w:t>
      </w:r>
    </w:p>
    <w:p w:rsidR="00000000" w:rsidRDefault="009D10F2">
      <w:pPr>
        <w:pStyle w:val="pj"/>
      </w:pPr>
      <w:r>
        <w:rPr>
          <w:rStyle w:val="s0"/>
        </w:rPr>
        <w:t>Опубликован: «Ведомости Съезда народных депутатов РФ и ВС РФ» от 11 апреля 1991 г., № 15</w:t>
      </w:r>
    </w:p>
    <w:p w:rsidR="00000000" w:rsidRDefault="009D10F2">
      <w:pPr>
        <w:pStyle w:val="pj"/>
      </w:pPr>
      <w:r>
        <w:rPr>
          <w:rStyle w:val="s0"/>
        </w:rPr>
        <w:t> </w:t>
      </w:r>
    </w:p>
    <w:p w:rsidR="00000000" w:rsidRDefault="009D10F2">
      <w:pPr>
        <w:pStyle w:val="pj"/>
      </w:pPr>
      <w:r>
        <w:rPr>
          <w:rStyle w:val="s0"/>
        </w:rPr>
        <w:t>Внесены изменения:</w:t>
      </w:r>
    </w:p>
    <w:p w:rsidR="00000000" w:rsidRDefault="009D10F2">
      <w:pPr>
        <w:pStyle w:val="pj"/>
      </w:pPr>
      <w:r>
        <w:rPr>
          <w:rStyle w:val="s0"/>
        </w:rPr>
        <w:t> </w:t>
      </w:r>
    </w:p>
    <w:p w:rsidR="00000000" w:rsidRDefault="009D10F2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17.07.09 г. № 162-ФЗ;</w:t>
      </w:r>
    </w:p>
    <w:p w:rsidR="00000000" w:rsidRDefault="009D10F2">
      <w:pPr>
        <w:pStyle w:val="pj"/>
      </w:pPr>
      <w:hyperlink r:id="rId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27.11.10 г. № 306-ФЗ;</w:t>
      </w:r>
    </w:p>
    <w:p w:rsidR="00000000" w:rsidRDefault="009D10F2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27.06.11 г. № 162-ФЗ (см. </w:t>
      </w:r>
      <w:hyperlink r:id="rId10" w:anchor="sub_id=2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</w:t>
      </w:r>
      <w:r>
        <w:rPr>
          <w:rStyle w:val="s0"/>
        </w:rPr>
        <w:t>ения в действие);</w:t>
      </w:r>
    </w:p>
    <w:p w:rsidR="00000000" w:rsidRDefault="009D10F2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227-ФЗ (вступил в силу с 1 января 2012 года);</w:t>
      </w:r>
    </w:p>
    <w:p w:rsidR="00000000" w:rsidRDefault="009D10F2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329-ФЗ (см. </w:t>
      </w:r>
      <w:hyperlink r:id="rId13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D10F2">
      <w:pPr>
        <w:pStyle w:val="pj"/>
      </w:pPr>
      <w:hyperlink r:id="rId1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03.12.12 г. № 231-ФЗ (</w:t>
      </w:r>
      <w:hyperlink r:id="rId15" w:anchor="sub_id=210000" w:history="1">
        <w:r>
          <w:rPr>
            <w:rStyle w:val="a4"/>
          </w:rPr>
          <w:t>вступил в силу</w:t>
        </w:r>
      </w:hyperlink>
      <w:r>
        <w:rPr>
          <w:rStyle w:val="s0"/>
        </w:rPr>
        <w:t xml:space="preserve"> с 1 января 2013 года);</w:t>
      </w:r>
    </w:p>
    <w:p w:rsidR="00000000" w:rsidRDefault="009D10F2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102-ФЗ;</w:t>
      </w:r>
    </w:p>
    <w:p w:rsidR="00000000" w:rsidRDefault="009D10F2">
      <w:pPr>
        <w:pStyle w:val="pj"/>
      </w:pPr>
      <w:hyperlink r:id="rId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28.06.13 г. № 134-ФЗ (вступил в силу со дня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D10F2">
      <w:pPr>
        <w:pStyle w:val="pj"/>
      </w:pPr>
      <w:hyperlink r:id="rId1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02.04.14 г. № 52-ФЗ (см. </w:t>
      </w:r>
      <w:hyperlink r:id="rId20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D10F2">
      <w:pPr>
        <w:pStyle w:val="pj"/>
      </w:pPr>
      <w:hyperlink r:id="rId2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</w:t>
      </w:r>
      <w:r>
        <w:rPr>
          <w:rStyle w:val="s0"/>
        </w:rPr>
        <w:t xml:space="preserve"> 1 января 2017 года);</w:t>
      </w:r>
    </w:p>
    <w:p w:rsidR="00000000" w:rsidRDefault="009D10F2">
      <w:pPr>
        <w:pStyle w:val="pj"/>
      </w:pPr>
      <w:hyperlink r:id="rId2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290-ФЗ (вступил в силу по истечении десяти дней после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D10F2">
      <w:pPr>
        <w:pStyle w:val="pj"/>
      </w:pPr>
      <w:hyperlink r:id="rId24" w:anchor="sub_id=1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27.12.18 г. № 523-ФЗ;</w:t>
      </w:r>
    </w:p>
    <w:p w:rsidR="00000000" w:rsidRDefault="009D10F2">
      <w:pPr>
        <w:pStyle w:val="pj"/>
      </w:pPr>
      <w:hyperlink r:id="rId25" w:anchor="sub_id=3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26.03.20 г. № 68-ФЗ (вступил в силу со дня его официального </w:t>
      </w:r>
      <w:hyperlink r:id="rId26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D10F2">
      <w:pPr>
        <w:pStyle w:val="pj"/>
      </w:pPr>
      <w:hyperlink r:id="rId27" w:anchor="sub_id=30000" w:history="1">
        <w:r>
          <w:rPr>
            <w:rStyle w:val="a5"/>
          </w:rPr>
          <w:t>Фед</w:t>
        </w:r>
        <w:r>
          <w:rPr>
            <w:rStyle w:val="a5"/>
          </w:rPr>
          <w:t>еральным законом</w:t>
        </w:r>
      </w:hyperlink>
      <w:r>
        <w:rPr>
          <w:rStyle w:val="s0"/>
        </w:rPr>
        <w:t xml:space="preserve"> РФ от 09.11.20 г. № 371-ФЗ (см. </w:t>
      </w:r>
      <w:hyperlink r:id="rId28" w:anchor="sub_id=4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D10F2">
      <w:pPr>
        <w:pStyle w:val="pj"/>
      </w:pPr>
      <w:hyperlink r:id="rId29" w:anchor="sub_id=20000" w:history="1">
        <w:r>
          <w:rPr>
            <w:rStyle w:val="a5"/>
          </w:rPr>
          <w:t>Федеральным зак</w:t>
        </w:r>
        <w:r>
          <w:rPr>
            <w:rStyle w:val="a5"/>
          </w:rPr>
          <w:t>оном</w:t>
        </w:r>
      </w:hyperlink>
      <w:r>
        <w:rPr>
          <w:rStyle w:val="s0"/>
        </w:rPr>
        <w:t xml:space="preserve"> РФ от 01.04.22 г. № 86-ФЗ;</w:t>
      </w:r>
    </w:p>
    <w:p w:rsidR="00000000" w:rsidRDefault="009D10F2">
      <w:pPr>
        <w:pStyle w:val="pj"/>
      </w:pPr>
      <w:hyperlink r:id="rId3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01.05.22 г. № 134-ФЗ (вступил в силу со дня его официального </w:t>
      </w:r>
      <w:hyperlink r:id="rId31" w:history="1">
        <w:r>
          <w:rPr>
            <w:rStyle w:val="a5"/>
          </w:rPr>
          <w:t>опублик</w:t>
        </w:r>
        <w:r>
          <w:rPr>
            <w:rStyle w:val="a5"/>
          </w:rPr>
          <w:t>ования</w:t>
        </w:r>
      </w:hyperlink>
      <w:r>
        <w:rPr>
          <w:rStyle w:val="s0"/>
        </w:rPr>
        <w:t>);</w:t>
      </w:r>
    </w:p>
    <w:p w:rsidR="00000000" w:rsidRDefault="009D10F2">
      <w:pPr>
        <w:pStyle w:val="pj"/>
      </w:pPr>
      <w:hyperlink r:id="rId32" w:anchor="sub_id=2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18.11.22 г. № 438-ФЗ (см. </w:t>
      </w:r>
      <w:hyperlink r:id="rId33" w:anchor="sub_id=6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D10F2">
      <w:pPr>
        <w:pStyle w:val="pj"/>
      </w:pPr>
      <w:hyperlink r:id="rId34" w:anchor="sub_id=3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28.12.22 г. № 564-ФЗ (вступил в силу со дня его официального </w:t>
      </w:r>
      <w:hyperlink r:id="rId3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9D10F2">
      <w:pPr>
        <w:pStyle w:val="pj"/>
      </w:pPr>
      <w:hyperlink r:id="rId36" w:anchor="sub_id=20000" w:history="1">
        <w:r>
          <w:rPr>
            <w:rStyle w:val="a5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37" w:anchor="sub_id=99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D10F2">
      <w:pPr>
        <w:pStyle w:val="pj"/>
      </w:pPr>
      <w:r>
        <w:rPr>
          <w:rStyle w:val="s0"/>
        </w:rPr>
        <w:t> </w:t>
      </w:r>
    </w:p>
    <w:p w:rsidR="00000000" w:rsidRDefault="009D10F2">
      <w:pPr>
        <w:pStyle w:val="pj"/>
      </w:pPr>
      <w:r>
        <w:t> </w:t>
      </w:r>
    </w:p>
    <w:p w:rsidR="00000000" w:rsidRDefault="009D10F2">
      <w:pPr>
        <w:pStyle w:val="pj"/>
      </w:pPr>
      <w:r>
        <w:t> </w:t>
      </w:r>
    </w:p>
    <w:p w:rsidR="00000000" w:rsidRDefault="009D10F2">
      <w:pPr>
        <w:pStyle w:val="pj"/>
      </w:pPr>
      <w:r>
        <w:rPr>
          <w:rStyle w:val="s0"/>
        </w:rPr>
        <w:t> </w:t>
      </w:r>
    </w:p>
    <w:p w:rsidR="00000000" w:rsidRDefault="009D10F2">
      <w:pPr>
        <w:pStyle w:val="pj"/>
      </w:pPr>
      <w:r>
        <w:t> </w:t>
      </w:r>
    </w:p>
    <w:p w:rsidR="00000000" w:rsidRDefault="009D10F2">
      <w:pPr>
        <w:pStyle w:val="pj"/>
      </w:pPr>
      <w:r>
        <w:rPr>
          <w:rStyle w:val="s0"/>
        </w:rPr>
        <w:t> </w:t>
      </w:r>
    </w:p>
    <w:p w:rsidR="00000000" w:rsidRDefault="009D10F2">
      <w:pPr>
        <w:pStyle w:val="pj"/>
      </w:pPr>
      <w:r>
        <w:rPr>
          <w:rStyle w:val="s0"/>
        </w:rPr>
        <w:t> </w:t>
      </w:r>
    </w:p>
    <w:p w:rsidR="00000000" w:rsidRDefault="009D10F2">
      <w:pPr>
        <w:pStyle w:val="pj"/>
      </w:pPr>
      <w:r>
        <w:rPr>
          <w:rStyle w:val="s0"/>
        </w:rPr>
        <w:t> </w:t>
      </w:r>
    </w:p>
    <w:p w:rsidR="00000000" w:rsidRDefault="009D10F2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0F2" w:rsidRDefault="009D10F2" w:rsidP="009D10F2">
      <w:r>
        <w:separator/>
      </w:r>
    </w:p>
  </w:endnote>
  <w:endnote w:type="continuationSeparator" w:id="0">
    <w:p w:rsidR="009D10F2" w:rsidRDefault="009D10F2" w:rsidP="009D1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F2" w:rsidRDefault="009D10F2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F2" w:rsidRDefault="009D10F2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F2" w:rsidRDefault="009D10F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0F2" w:rsidRDefault="009D10F2" w:rsidP="009D10F2">
      <w:r>
        <w:separator/>
      </w:r>
    </w:p>
  </w:footnote>
  <w:footnote w:type="continuationSeparator" w:id="0">
    <w:p w:rsidR="009D10F2" w:rsidRDefault="009D10F2" w:rsidP="009D10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F2" w:rsidRDefault="009D10F2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F2" w:rsidRDefault="009D10F2" w:rsidP="009D10F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10F2" w:rsidRPr="009D10F2" w:rsidRDefault="009D10F2" w:rsidP="009D10F2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21 марта 1991 года № 943-I «О налоговых органах Российской Федерации» (с изменениями и дополнениями по состоянию на 18.11.2023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0F2" w:rsidRDefault="009D10F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10F2"/>
    <w:rsid w:val="009D1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D10F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D10F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D10F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D10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9D10F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D10F2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9D10F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D10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89669" TargetMode="External"/><Relationship Id="rId18" Type="http://schemas.openxmlformats.org/officeDocument/2006/relationships/hyperlink" Target="http://online.zakon.kz/Document/?doc_id=31412291" TargetMode="External"/><Relationship Id="rId26" Type="http://schemas.openxmlformats.org/officeDocument/2006/relationships/hyperlink" Target="http://online.zakon.kz/Document/?doc_id=37032365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4916214" TargetMode="External"/><Relationship Id="rId34" Type="http://schemas.openxmlformats.org/officeDocument/2006/relationships/hyperlink" Target="http://online.zakon.kz/Document/?doc_id=33005482" TargetMode="External"/><Relationship Id="rId42" Type="http://schemas.openxmlformats.org/officeDocument/2006/relationships/header" Target="header3.xml"/><Relationship Id="rId7" Type="http://schemas.openxmlformats.org/officeDocument/2006/relationships/hyperlink" Target="http://online.zakon.kz/Document/?doc_id=3046379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85451" TargetMode="External"/><Relationship Id="rId29" Type="http://schemas.openxmlformats.org/officeDocument/2006/relationships/hyperlink" Target="http://online.zakon.kz/Document/?doc_id=370246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4556" TargetMode="External"/><Relationship Id="rId24" Type="http://schemas.openxmlformats.org/officeDocument/2006/relationships/hyperlink" Target="http://online.zakon.kz/Document/?doc_id=37326695" TargetMode="External"/><Relationship Id="rId32" Type="http://schemas.openxmlformats.org/officeDocument/2006/relationships/hyperlink" Target="http://online.zakon.kz/Document/?doc_id=34138613" TargetMode="External"/><Relationship Id="rId37" Type="http://schemas.openxmlformats.org/officeDocument/2006/relationships/hyperlink" Target="http://online.zakon.kz/Document/?doc_id=32013064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01297" TargetMode="External"/><Relationship Id="rId23" Type="http://schemas.openxmlformats.org/officeDocument/2006/relationships/hyperlink" Target="http://online.zakon.kz/Document/?doc_id=32396843" TargetMode="External"/><Relationship Id="rId28" Type="http://schemas.openxmlformats.org/officeDocument/2006/relationships/hyperlink" Target="http://online.zakon.kz/Document/?doc_id=39513239" TargetMode="External"/><Relationship Id="rId36" Type="http://schemas.openxmlformats.org/officeDocument/2006/relationships/hyperlink" Target="http://online.zakon.kz/Document/?doc_id=32013064" TargetMode="External"/><Relationship Id="rId10" Type="http://schemas.openxmlformats.org/officeDocument/2006/relationships/hyperlink" Target="http://online.zakon.kz/Document/?doc_id=31021085" TargetMode="External"/><Relationship Id="rId19" Type="http://schemas.openxmlformats.org/officeDocument/2006/relationships/hyperlink" Target="http://online.zakon.kz/Document/?doc_id=31530594" TargetMode="External"/><Relationship Id="rId31" Type="http://schemas.openxmlformats.org/officeDocument/2006/relationships/hyperlink" Target="http://online.zakon.kz/Document/?doc_id=32769914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1085" TargetMode="External"/><Relationship Id="rId14" Type="http://schemas.openxmlformats.org/officeDocument/2006/relationships/hyperlink" Target="http://online.zakon.kz/Document/?doc_id=31301297" TargetMode="External"/><Relationship Id="rId22" Type="http://schemas.openxmlformats.org/officeDocument/2006/relationships/hyperlink" Target="http://online.zakon.kz/Document/?doc_id=34315152" TargetMode="External"/><Relationship Id="rId27" Type="http://schemas.openxmlformats.org/officeDocument/2006/relationships/hyperlink" Target="http://online.zakon.kz/Document/?doc_id=39513239" TargetMode="External"/><Relationship Id="rId30" Type="http://schemas.openxmlformats.org/officeDocument/2006/relationships/hyperlink" Target="http://online.zakon.kz/Document/?doc_id=32575775" TargetMode="External"/><Relationship Id="rId35" Type="http://schemas.openxmlformats.org/officeDocument/2006/relationships/hyperlink" Target="http://online.zakon.kz/Document/?doc_id=36821103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086016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89669" TargetMode="External"/><Relationship Id="rId17" Type="http://schemas.openxmlformats.org/officeDocument/2006/relationships/hyperlink" Target="http://online.zakon.kz/Document/?doc_id=31412286" TargetMode="External"/><Relationship Id="rId25" Type="http://schemas.openxmlformats.org/officeDocument/2006/relationships/hyperlink" Target="http://online.zakon.kz/Document/?doc_id=32070902" TargetMode="External"/><Relationship Id="rId33" Type="http://schemas.openxmlformats.org/officeDocument/2006/relationships/hyperlink" Target="http://online.zakon.kz/Document/?doc_id=34138613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1530594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3980</Characters>
  <Application>Microsoft Office Word</Application>
  <DocSecurity>0</DocSecurity>
  <Lines>33</Lines>
  <Paragraphs>8</Paragraphs>
  <ScaleCrop>false</ScaleCrop>
  <Company/>
  <LinksUpToDate>false</LinksUpToDate>
  <CharactersWithSpaces>4264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Российской Федерации от 21 марта 1991 года № 943-I «О налоговых органах Российской Федерации» (с изменениями и дополнениями по состоянию на 18.11.2023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2023-11-30T04:03:00Z</dcterms:created>
  <dcterms:modified xsi:type="dcterms:W3CDTF">2023-11-30T04:03:00Z</dcterms:modified>
</cp:coreProperties>
</file>