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2843">
      <w:pPr>
        <w:jc w:val="center"/>
      </w:pPr>
      <w:bookmarkStart w:id="0" w:name="_GoBack"/>
      <w:bookmarkEnd w:id="0"/>
      <w:r>
        <w:rPr>
          <w:rStyle w:val="s1"/>
        </w:rPr>
        <w:t>«Тың машина сынау станциясы» жауапкершілігі шектеулі серіктестігінің мемлекеттік қатысу үлесін республикалық меншіктен Ақмола облысының коммуналдық меншігіне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17 сәуірдегі № 542 Қаулысы</w:t>
      </w:r>
    </w:p>
    <w:p w:rsidR="00000000" w:rsidRDefault="009D2843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9D2843">
      <w:pPr>
        <w:ind w:firstLine="400"/>
        <w:jc w:val="thaiDistribute"/>
      </w:pPr>
      <w:r>
        <w:t> </w:t>
      </w:r>
    </w:p>
    <w:p w:rsidR="00000000" w:rsidRDefault="009D2843">
      <w:pPr>
        <w:ind w:firstLine="400"/>
        <w:jc w:val="both"/>
      </w:pPr>
      <w:r>
        <w:rPr>
          <w:rStyle w:val="s0"/>
        </w:rPr>
        <w:t>«Мемлекеттік мүлікті мемлекеттік меншіктің бір түрінен екінші түріне беру ережесін бекіту туралы» Қазақстан Республикасы Үкіметінің 2003 жылғы 22 қаңтар</w:t>
      </w:r>
      <w:r>
        <w:rPr>
          <w:rStyle w:val="s0"/>
        </w:rPr>
        <w:t xml:space="preserve">дағы № 81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9D2843">
      <w:pPr>
        <w:ind w:firstLine="400"/>
        <w:jc w:val="both"/>
      </w:pPr>
      <w:r>
        <w:rPr>
          <w:rStyle w:val="s0"/>
        </w:rPr>
        <w:t xml:space="preserve">1. «Тың машина сынау станциясы» жауапкершілігі шектеулі серіктестігінің (бұдан әрі - серіктестік) мемлекеттік қатысу </w:t>
      </w:r>
      <w:r>
        <w:rPr>
          <w:rStyle w:val="s0"/>
        </w:rPr>
        <w:t>үлесі</w:t>
      </w:r>
      <w:r>
        <w:rPr>
          <w:rStyle w:val="s0"/>
        </w:rPr>
        <w:t xml:space="preserve"> республикалық меншіктен заңнамада белгіленген тәртіппен Ақмола облысының коммуналдық меншігіне берілсін.</w:t>
      </w:r>
    </w:p>
    <w:p w:rsidR="00000000" w:rsidRDefault="009D2843">
      <w:pPr>
        <w:ind w:firstLine="400"/>
        <w:jc w:val="both"/>
      </w:pPr>
      <w:r>
        <w:rPr>
          <w:rStyle w:val="s0"/>
        </w:rPr>
        <w:t>2. Қазақстан Республикасы Ауыл шаруашылығы министрлігі Қазақстан Республикасы Қаржы министрлігінің Мемлекеттік мүлік және жекешелендіру комитетім</w:t>
      </w:r>
      <w:r>
        <w:rPr>
          <w:rStyle w:val="s0"/>
        </w:rPr>
        <w:t>ен және Ақмола облысының әкімдігімен бірлесіп, заңнамада белгіленген тәртіппен серіктестіктің мемлекеттік қатысу үлесін қабылдап алу-беру жөніндегі қажетті ұйымдастыру іс-шараларын жүзеге асырсын.</w:t>
      </w:r>
    </w:p>
    <w:p w:rsidR="00000000" w:rsidRDefault="009D2843">
      <w:pPr>
        <w:ind w:firstLine="400"/>
        <w:jc w:val="both"/>
      </w:pPr>
      <w:r>
        <w:rPr>
          <w:rStyle w:val="s0"/>
        </w:rPr>
        <w:t>3. Қоса беріліп отырған Қазақстан Республикасы Үкіметінің к</w:t>
      </w:r>
      <w:r>
        <w:rPr>
          <w:rStyle w:val="s0"/>
        </w:rPr>
        <w:t xml:space="preserve">ейбір шешімдеріне енгізілетін </w:t>
      </w:r>
      <w:hyperlink w:anchor="sub100" w:history="1">
        <w:r>
          <w:rPr>
            <w:rStyle w:val="a4"/>
          </w:rPr>
          <w:t>толықтыру мен өзгерістер</w:t>
        </w:r>
      </w:hyperlink>
      <w:r>
        <w:rPr>
          <w:rStyle w:val="s0"/>
        </w:rPr>
        <w:t xml:space="preserve"> бекітілсін.</w:t>
      </w:r>
    </w:p>
    <w:p w:rsidR="00000000" w:rsidRDefault="009D2843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9D2843">
      <w:pPr>
        <w:ind w:firstLine="400"/>
        <w:jc w:val="both"/>
      </w:pPr>
      <w:r>
        <w:rPr>
          <w:rStyle w:val="s0"/>
        </w:rPr>
        <w:t> </w:t>
      </w:r>
    </w:p>
    <w:p w:rsidR="00000000" w:rsidRDefault="009D284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84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D2843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84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D284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D2843">
      <w:pPr>
        <w:ind w:firstLine="400"/>
        <w:jc w:val="both"/>
      </w:pPr>
      <w:r>
        <w:rPr>
          <w:rStyle w:val="s0"/>
        </w:rPr>
        <w:t> 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right"/>
      </w:pPr>
      <w:bookmarkStart w:id="1" w:name="SUB100"/>
      <w:bookmarkEnd w:id="1"/>
      <w:r>
        <w:t>Қазақстан</w:t>
      </w:r>
      <w:r>
        <w:t xml:space="preserve"> Республикасы 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right"/>
      </w:pPr>
      <w:r>
        <w:t>Үкіметінің</w:t>
      </w:r>
      <w:r>
        <w:t xml:space="preserve"> 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right"/>
      </w:pPr>
      <w:r>
        <w:t>2009 жылғы 17 сәуірдегі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right"/>
      </w:pPr>
      <w:r>
        <w:t xml:space="preserve">№ 542 </w:t>
      </w:r>
      <w:hyperlink w:anchor="sub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right"/>
      </w:pPr>
      <w:r>
        <w:t>бекітілген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right"/>
      </w:pPr>
      <w:r>
        <w:t> 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right"/>
      </w:pPr>
      <w:r>
        <w:t> 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center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 Үкіметінің кейбір шешімдеріне енгізілетін 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center"/>
      </w:pPr>
      <w:r>
        <w:rPr>
          <w:b/>
          <w:bCs/>
        </w:rPr>
        <w:t>толықтыру мен өзгерістер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center"/>
      </w:pPr>
      <w:r>
        <w:t> 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both"/>
      </w:pPr>
      <w:r>
        <w:t>1. «Акциялардың мемлекеттік пакеттеріне мемлекеттік меншіктің түрле</w:t>
      </w:r>
      <w:r>
        <w:t xml:space="preserve">рі және ұйымдарға қатысудың мемлекеттік үлестері туралы» Қазақстан Республикасы Үкіметінің 1999 жылғы 12 сәуірдегі № 405 </w:t>
      </w:r>
      <w:hyperlink r:id="rId9" w:history="1">
        <w:r>
          <w:rPr>
            <w:rStyle w:val="a4"/>
          </w:rPr>
          <w:t>қаулысында</w:t>
        </w:r>
      </w:hyperlink>
      <w:r>
        <w:t xml:space="preserve"> (Қазақстан Республикасының ПҮАЖ-ы, 1999 ж., № 13, 124-құжат</w:t>
      </w:r>
      <w:r>
        <w:t>):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1) акцияларының мемлекеттік пакеттері мен үлестері коммуналдық меншікке жатқызылған акционерлік қоғамдар мен шаруашылық серіктестіктердің тізбесінде: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«Ақмола облысы» деген бөлімде: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мынадай мазмұндағы реттік нөмірі 68-8-жолмен толықтырылсын: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 xml:space="preserve">«68-8. «Тың </w:t>
      </w:r>
      <w:r>
        <w:t>машина сынау станциясы» ЖШС»;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2)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«Ақмола облысы» деген бөлімде: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реттік нөмірі 13-4-жол алынып тасталсын.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2.</w:t>
      </w:r>
      <w:r>
        <w:t xml:space="preserve">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 </w:t>
      </w:r>
      <w:hyperlink r:id="rId10" w:history="1">
        <w:r>
          <w:rPr>
            <w:rStyle w:val="a4"/>
          </w:rPr>
          <w:t>қаулысында</w:t>
        </w:r>
      </w:hyperlink>
      <w:r>
        <w:t>: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көрсетілген қаулыға қосымшада: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«Қазақстан Республикасы Ауыл шаруашылығы министрлігіне» деген бөлімде: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реттік нөмірі 205-4-жол алынып тасталсын.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 xml:space="preserve">3. «Қазақстан Республикасы Ауыл шаруашылығы министрлігінің кейбір мәселелері» туралы Қазақстан Республикасы Үкіметінің 2005 жылғы 6 сәуірдегі № 310 </w:t>
      </w:r>
      <w:hyperlink r:id="rId11" w:history="1">
        <w:r>
          <w:rPr>
            <w:rStyle w:val="a4"/>
          </w:rPr>
          <w:t>қаулысында</w:t>
        </w:r>
      </w:hyperlink>
      <w:r>
        <w:t xml:space="preserve"> (Қазақстан Республикасының ПҮАЖ-</w:t>
      </w:r>
      <w:r>
        <w:t>ы, 2005 ж., № 14, 168-құжат):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көрсетілген қаулымен бекітілген Қазақстан Республикасы Ауыл шаруашылығы министрлігінің қарамағындағы ұйымдардың тізбесінде: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«Акционерлік қоғамдар» деген 2-бөлімде: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реттік нөмірі 65-жол алынып тасталсын.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both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2" w:anchor="sub_id=54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4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D2843">
      <w:pPr>
        <w:ind w:firstLine="400"/>
        <w:jc w:val="both"/>
      </w:pPr>
      <w:r>
        <w:rPr>
          <w:rStyle w:val="s0"/>
        </w:rPr>
        <w:t>5. ҚР Үкіметінің 2012.19</w:t>
      </w:r>
      <w:r>
        <w:rPr>
          <w:rStyle w:val="s0"/>
        </w:rPr>
        <w:t xml:space="preserve">.03. № 340 </w:t>
      </w:r>
      <w:hyperlink r:id="rId1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5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p w:rsidR="00000000" w:rsidRDefault="009D2843">
      <w:pPr>
        <w:pStyle w:val="a3"/>
        <w:spacing w:before="0" w:beforeAutospacing="0" w:after="0" w:afterAutospacing="0"/>
        <w:ind w:firstLine="400"/>
        <w:jc w:val="thaiDistribute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843" w:rsidRDefault="009D2843" w:rsidP="009D2843">
      <w:r>
        <w:separator/>
      </w:r>
    </w:p>
  </w:endnote>
  <w:endnote w:type="continuationSeparator" w:id="0">
    <w:p w:rsidR="009D2843" w:rsidRDefault="009D2843" w:rsidP="009D2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843" w:rsidRDefault="009D28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843" w:rsidRDefault="009D28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843" w:rsidRDefault="009D28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843" w:rsidRDefault="009D2843" w:rsidP="009D2843">
      <w:r>
        <w:separator/>
      </w:r>
    </w:p>
  </w:footnote>
  <w:footnote w:type="continuationSeparator" w:id="0">
    <w:p w:rsidR="009D2843" w:rsidRDefault="009D2843" w:rsidP="009D28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843" w:rsidRDefault="009D28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843" w:rsidRDefault="009D2843" w:rsidP="009D28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2843" w:rsidRPr="009D2843" w:rsidRDefault="009D2843" w:rsidP="009D28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«Тың машина сынау станциясы» жауапкершілігі шектеулі серіктестігінің мемлекеттік қатысу үлесін республикалық меншіктен Ақмола облысының коммуналдық меншігіне беру туралы Қазақстан Республикасы Үкіметінің 2009 жылғы 17 сәуірдегі № 542 Қаулысы (2012.19.03.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843" w:rsidRDefault="009D28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2843"/>
    <w:rsid w:val="009D2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28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28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28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28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28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28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28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28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959" TargetMode="External"/><Relationship Id="rId13" Type="http://schemas.openxmlformats.org/officeDocument/2006/relationships/hyperlink" Target="http://online.zakon.kz/Document/?doc_id=3477351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410399" TargetMode="External"/><Relationship Id="rId12" Type="http://schemas.openxmlformats.org/officeDocument/2006/relationships/hyperlink" Target="http://online.zakon.kz/Document/?doc_id=3211127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13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9568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1355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986" TargetMode="External"/><Relationship Id="rId14" Type="http://schemas.openxmlformats.org/officeDocument/2006/relationships/hyperlink" Target="http://online.zakon.kz/Document/?doc_id=3114690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3578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«Тың машина сынау станциясы» жауапкершілігі шектеулі серіктестігінің мемлекеттік қатысу үлесін республикалық меншіктен Ақмола облысының коммуналдық меншігіне беру туралы Қазақстан Республикасы Үкіметінің 2009 жылғы 17 сәуірдегі № 542 Қаулысы (2012.19.03.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2024-02-23T05:52:00Z</dcterms:created>
  <dcterms:modified xsi:type="dcterms:W3CDTF">2024-02-23T05:52:00Z</dcterms:modified>
</cp:coreProperties>
</file>