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357"/>
      </w:tblGrid>
      <w:tr w:rsidR="00000000">
        <w:tc>
          <w:tcPr>
            <w:tcW w:w="59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4153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906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6107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4" w:type="pct"/>
            <w:vAlign w:val="center"/>
            <w:hideMark/>
          </w:tcPr>
          <w:p w:rsidR="00000000" w:rsidRDefault="00741539">
            <w:pPr>
              <w:jc w:val="center"/>
            </w:pPr>
            <w:r>
              <w:rPr>
                <w:rStyle w:val="s1"/>
                <w:sz w:val="28"/>
                <w:szCs w:val="28"/>
              </w:rPr>
              <w:t>Жоргенбаев Мухтар Акебаевич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41539"/>
        </w:tc>
        <w:tc>
          <w:tcPr>
            <w:tcW w:w="4404" w:type="pct"/>
            <w:vAlign w:val="center"/>
            <w:hideMark/>
          </w:tcPr>
          <w:p w:rsidR="00000000" w:rsidRDefault="00741539">
            <w:r>
              <w:rPr>
                <w:rStyle w:val="s0"/>
              </w:rPr>
              <w:t> 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741539"/>
        </w:tc>
        <w:tc>
          <w:tcPr>
            <w:tcW w:w="44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539">
            <w:pPr>
              <w:spacing w:line="66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>Прокурор Павлодарской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41539"/>
        </w:tc>
        <w:tc>
          <w:tcPr>
            <w:tcW w:w="44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539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</w:t>
            </w:r>
            <w:r>
              <w:t>1.02.1955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41539"/>
        </w:tc>
        <w:tc>
          <w:tcPr>
            <w:tcW w:w="44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539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Алма-Атин</w:t>
            </w:r>
            <w:r>
              <w:rPr>
                <w:rStyle w:val="s0"/>
              </w:rPr>
              <w:t xml:space="preserve">ская область; Кегенский район; с. </w:t>
            </w:r>
            <w:r>
              <w:t>Каркара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41539"/>
        </w:tc>
        <w:tc>
          <w:tcPr>
            <w:tcW w:w="44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539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41539">
            <w:pPr>
              <w:ind w:left="411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Женат</w:t>
            </w:r>
          </w:p>
          <w:p w:rsidR="00000000" w:rsidRDefault="00741539">
            <w:pPr>
              <w:ind w:left="411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Трое детей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41539"/>
        </w:tc>
        <w:tc>
          <w:tcPr>
            <w:tcW w:w="44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539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41539">
            <w:pPr>
              <w:ind w:left="411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Казахский, русский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539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41539">
            <w:pPr>
              <w:numPr>
                <w:ilvl w:val="0"/>
                <w:numId w:val="1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>Карагандинский государственный университет (1981)</w:t>
            </w:r>
          </w:p>
          <w:p w:rsidR="00000000" w:rsidRDefault="00741539">
            <w:r>
              <w:rPr>
                <w:rStyle w:val="s0"/>
                <w:i/>
                <w:iCs/>
              </w:rPr>
              <w:t>Квалификация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539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741539">
            <w:pPr>
              <w:numPr>
                <w:ilvl w:val="0"/>
                <w:numId w:val="2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>Соискатель ученой степени кандидата юридических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539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Тракторист совхоза (1972);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Стажер прокуратуры города Гурьева, следователь прокуратуры Махамбетского района, помощник прокурора, старший следователь прокуратуры города Гурьева, старший следователь, следователь по особо важным делам прокуратуры Гурьевской области, заместитель прокурор</w:t>
            </w:r>
            <w:r>
              <w:t>а города Гурьева, старший помощник прокурора, следователь по особо важным делам Гурьевской области, исполняющий обязанности прокурора Балыкшинского района (1981-1995);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Прокурор города Атырау (1995-1996);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Прокурор Талгарского района, первы</w:t>
            </w:r>
            <w:r>
              <w:t>й заместитель прокурора Алматинской области (1996-1999);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Прокурор Атырауской области (03.1999-03.2003);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Прокурор Южно-Казахстанской области (с 03.2003)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hyperlink r:id="rId9" w:history="1">
              <w:r>
                <w:rPr>
                  <w:rStyle w:val="a6"/>
                </w:rPr>
                <w:t>Заместитель Генерального прокурора Республики Казахстан</w:t>
              </w:r>
            </w:hyperlink>
            <w:r>
              <w:t xml:space="preserve"> (06.05.2009-28.06.2010);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rPr>
                <w:rStyle w:val="s0"/>
              </w:rPr>
              <w:t>Прокурор города Астаны (29.06.2010-10.2014);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Прокурор Павлодарской области (</w:t>
            </w:r>
            <w:hyperlink r:id="rId10" w:history="1">
              <w:r>
                <w:rPr>
                  <w:rStyle w:val="a6"/>
                </w:rPr>
                <w:t>21.10.2014</w:t>
              </w:r>
            </w:hyperlink>
            <w:r>
              <w:t>-06.20</w:t>
            </w:r>
            <w:r>
              <w:t>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539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 xml:space="preserve">Ордена: «Құрмет» (2005), «Данк» 2-ст.(2011), Дмитрия Донского (2008, Национальный комитет общественных наград РФ); 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Медали;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 xml:space="preserve">Почетный работник прокуратуры </w:t>
            </w:r>
            <w:r>
              <w:rPr>
                <w:rStyle w:val="s0"/>
              </w:rPr>
              <w:t>Р</w:t>
            </w:r>
            <w:r>
              <w:rPr>
                <w:rStyle w:val="s0"/>
              </w:rPr>
              <w:t>еспублики Казахстан</w:t>
            </w:r>
            <w:r>
              <w:t>;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Почетный гражданин Райымбекского района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1539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41539">
            <w:pPr>
              <w:ind w:left="432" w:hanging="3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   </w:t>
            </w:r>
            <w:r>
              <w:t>Государственный советник юстиции 3-го класса (12.2001)</w:t>
            </w:r>
          </w:p>
        </w:tc>
      </w:tr>
    </w:tbl>
    <w:p w:rsidR="00000000" w:rsidRDefault="00741539">
      <w:r>
        <w:t> </w:t>
      </w:r>
    </w:p>
    <w:p w:rsidR="00000000" w:rsidRDefault="00741539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539" w:rsidRDefault="00741539" w:rsidP="00741539">
      <w:r>
        <w:separator/>
      </w:r>
    </w:p>
  </w:endnote>
  <w:endnote w:type="continuationSeparator" w:id="0">
    <w:p w:rsidR="00741539" w:rsidRDefault="00741539" w:rsidP="007415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39" w:rsidRDefault="0074153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39" w:rsidRDefault="0074153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39" w:rsidRDefault="0074153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539" w:rsidRDefault="00741539" w:rsidP="00741539">
      <w:r>
        <w:separator/>
      </w:r>
    </w:p>
  </w:footnote>
  <w:footnote w:type="continuationSeparator" w:id="0">
    <w:p w:rsidR="00741539" w:rsidRDefault="00741539" w:rsidP="007415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39" w:rsidRDefault="0074153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39" w:rsidRDefault="00741539" w:rsidP="0074153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539" w:rsidRPr="00741539" w:rsidRDefault="00741539" w:rsidP="0074153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Жоргенбаев Мухтар Акебаевич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39" w:rsidRDefault="0074153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96587"/>
    <w:multiLevelType w:val="multilevel"/>
    <w:tmpl w:val="64D82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71415BA"/>
    <w:multiLevelType w:val="multilevel"/>
    <w:tmpl w:val="800E0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539"/>
    <w:rsid w:val="00741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4153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4153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4153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415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4153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4153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4153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415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7415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online.zakon.kz/Document/?doc_id=304134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1762</Characters>
  <Application>Microsoft Office Word</Application>
  <DocSecurity>0</DocSecurity>
  <Lines>14</Lines>
  <Paragraphs>4</Paragraphs>
  <ScaleCrop>false</ScaleCrop>
  <Company/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Жоргенбаев Мухтар Акебаевич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2023-09-02T11:11:00Z</dcterms:created>
  <dcterms:modified xsi:type="dcterms:W3CDTF">2023-09-02T11:11:00Z</dcterms:modified>
</cp:coreProperties>
</file>