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3A2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«Қазақстан Республикасы Үкіметінің 2007 жылғы 17 шілдедегі № 601 қаулысына өзгерістер енгізу туралы» Қазақстан Республикасы Үкіметінің 2009 жылғы 6 мамырдағы № 639 Қаулысы (күші жойылды)</w:t>
      </w:r>
    </w:p>
    <w:p w:rsidR="00000000" w:rsidRDefault="00B273A2">
      <w:pPr>
        <w:ind w:firstLine="400"/>
        <w:jc w:val="both"/>
      </w:pPr>
      <w:r>
        <w:rPr>
          <w:rStyle w:val="s00"/>
        </w:rPr>
        <w:t> </w:t>
      </w:r>
    </w:p>
    <w:p w:rsidR="00000000" w:rsidRDefault="00B273A2">
      <w:pPr>
        <w:ind w:firstLine="400"/>
        <w:jc w:val="both"/>
      </w:pPr>
      <w:r>
        <w:rPr>
          <w:rStyle w:val="s0"/>
        </w:rPr>
        <w:t>Жариялануы:  «Егемен Қазақстан» 2009 ж. 12 маусым № 201-202 (25599)</w:t>
      </w:r>
    </w:p>
    <w:p w:rsidR="00000000" w:rsidRDefault="00B273A2">
      <w:pPr>
        <w:ind w:firstLine="400"/>
        <w:jc w:val="both"/>
      </w:pPr>
      <w:r>
        <w:rPr>
          <w:rStyle w:val="s0"/>
        </w:rPr>
        <w:t> </w:t>
      </w:r>
    </w:p>
    <w:p w:rsidR="00000000" w:rsidRDefault="00B273A2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2009 ж., № 22-23, 200-құжат </w:t>
      </w:r>
    </w:p>
    <w:p w:rsidR="00000000" w:rsidRDefault="00B273A2">
      <w:pPr>
        <w:ind w:firstLine="400"/>
        <w:jc w:val="both"/>
      </w:pPr>
      <w:r>
        <w:rPr>
          <w:rStyle w:val="s0"/>
        </w:rPr>
        <w:t> </w:t>
      </w:r>
    </w:p>
    <w:p w:rsidR="00000000" w:rsidRDefault="00B273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12 қарашадағы № 1434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273A2">
      <w:pPr>
        <w:ind w:firstLine="400"/>
        <w:jc w:val="both"/>
      </w:pPr>
      <w:r>
        <w:rPr>
          <w:rStyle w:val="s0"/>
        </w:rPr>
        <w:t> </w:t>
      </w:r>
    </w:p>
    <w:p w:rsidR="00000000" w:rsidRDefault="00B273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3A2" w:rsidRDefault="00B273A2" w:rsidP="00B273A2">
      <w:r>
        <w:separator/>
      </w:r>
    </w:p>
  </w:endnote>
  <w:endnote w:type="continuationSeparator" w:id="0">
    <w:p w:rsidR="00B273A2" w:rsidRDefault="00B273A2" w:rsidP="00B27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3A2" w:rsidRDefault="00B273A2" w:rsidP="00B273A2">
      <w:r>
        <w:separator/>
      </w:r>
    </w:p>
  </w:footnote>
  <w:footnote w:type="continuationSeparator" w:id="0">
    <w:p w:rsidR="00B273A2" w:rsidRDefault="00B273A2" w:rsidP="00B27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 w:rsidP="00B27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3A2" w:rsidRPr="00B273A2" w:rsidRDefault="00B273A2" w:rsidP="00B27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ҚАЗАҚСТАН РЕСПУБЛИКАСЫ ЇКІМЕТІНІӘ 2007 ЖЫЛЄЫ 17 ШІЛДЕДЕГІ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3A2" w:rsidRDefault="00B273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3A2"/>
    <w:rsid w:val="00B27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3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3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57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ҚАЗАҚСТАН РЕСПУБЛИКАСЫ ЇКІМЕТІНІӘ 2007 ЖЫЛЄЫ 17 ШІЛДЕДЕГІ № 6...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2024-05-26T16:05:00Z</dcterms:created>
  <dcterms:modified xsi:type="dcterms:W3CDTF">2024-05-26T16:05:00Z</dcterms:modified>
</cp:coreProperties>
</file>