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60C1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31 октября 2001 года № 1592 «Вопросы Министерства по налогам и сборам Республики Беларусь» (с изменениями и дополнениями по состоянию на 23.05.2024 г.)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Опубликовано: Газета «Рэспублiка» от 15 ноября 2001 г., № 270-271.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Включено в Национальный реестр правовых актов Республики Беларусь 9 ноября 2001 г., № 106, 5/9345.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Внесены изменения: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12.03.03 г. № 322;</w:t>
      </w:r>
    </w:p>
    <w:p w:rsidR="00000000" w:rsidRDefault="00E260C1">
      <w:pPr>
        <w:pStyle w:val="pj"/>
      </w:pPr>
      <w:r>
        <w:rPr>
          <w:rStyle w:val="s0"/>
        </w:rPr>
        <w:t>постанов</w:t>
      </w:r>
      <w:r>
        <w:rPr>
          <w:rStyle w:val="s0"/>
        </w:rPr>
        <w:t>лением Совета Министров РБ от 06.09.04 г. № 1083;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29.07.06 г. № 956;</w:t>
      </w:r>
    </w:p>
    <w:p w:rsidR="00000000" w:rsidRDefault="00E260C1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08.11.06 г. № 1490 (см. </w:t>
      </w:r>
      <w:hyperlink r:id="rId8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23.02.07 г. № 228;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28.02.07 г. № 252;</w:t>
      </w:r>
    </w:p>
    <w:p w:rsidR="00000000" w:rsidRDefault="00E260C1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11.07.07 г. № 890 (вступило в силу со дня его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12.11.07 г. № 1498;</w:t>
      </w:r>
    </w:p>
    <w:p w:rsidR="00000000" w:rsidRDefault="00E260C1">
      <w:pPr>
        <w:pStyle w:val="pj"/>
      </w:pPr>
      <w:r>
        <w:rPr>
          <w:rStyle w:val="s0"/>
        </w:rPr>
        <w:t>постановле</w:t>
      </w:r>
      <w:r>
        <w:rPr>
          <w:rStyle w:val="s0"/>
        </w:rPr>
        <w:t>нием Совета Министров РБ от 07.03.08 г. № 347;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20.08.08 г. № 1197;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30.12.08 г. № 2046;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06.01.09 г. № 4;</w:t>
      </w:r>
    </w:p>
    <w:p w:rsidR="00000000" w:rsidRDefault="00E260C1">
      <w:pPr>
        <w:pStyle w:val="pj"/>
      </w:pPr>
      <w:r>
        <w:rPr>
          <w:rStyle w:val="s0"/>
        </w:rPr>
        <w:t xml:space="preserve">постановлением Совета Министров РБ от </w:t>
      </w:r>
      <w:r>
        <w:rPr>
          <w:rStyle w:val="s0"/>
        </w:rPr>
        <w:t>23.04.09 г. № 523;</w:t>
      </w:r>
    </w:p>
    <w:p w:rsidR="00000000" w:rsidRDefault="00E260C1">
      <w:pPr>
        <w:pStyle w:val="pj"/>
      </w:pPr>
      <w:r>
        <w:rPr>
          <w:rStyle w:val="s0"/>
        </w:rPr>
        <w:t>постановлением Совета Министров РБ от 18.08.09 г. № 1080;</w:t>
      </w:r>
    </w:p>
    <w:p w:rsidR="00000000" w:rsidRDefault="00E260C1">
      <w:pPr>
        <w:pStyle w:val="pj"/>
      </w:pPr>
      <w:hyperlink r:id="rId1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18.03.10 г. № 384;</w:t>
      </w:r>
    </w:p>
    <w:p w:rsidR="00000000" w:rsidRDefault="00E260C1">
      <w:pPr>
        <w:pStyle w:val="pj"/>
      </w:pPr>
      <w:hyperlink r:id="rId1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30.12.10 г. № 1910;</w:t>
      </w:r>
    </w:p>
    <w:p w:rsidR="00000000" w:rsidRDefault="00E260C1">
      <w:pPr>
        <w:pStyle w:val="pj"/>
      </w:pPr>
      <w:hyperlink r:id="rId1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31.12.10 г. № 1925;</w:t>
      </w:r>
    </w:p>
    <w:p w:rsidR="00000000" w:rsidRDefault="00E260C1">
      <w:pPr>
        <w:pStyle w:val="pj"/>
      </w:pPr>
      <w:hyperlink r:id="rId14" w:anchor="sub_id=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18.02.11 г. № 211;</w:t>
      </w:r>
    </w:p>
    <w:p w:rsidR="00000000" w:rsidRDefault="00E260C1">
      <w:pPr>
        <w:pStyle w:val="pj"/>
      </w:pPr>
      <w:hyperlink r:id="rId1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17.05.11 г. № 626;</w:t>
      </w:r>
    </w:p>
    <w:p w:rsidR="00000000" w:rsidRDefault="00E260C1">
      <w:pPr>
        <w:pStyle w:val="pj"/>
      </w:pPr>
      <w:hyperlink r:id="rId1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29.07.11 г. № 1030 (см. </w:t>
      </w:r>
      <w:hyperlink r:id="rId17" w:anchor="sub_id=5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260C1">
      <w:pPr>
        <w:pStyle w:val="pj"/>
      </w:pPr>
      <w:hyperlink r:id="rId18" w:anchor="sub_id=102" w:history="1">
        <w:r>
          <w:rPr>
            <w:rStyle w:val="a4"/>
          </w:rPr>
          <w:t>пост</w:t>
        </w:r>
        <w:r>
          <w:rPr>
            <w:rStyle w:val="a4"/>
          </w:rPr>
          <w:t>ановлением</w:t>
        </w:r>
      </w:hyperlink>
      <w:r>
        <w:rPr>
          <w:rStyle w:val="s0"/>
        </w:rPr>
        <w:t xml:space="preserve"> Совета Министров РБ от 12.08.11 г. № 1097;</w:t>
      </w:r>
    </w:p>
    <w:p w:rsidR="00000000" w:rsidRDefault="00E260C1">
      <w:pPr>
        <w:pStyle w:val="pj"/>
      </w:pPr>
      <w:hyperlink r:id="rId1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22.08.11 г. № 1122;</w:t>
      </w:r>
    </w:p>
    <w:p w:rsidR="00000000" w:rsidRDefault="00E260C1">
      <w:pPr>
        <w:pStyle w:val="pj"/>
      </w:pPr>
      <w:hyperlink r:id="rId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27.10.11 г. № 1440;</w:t>
      </w:r>
    </w:p>
    <w:p w:rsidR="00000000" w:rsidRDefault="00E260C1">
      <w:pPr>
        <w:pStyle w:val="pj"/>
      </w:pPr>
      <w:hyperlink r:id="rId21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13.02.12 г. № 144 (вступило в силу после его официального </w:t>
      </w:r>
      <w:hyperlink r:id="rId2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2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25.06.12 г. № 589 (вступило в силу после его официального </w:t>
      </w:r>
      <w:hyperlink r:id="rId2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25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09.07.12 г. № 628 (вступило в силу после его официального </w:t>
      </w:r>
      <w:hyperlink r:id="rId2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27" w:anchor="sub_id=1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11.08.12 г. № 746 (вступило в силу со дня его принятия);</w:t>
      </w:r>
    </w:p>
    <w:p w:rsidR="00000000" w:rsidRDefault="00E260C1">
      <w:pPr>
        <w:pStyle w:val="pj"/>
      </w:pPr>
      <w:hyperlink r:id="rId28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18.10.12 г. № 944 (вступило в силу с 20 октября 2012 г.);</w:t>
      </w:r>
    </w:p>
    <w:p w:rsidR="00000000" w:rsidRDefault="00E260C1">
      <w:pPr>
        <w:pStyle w:val="pj"/>
      </w:pPr>
      <w:hyperlink r:id="rId29" w:anchor="sub_id=2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Министров РБ от 18.12.12 г. № 1163 (вступило в силу после его официального </w:t>
      </w:r>
      <w:hyperlink r:id="rId30" w:anchor="sub_id=30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31" w:history="1">
        <w:r>
          <w:rPr>
            <w:rStyle w:val="a4"/>
          </w:rPr>
          <w:t>постановлени</w:t>
        </w:r>
        <w:r>
          <w:rPr>
            <w:rStyle w:val="a4"/>
          </w:rPr>
          <w:t>ем</w:t>
        </w:r>
      </w:hyperlink>
      <w:r>
        <w:rPr>
          <w:rStyle w:val="s0"/>
        </w:rPr>
        <w:t xml:space="preserve"> Совета Министров РБ от 22.12.12 г. № 1193 (вступило в силу с 1 января 2013 г.);</w:t>
      </w:r>
    </w:p>
    <w:p w:rsidR="00000000" w:rsidRDefault="00E260C1">
      <w:pPr>
        <w:pStyle w:val="pj"/>
      </w:pPr>
      <w:hyperlink r:id="rId32" w:anchor="sub_id=1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30.12.12 г. № 1257 (вступило в силу с 20 января 2013 г</w:t>
      </w:r>
      <w:r>
        <w:rPr>
          <w:rStyle w:val="s0"/>
        </w:rPr>
        <w:t>.);</w:t>
      </w:r>
    </w:p>
    <w:p w:rsidR="00000000" w:rsidRDefault="00E260C1">
      <w:pPr>
        <w:pStyle w:val="pj"/>
      </w:pPr>
      <w:hyperlink r:id="rId33" w:anchor="sub_id=20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29.01.13 г. № 66 (вступило в силу после его официального </w:t>
      </w:r>
      <w:hyperlink r:id="rId34" w:history="1">
        <w:r>
          <w:rPr>
            <w:rStyle w:val="a4"/>
          </w:rPr>
          <w:t>опубликован</w:t>
        </w:r>
        <w:r>
          <w:rPr>
            <w:rStyle w:val="a4"/>
          </w:rPr>
          <w:t>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3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07.03.13 г. № 160 (вступило в силу после его официального </w:t>
      </w:r>
      <w:hyperlink r:id="rId3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37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15.08.13 г. № 718 (вступило в силу с 19 октября 2013 г.);</w:t>
      </w:r>
    </w:p>
    <w:p w:rsidR="00000000" w:rsidRDefault="00E260C1">
      <w:pPr>
        <w:pStyle w:val="pj"/>
      </w:pPr>
      <w:hyperlink r:id="rId38" w:anchor="sub_id=101" w:history="1">
        <w:r>
          <w:rPr>
            <w:rStyle w:val="a4"/>
          </w:rPr>
          <w:t>постано</w:t>
        </w:r>
        <w:r>
          <w:rPr>
            <w:rStyle w:val="a4"/>
          </w:rPr>
          <w:t>влением</w:t>
        </w:r>
      </w:hyperlink>
      <w:r>
        <w:rPr>
          <w:rStyle w:val="s0"/>
        </w:rPr>
        <w:t xml:space="preserve"> Совета Министров РБ от 26.09.13 г. № 846 (вступило в силу с 30 декабря 2013 г.);</w:t>
      </w:r>
    </w:p>
    <w:p w:rsidR="00000000" w:rsidRDefault="00E260C1">
      <w:pPr>
        <w:pStyle w:val="pj"/>
      </w:pPr>
      <w:hyperlink r:id="rId39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30.09.13 г. № 864 (см. </w:t>
      </w:r>
      <w:hyperlink r:id="rId40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41" w:anchor="sub_id=105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30.06.14 г. № 630 (вступило в силу с 1 июля 2014 г.);</w:t>
      </w:r>
    </w:p>
    <w:p w:rsidR="00000000" w:rsidRDefault="00E260C1">
      <w:pPr>
        <w:pStyle w:val="pj"/>
      </w:pPr>
      <w:hyperlink r:id="rId4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04.11.14 г. № 1040 (вступило в силу после его официального </w:t>
      </w:r>
      <w:hyperlink r:id="rId4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44" w:anchor="sub_id=1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05.12.14 г. № 1144 (вступило в силу с 4 января 2015 г.);</w:t>
      </w:r>
    </w:p>
    <w:p w:rsidR="00000000" w:rsidRDefault="00E260C1">
      <w:pPr>
        <w:pStyle w:val="pj"/>
      </w:pPr>
      <w:hyperlink r:id="rId45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19.06.15 г. № 517 (см. </w:t>
      </w:r>
      <w:hyperlink r:id="rId46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4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</w:t>
      </w:r>
      <w:r>
        <w:rPr>
          <w:rStyle w:val="s0"/>
        </w:rPr>
        <w:t xml:space="preserve">та Министров РБ от 30.06.15 г. № 537 (вступило в силу после его официального </w:t>
      </w:r>
      <w:hyperlink r:id="rId4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49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</w:t>
      </w:r>
      <w:r>
        <w:rPr>
          <w:rStyle w:val="s0"/>
        </w:rPr>
        <w:t xml:space="preserve">вета Министров РБ от 12.04.16 г. № 301 (вступило в силу после его официального </w:t>
      </w:r>
      <w:hyperlink r:id="rId5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51" w:anchor="sub_id=10100" w:history="1">
        <w:r>
          <w:rPr>
            <w:rStyle w:val="a4"/>
          </w:rPr>
          <w:t>постановление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Совета Министров РБ от 30.01.17 г. № 82 (см. </w:t>
      </w:r>
      <w:hyperlink r:id="rId52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53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</w:t>
      </w:r>
      <w:r>
        <w:rPr>
          <w:rStyle w:val="s0"/>
        </w:rPr>
        <w:t>та Министров РБ от 14.07.17 г. № 523 (вступило в силу с 15 июля 2017 г.);</w:t>
      </w:r>
    </w:p>
    <w:p w:rsidR="00000000" w:rsidRDefault="00E260C1">
      <w:pPr>
        <w:pStyle w:val="pj"/>
      </w:pPr>
      <w:hyperlink r:id="rId54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15.11.17 г. № 850 (вступило в силу после его официального </w:t>
      </w:r>
      <w:hyperlink r:id="rId5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56" w:anchor="sub_id=10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13.04.18 г. № 287 (см. </w:t>
      </w:r>
      <w:hyperlink r:id="rId57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58" w:anchor="sub_id=10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25.05.18 г. № 398 (вступило в силу с 1 июня 2018 г.);</w:t>
      </w:r>
    </w:p>
    <w:p w:rsidR="00000000" w:rsidRDefault="00E260C1">
      <w:pPr>
        <w:pStyle w:val="pj"/>
      </w:pPr>
      <w:hyperlink r:id="rId5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05.11.18 г. № 790 (вступило в силу с 1 апреля 2019 г.).</w:t>
      </w:r>
    </w:p>
    <w:p w:rsidR="00000000" w:rsidRDefault="00E260C1">
      <w:pPr>
        <w:pStyle w:val="pj"/>
      </w:pPr>
      <w:hyperlink r:id="rId6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</w:t>
      </w:r>
      <w:r>
        <w:rPr>
          <w:rStyle w:val="s0"/>
        </w:rPr>
        <w:t xml:space="preserve">РБ от 05.08.19 г. № 515 (вступило в силу после его официального </w:t>
      </w:r>
      <w:hyperlink r:id="rId6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62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</w:t>
      </w:r>
      <w:r>
        <w:rPr>
          <w:rStyle w:val="s0"/>
        </w:rPr>
        <w:t xml:space="preserve">в РБ от 24.06.20 г. № 361 (см. </w:t>
      </w:r>
      <w:hyperlink r:id="rId63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64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</w:t>
      </w:r>
      <w:r>
        <w:rPr>
          <w:rStyle w:val="s0"/>
        </w:rPr>
        <w:t xml:space="preserve">от 25.01.21 г. № 36 (см. </w:t>
      </w:r>
      <w:hyperlink r:id="rId65" w:anchor="sub_id=2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66" w:anchor="sub_id=2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Министров РБ от 02.04.21 г. № 189 (см. </w:t>
      </w:r>
      <w:hyperlink r:id="rId67" w:anchor="sub_id=3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68" w:anchor="sub_id=10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</w:t>
      </w:r>
      <w:r>
        <w:rPr>
          <w:rStyle w:val="s0"/>
        </w:rPr>
        <w:t xml:space="preserve">инистров РБ от 20.01.22 г. № 32 (см. </w:t>
      </w:r>
      <w:hyperlink r:id="rId69" w:anchor="sub_id=4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70" w:anchor="sub_id=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</w:t>
      </w:r>
      <w:r>
        <w:rPr>
          <w:rStyle w:val="s0"/>
        </w:rPr>
        <w:t xml:space="preserve">РБ от 25.03.22 г. № 175 (см. </w:t>
      </w:r>
      <w:hyperlink r:id="rId71" w:anchor="sub_id=7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72" w:anchor="sub_id=20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Совета Министров РБ от 27.02.23 г. № 157 (вступило в силу после его официального </w:t>
      </w:r>
      <w:hyperlink r:id="rId7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74" w:anchor="sub_id=400" w:history="1">
        <w:r>
          <w:rPr>
            <w:rStyle w:val="a4"/>
          </w:rPr>
          <w:t>постановление</w:t>
        </w:r>
        <w:r>
          <w:rPr>
            <w:rStyle w:val="a4"/>
          </w:rPr>
          <w:t>м</w:t>
        </w:r>
      </w:hyperlink>
      <w:r>
        <w:rPr>
          <w:rStyle w:val="s0"/>
        </w:rPr>
        <w:t xml:space="preserve"> Совета Министров РБ от 10.05.23 г. № 301 (вступило в силу после его официального </w:t>
      </w:r>
      <w:hyperlink r:id="rId7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76" w:anchor="sub_id=10100" w:history="1">
        <w:r>
          <w:rPr>
            <w:rStyle w:val="a4"/>
          </w:rPr>
          <w:t>постановл</w:t>
        </w:r>
        <w:r>
          <w:rPr>
            <w:rStyle w:val="a4"/>
          </w:rPr>
          <w:t>ением</w:t>
        </w:r>
      </w:hyperlink>
      <w:r>
        <w:rPr>
          <w:rStyle w:val="s0"/>
        </w:rPr>
        <w:t xml:space="preserve"> Совета Министров РБ от 03.06.23 г. № 364 (см. </w:t>
      </w:r>
      <w:hyperlink r:id="rId77" w:anchor="sub_id=3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E260C1">
      <w:pPr>
        <w:pStyle w:val="pj"/>
      </w:pPr>
      <w:hyperlink r:id="rId78" w:anchor="sub_id=2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01.11.23 г. № 748 (вступило в силу после его официального </w:t>
      </w:r>
      <w:hyperlink r:id="rId7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E260C1">
      <w:pPr>
        <w:pStyle w:val="pj"/>
      </w:pPr>
      <w:hyperlink r:id="rId80" w:anchor="sub_id=10100" w:history="1">
        <w:r>
          <w:rPr>
            <w:rStyle w:val="a4"/>
          </w:rPr>
          <w:t>постановле</w:t>
        </w:r>
        <w:r>
          <w:rPr>
            <w:rStyle w:val="a4"/>
          </w:rPr>
          <w:t>нием</w:t>
        </w:r>
      </w:hyperlink>
      <w:r>
        <w:rPr>
          <w:rStyle w:val="s0"/>
        </w:rPr>
        <w:t xml:space="preserve"> Совета Министров РБ от 23.05.24 г. № 366 (см. </w:t>
      </w:r>
      <w:hyperlink r:id="rId81" w:anchor="sub_id=3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 </w:t>
      </w:r>
    </w:p>
    <w:p w:rsidR="00000000" w:rsidRDefault="00E260C1">
      <w:pPr>
        <w:pStyle w:val="pj"/>
      </w:pPr>
      <w:r>
        <w:rPr>
          <w:rStyle w:val="s0"/>
        </w:rPr>
        <w:t> </w:t>
      </w:r>
    </w:p>
    <w:sectPr w:rsidR="00000000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C1" w:rsidRDefault="00E260C1" w:rsidP="00E260C1">
      <w:r>
        <w:separator/>
      </w:r>
    </w:p>
  </w:endnote>
  <w:endnote w:type="continuationSeparator" w:id="0">
    <w:p w:rsidR="00E260C1" w:rsidRDefault="00E260C1" w:rsidP="00E2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1" w:rsidRDefault="00E260C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1" w:rsidRDefault="00E260C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1" w:rsidRDefault="00E260C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C1" w:rsidRDefault="00E260C1" w:rsidP="00E260C1">
      <w:r>
        <w:separator/>
      </w:r>
    </w:p>
  </w:footnote>
  <w:footnote w:type="continuationSeparator" w:id="0">
    <w:p w:rsidR="00E260C1" w:rsidRDefault="00E260C1" w:rsidP="00E26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1" w:rsidRDefault="00E260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1" w:rsidRDefault="00E260C1" w:rsidP="00E260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260C1" w:rsidRPr="00E260C1" w:rsidRDefault="00E260C1" w:rsidP="00E260C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31 октября 2001 года № 1592 «Вопросы Министерства по налогам и сборам Республики Беларусь» (с изменениями и дополнениями по состоянию на 23.05.2024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C1" w:rsidRDefault="00E260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60C1"/>
    <w:rsid w:val="00E2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26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0C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26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60C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26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0C1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26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60C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914337" TargetMode="External"/><Relationship Id="rId18" Type="http://schemas.openxmlformats.org/officeDocument/2006/relationships/hyperlink" Target="http://online.zakon.kz/Document/?doc_id=31044500" TargetMode="External"/><Relationship Id="rId26" Type="http://schemas.openxmlformats.org/officeDocument/2006/relationships/hyperlink" Target="http://online.zakon.kz/Document/?doc_id=31225150" TargetMode="External"/><Relationship Id="rId39" Type="http://schemas.openxmlformats.org/officeDocument/2006/relationships/hyperlink" Target="http://online.zakon.kz/Document/?doc_id=31453477" TargetMode="External"/><Relationship Id="rId21" Type="http://schemas.openxmlformats.org/officeDocument/2006/relationships/hyperlink" Target="http://online.zakon.kz/Document/?doc_id=31129162" TargetMode="External"/><Relationship Id="rId34" Type="http://schemas.openxmlformats.org/officeDocument/2006/relationships/hyperlink" Target="http://online.zakon.kz/Document/?doc_id=31330451" TargetMode="External"/><Relationship Id="rId42" Type="http://schemas.openxmlformats.org/officeDocument/2006/relationships/hyperlink" Target="http://online.zakon.kz/Document/?doc_id=31629632" TargetMode="External"/><Relationship Id="rId47" Type="http://schemas.openxmlformats.org/officeDocument/2006/relationships/hyperlink" Target="http://online.zakon.kz/Document/?doc_id=31939498" TargetMode="External"/><Relationship Id="rId50" Type="http://schemas.openxmlformats.org/officeDocument/2006/relationships/hyperlink" Target="http://online.zakon.kz/Document/?doc_id=32666054" TargetMode="External"/><Relationship Id="rId55" Type="http://schemas.openxmlformats.org/officeDocument/2006/relationships/hyperlink" Target="http://online.zakon.kz/Document/?doc_id=38247822" TargetMode="External"/><Relationship Id="rId63" Type="http://schemas.openxmlformats.org/officeDocument/2006/relationships/hyperlink" Target="http://online.zakon.kz/Document/?doc_id=33666363" TargetMode="External"/><Relationship Id="rId68" Type="http://schemas.openxmlformats.org/officeDocument/2006/relationships/hyperlink" Target="http://online.zakon.kz/Document/?doc_id=38324009" TargetMode="External"/><Relationship Id="rId76" Type="http://schemas.openxmlformats.org/officeDocument/2006/relationships/hyperlink" Target="http://online.zakon.kz/Document/?doc_id=34374101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7" Type="http://schemas.openxmlformats.org/officeDocument/2006/relationships/hyperlink" Target="http://online.zakon.kz/Document/?doc_id=31513544" TargetMode="External"/><Relationship Id="rId71" Type="http://schemas.openxmlformats.org/officeDocument/2006/relationships/hyperlink" Target="http://online.zakon.kz/Document/?doc_id=39689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036509" TargetMode="External"/><Relationship Id="rId29" Type="http://schemas.openxmlformats.org/officeDocument/2006/relationships/hyperlink" Target="http://online.zakon.kz/Document/?doc_id=31310080" TargetMode="External"/><Relationship Id="rId11" Type="http://schemas.openxmlformats.org/officeDocument/2006/relationships/hyperlink" Target="http://online.zakon.kz/Document/?doc_id=30597092" TargetMode="External"/><Relationship Id="rId24" Type="http://schemas.openxmlformats.org/officeDocument/2006/relationships/hyperlink" Target="http://online.zakon.kz/Document/?doc_id=31217962" TargetMode="External"/><Relationship Id="rId32" Type="http://schemas.openxmlformats.org/officeDocument/2006/relationships/hyperlink" Target="http://online.zakon.kz/Document/?doc_id=31317368" TargetMode="External"/><Relationship Id="rId37" Type="http://schemas.openxmlformats.org/officeDocument/2006/relationships/hyperlink" Target="http://online.zakon.kz/Document/?doc_id=31437180" TargetMode="External"/><Relationship Id="rId40" Type="http://schemas.openxmlformats.org/officeDocument/2006/relationships/hyperlink" Target="http://online.zakon.kz/Document/?doc_id=31453477" TargetMode="External"/><Relationship Id="rId45" Type="http://schemas.openxmlformats.org/officeDocument/2006/relationships/hyperlink" Target="http://online.zakon.kz/Document/?doc_id=36619978" TargetMode="External"/><Relationship Id="rId53" Type="http://schemas.openxmlformats.org/officeDocument/2006/relationships/hyperlink" Target="http://online.zakon.kz/Document/?doc_id=37084968" TargetMode="External"/><Relationship Id="rId58" Type="http://schemas.openxmlformats.org/officeDocument/2006/relationships/hyperlink" Target="http://online.zakon.kz/Document/?doc_id=32989970" TargetMode="External"/><Relationship Id="rId66" Type="http://schemas.openxmlformats.org/officeDocument/2006/relationships/hyperlink" Target="http://online.zakon.kz/Document/?doc_id=37048320" TargetMode="External"/><Relationship Id="rId74" Type="http://schemas.openxmlformats.org/officeDocument/2006/relationships/hyperlink" Target="http://online.zakon.kz/Document/?doc_id=34580787" TargetMode="External"/><Relationship Id="rId79" Type="http://schemas.openxmlformats.org/officeDocument/2006/relationships/hyperlink" Target="http://online.zakon.kz/Document/?doc_id=35133489" TargetMode="External"/><Relationship Id="rId87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5294036" TargetMode="External"/><Relationship Id="rId82" Type="http://schemas.openxmlformats.org/officeDocument/2006/relationships/header" Target="header1.xml"/><Relationship Id="rId19" Type="http://schemas.openxmlformats.org/officeDocument/2006/relationships/hyperlink" Target="http://online.zakon.kz/Document/?doc_id=31077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516802" TargetMode="External"/><Relationship Id="rId14" Type="http://schemas.openxmlformats.org/officeDocument/2006/relationships/hyperlink" Target="http://online.zakon.kz/Document/?doc_id=31011475" TargetMode="External"/><Relationship Id="rId22" Type="http://schemas.openxmlformats.org/officeDocument/2006/relationships/hyperlink" Target="http://online.zakon.kz/Document/?doc_id=31129167" TargetMode="External"/><Relationship Id="rId27" Type="http://schemas.openxmlformats.org/officeDocument/2006/relationships/hyperlink" Target="http://online.zakon.kz/Document/?doc_id=31243807" TargetMode="External"/><Relationship Id="rId30" Type="http://schemas.openxmlformats.org/officeDocument/2006/relationships/hyperlink" Target="http://online.zakon.kz/Document/?doc_id=31310080" TargetMode="External"/><Relationship Id="rId35" Type="http://schemas.openxmlformats.org/officeDocument/2006/relationships/hyperlink" Target="http://online.zakon.kz/Document/?doc_id=31349994" TargetMode="External"/><Relationship Id="rId43" Type="http://schemas.openxmlformats.org/officeDocument/2006/relationships/hyperlink" Target="http://online.zakon.kz/Document/?doc_id=31629637" TargetMode="External"/><Relationship Id="rId48" Type="http://schemas.openxmlformats.org/officeDocument/2006/relationships/hyperlink" Target="http://online.zakon.kz/Document/?doc_id=37106487" TargetMode="External"/><Relationship Id="rId56" Type="http://schemas.openxmlformats.org/officeDocument/2006/relationships/hyperlink" Target="http://online.zakon.kz/Document/?doc_id=37157508" TargetMode="External"/><Relationship Id="rId64" Type="http://schemas.openxmlformats.org/officeDocument/2006/relationships/hyperlink" Target="http://online.zakon.kz/Document/?doc_id=34791411" TargetMode="External"/><Relationship Id="rId69" Type="http://schemas.openxmlformats.org/officeDocument/2006/relationships/hyperlink" Target="http://online.zakon.kz/Document/?doc_id=38324009" TargetMode="External"/><Relationship Id="rId77" Type="http://schemas.openxmlformats.org/officeDocument/2006/relationships/hyperlink" Target="http://online.zakon.kz/Document/?doc_id=34374101" TargetMode="External"/><Relationship Id="rId8" Type="http://schemas.openxmlformats.org/officeDocument/2006/relationships/hyperlink" Target="http://online.zakon.kz/Document/?doc_id=31513544" TargetMode="External"/><Relationship Id="rId51" Type="http://schemas.openxmlformats.org/officeDocument/2006/relationships/hyperlink" Target="http://online.zakon.kz/Document/?doc_id=37624523" TargetMode="External"/><Relationship Id="rId72" Type="http://schemas.openxmlformats.org/officeDocument/2006/relationships/hyperlink" Target="http://online.zakon.kz/Document/?doc_id=33998905" TargetMode="External"/><Relationship Id="rId80" Type="http://schemas.openxmlformats.org/officeDocument/2006/relationships/hyperlink" Target="http://online.zakon.kz/Document/?doc_id=35399231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928479" TargetMode="External"/><Relationship Id="rId17" Type="http://schemas.openxmlformats.org/officeDocument/2006/relationships/hyperlink" Target="http://online.zakon.kz/Document/?doc_id=31036509" TargetMode="External"/><Relationship Id="rId25" Type="http://schemas.openxmlformats.org/officeDocument/2006/relationships/hyperlink" Target="http://online.zakon.kz/Document/?doc_id=31225147" TargetMode="External"/><Relationship Id="rId33" Type="http://schemas.openxmlformats.org/officeDocument/2006/relationships/hyperlink" Target="http://online.zakon.kz/Document/?doc_id=31330450" TargetMode="External"/><Relationship Id="rId38" Type="http://schemas.openxmlformats.org/officeDocument/2006/relationships/hyperlink" Target="http://online.zakon.kz/Document/?doc_id=31453895" TargetMode="External"/><Relationship Id="rId46" Type="http://schemas.openxmlformats.org/officeDocument/2006/relationships/hyperlink" Target="http://online.zakon.kz/Document/?doc_id=36619978" TargetMode="External"/><Relationship Id="rId59" Type="http://schemas.openxmlformats.org/officeDocument/2006/relationships/hyperlink" Target="http://online.zakon.kz/Document/?doc_id=34537021" TargetMode="External"/><Relationship Id="rId67" Type="http://schemas.openxmlformats.org/officeDocument/2006/relationships/hyperlink" Target="http://online.zakon.kz/Document/?doc_id=37048320" TargetMode="External"/><Relationship Id="rId20" Type="http://schemas.openxmlformats.org/officeDocument/2006/relationships/hyperlink" Target="http://online.zakon.kz/Document/?doc_id=31076131" TargetMode="External"/><Relationship Id="rId41" Type="http://schemas.openxmlformats.org/officeDocument/2006/relationships/hyperlink" Target="http://online.zakon.kz/Document/?doc_id=31577499" TargetMode="External"/><Relationship Id="rId54" Type="http://schemas.openxmlformats.org/officeDocument/2006/relationships/hyperlink" Target="http://online.zakon.kz/Document/?doc_id=34206860" TargetMode="External"/><Relationship Id="rId62" Type="http://schemas.openxmlformats.org/officeDocument/2006/relationships/hyperlink" Target="http://online.zakon.kz/Document/?doc_id=33666363" TargetMode="External"/><Relationship Id="rId70" Type="http://schemas.openxmlformats.org/officeDocument/2006/relationships/hyperlink" Target="http://online.zakon.kz/Document/?doc_id=39689650" TargetMode="External"/><Relationship Id="rId75" Type="http://schemas.openxmlformats.org/officeDocument/2006/relationships/hyperlink" Target="http://online.zakon.kz/Document/?doc_id=39316178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992339" TargetMode="External"/><Relationship Id="rId23" Type="http://schemas.openxmlformats.org/officeDocument/2006/relationships/hyperlink" Target="http://online.zakon.kz/Document/?doc_id=31217960" TargetMode="External"/><Relationship Id="rId28" Type="http://schemas.openxmlformats.org/officeDocument/2006/relationships/hyperlink" Target="http://online.zakon.kz/Document/?doc_id=31283446" TargetMode="External"/><Relationship Id="rId36" Type="http://schemas.openxmlformats.org/officeDocument/2006/relationships/hyperlink" Target="http://online.zakon.kz/Document/?doc_id=31349996" TargetMode="External"/><Relationship Id="rId49" Type="http://schemas.openxmlformats.org/officeDocument/2006/relationships/hyperlink" Target="http://online.zakon.kz/Document/?doc_id=39996860" TargetMode="External"/><Relationship Id="rId57" Type="http://schemas.openxmlformats.org/officeDocument/2006/relationships/hyperlink" Target="http://online.zakon.kz/Document/?doc_id=37157508" TargetMode="External"/><Relationship Id="rId10" Type="http://schemas.openxmlformats.org/officeDocument/2006/relationships/hyperlink" Target="http://online.zakon.kz/Document/?doc_id=31516804" TargetMode="External"/><Relationship Id="rId31" Type="http://schemas.openxmlformats.org/officeDocument/2006/relationships/hyperlink" Target="http://online.zakon.kz/Document/?doc_id=31516757" TargetMode="External"/><Relationship Id="rId44" Type="http://schemas.openxmlformats.org/officeDocument/2006/relationships/hyperlink" Target="http://online.zakon.kz/Document/?doc_id=31639917" TargetMode="External"/><Relationship Id="rId52" Type="http://schemas.openxmlformats.org/officeDocument/2006/relationships/hyperlink" Target="http://online.zakon.kz/Document/?doc_id=37624523" TargetMode="External"/><Relationship Id="rId60" Type="http://schemas.openxmlformats.org/officeDocument/2006/relationships/hyperlink" Target="http://online.zakon.kz/Document/?doc_id=35702372" TargetMode="External"/><Relationship Id="rId65" Type="http://schemas.openxmlformats.org/officeDocument/2006/relationships/hyperlink" Target="http://online.zakon.kz/Document/?doc_id=34791411" TargetMode="External"/><Relationship Id="rId73" Type="http://schemas.openxmlformats.org/officeDocument/2006/relationships/hyperlink" Target="http://online.zakon.kz/Document/?doc_id=32696533" TargetMode="External"/><Relationship Id="rId78" Type="http://schemas.openxmlformats.org/officeDocument/2006/relationships/hyperlink" Target="http://online.zakon.kz/Document/?doc_id=38854907" TargetMode="External"/><Relationship Id="rId81" Type="http://schemas.openxmlformats.org/officeDocument/2006/relationships/hyperlink" Target="http://online.zakon.kz/Document/?doc_id=35399231" TargetMode="External"/><Relationship Id="rId86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10177</Characters>
  <Application>Microsoft Office Word</Application>
  <DocSecurity>0</DocSecurity>
  <Lines>84</Lines>
  <Paragraphs>21</Paragraphs>
  <ScaleCrop>false</ScaleCrop>
  <Company>SPecialiST RePack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31 октября 2001 года № 1592 «Вопросы Министерства по налогам и сборам Республики Беларусь» (с изменениями и дополнениями по состоянию на 23.05.2024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2024-07-09T11:09:00Z</dcterms:created>
  <dcterms:modified xsi:type="dcterms:W3CDTF">2024-07-09T11:09:00Z</dcterms:modified>
</cp:coreProperties>
</file>