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2216">
      <w:pPr>
        <w:pStyle w:val="pj"/>
      </w:pPr>
      <w:bookmarkStart w:id="0" w:name="_GoBack"/>
      <w:bookmarkEnd w:id="0"/>
      <w:r>
        <w:rPr>
          <w:rStyle w:val="s0"/>
          <w:b/>
          <w:bCs/>
        </w:rPr>
        <w:t>Жилищный кодекс Украины от 30 июня 1983 года № 5464-X (с изменениями и дополнениями по состоянию на 19.11.2022 г.)</w:t>
      </w:r>
    </w:p>
    <w:p w:rsidR="00000000" w:rsidRDefault="00802216">
      <w:pPr>
        <w:pStyle w:val="pj"/>
      </w:pPr>
      <w:r>
        <w:t> </w:t>
      </w:r>
    </w:p>
    <w:p w:rsidR="00000000" w:rsidRDefault="00802216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17032/2000</w:t>
      </w:r>
    </w:p>
    <w:p w:rsidR="00000000" w:rsidRDefault="00802216">
      <w:pPr>
        <w:pStyle w:val="pj"/>
      </w:pPr>
      <w:r>
        <w:rPr>
          <w:rStyle w:val="s0"/>
        </w:rPr>
        <w:t> </w:t>
      </w:r>
    </w:p>
    <w:p w:rsidR="00000000" w:rsidRDefault="00802216">
      <w:pPr>
        <w:pStyle w:val="pj"/>
      </w:pPr>
      <w:r>
        <w:rPr>
          <w:rStyle w:val="s0"/>
        </w:rPr>
        <w:t>Внесены изменения:</w:t>
      </w:r>
    </w:p>
    <w:p w:rsidR="00000000" w:rsidRDefault="00802216">
      <w:pPr>
        <w:pStyle w:val="pj"/>
      </w:pPr>
      <w:r>
        <w:rPr>
          <w:rStyle w:val="s0"/>
        </w:rPr>
        <w:t> </w:t>
      </w:r>
    </w:p>
    <w:p w:rsidR="00000000" w:rsidRDefault="00802216">
      <w:pPr>
        <w:pStyle w:val="pj"/>
      </w:pPr>
      <w:hyperlink r:id="rId7" w:anchor="sub_id=3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12.01.06 г. № 3334-IV (вступил в силу с 1 января 2007 года);</w:t>
      </w:r>
    </w:p>
    <w:p w:rsidR="00000000" w:rsidRDefault="00802216">
      <w:pPr>
        <w:pStyle w:val="pj"/>
      </w:pPr>
      <w:hyperlink r:id="rId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25.12.08 г № 800-VI (вступил в силу со дня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r>
        <w:rPr>
          <w:rStyle w:val="s0"/>
        </w:rPr>
        <w:t>Законом Украины от 19.03.09 г. № 1180-VI;</w:t>
      </w:r>
    </w:p>
    <w:p w:rsidR="00000000" w:rsidRDefault="00802216">
      <w:pPr>
        <w:pStyle w:val="pj"/>
      </w:pPr>
      <w:hyperlink r:id="rId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19.05.09 г. № 1343-VI (вступил в силу с 1 января 2010 года);</w:t>
      </w:r>
    </w:p>
    <w:p w:rsidR="00000000" w:rsidRDefault="00802216">
      <w:pPr>
        <w:pStyle w:val="pj"/>
      </w:pPr>
      <w:hyperlink r:id="rId1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11.06.09 г. № 1510-VI (вступил в силу с 1 января 2010 года);</w:t>
      </w:r>
    </w:p>
    <w:p w:rsidR="00000000" w:rsidRDefault="00802216">
      <w:pPr>
        <w:pStyle w:val="pj"/>
      </w:pPr>
      <w:hyperlink r:id="rId1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29.06.10 г. № 2367-VI (см. </w:t>
      </w:r>
      <w:hyperlink r:id="rId13" w:anchor="sub_id=2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02216">
      <w:pPr>
        <w:pStyle w:val="pj"/>
      </w:pPr>
      <w:hyperlink r:id="rId1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2394-VI (вступил в силу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1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08.09.11 г. № 3716-VI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22.09.11 г. № 3795-VI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2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22.03.12 г. № 4565-VI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22" w:anchor="sub_id=2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18.09.12 г. № 5290-VI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15.05.13 </w:t>
      </w:r>
      <w:r>
        <w:rPr>
          <w:rStyle w:val="s0"/>
        </w:rPr>
        <w:t xml:space="preserve">г. № 239-VII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02.09.14 г. № 1673-VII (вступил</w:t>
      </w:r>
      <w:r>
        <w:rPr>
          <w:rStyle w:val="s0"/>
        </w:rPr>
        <w:t xml:space="preserve">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2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(вступил в си</w:t>
      </w:r>
      <w:r>
        <w:rPr>
          <w:rStyle w:val="s0"/>
        </w:rPr>
        <w:t xml:space="preserve">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1a"/>
        </w:rPr>
        <w:t>);</w:t>
      </w:r>
    </w:p>
    <w:p w:rsidR="00000000" w:rsidRDefault="00802216">
      <w:pPr>
        <w:pStyle w:val="pj"/>
      </w:pPr>
      <w:hyperlink r:id="rId3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05.04.17 г. № 1999-VIII (вступил в силу с</w:t>
      </w:r>
      <w:r>
        <w:rPr>
          <w:rStyle w:val="s0"/>
        </w:rPr>
        <w:t xml:space="preserve">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3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07.11.17 г. № 2181-VIII (вступил в силу со дн</w:t>
      </w:r>
      <w:r>
        <w:rPr>
          <w:rStyle w:val="s0"/>
        </w:rPr>
        <w:t xml:space="preserve">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3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22.05.18 г. № 2443-VIII (см. </w:t>
      </w:r>
      <w:hyperlink r:id="rId3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02216">
      <w:pPr>
        <w:pStyle w:val="pj"/>
      </w:pPr>
      <w:hyperlink r:id="rId3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18.09.18 г. № 2542-VIII (вступил в силу со дня, сле</w:t>
      </w:r>
      <w:r>
        <w:rPr>
          <w:rStyle w:val="s0"/>
        </w:rPr>
        <w:t xml:space="preserve">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3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1095-IX (см. </w:t>
      </w:r>
      <w:hyperlink r:id="rId3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02216">
      <w:pPr>
        <w:pStyle w:val="pj"/>
      </w:pPr>
      <w:hyperlink r:id="rId4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2216">
      <w:pPr>
        <w:pStyle w:val="pj"/>
      </w:pPr>
      <w:hyperlink r:id="rId42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15.07.21 г. № 1665-IX (см. </w:t>
      </w:r>
      <w:hyperlink r:id="rId4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02216">
      <w:pPr>
        <w:pStyle w:val="pj"/>
      </w:pPr>
      <w:hyperlink r:id="rId44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26.01.22 г. № 2010-IX (см. </w:t>
      </w:r>
      <w:hyperlink r:id="rId4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</w:t>
      </w:r>
      <w:r>
        <w:rPr>
          <w:rStyle w:val="s0"/>
        </w:rPr>
        <w:t xml:space="preserve"> в силу);</w:t>
      </w:r>
    </w:p>
    <w:p w:rsidR="00000000" w:rsidRDefault="00802216">
      <w:pPr>
        <w:pStyle w:val="pj"/>
      </w:pPr>
      <w:hyperlink r:id="rId4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2215-IX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02216">
      <w:pPr>
        <w:pStyle w:val="pj"/>
      </w:pPr>
      <w:r>
        <w:t> </w:t>
      </w:r>
    </w:p>
    <w:p w:rsidR="00000000" w:rsidRDefault="00802216">
      <w:pPr>
        <w:pStyle w:val="pj"/>
      </w:pPr>
      <w:r>
        <w:t> </w:t>
      </w:r>
    </w:p>
    <w:p w:rsidR="00000000" w:rsidRDefault="00802216">
      <w:pPr>
        <w:pStyle w:val="pj"/>
      </w:pPr>
      <w:r>
        <w:rPr>
          <w:rStyle w:val="s0"/>
        </w:rPr>
        <w:t> </w:t>
      </w:r>
    </w:p>
    <w:p w:rsidR="00000000" w:rsidRDefault="00802216">
      <w:pPr>
        <w:pStyle w:val="pj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216" w:rsidRDefault="00802216" w:rsidP="00802216">
      <w:r>
        <w:separator/>
      </w:r>
    </w:p>
  </w:endnote>
  <w:endnote w:type="continuationSeparator" w:id="0">
    <w:p w:rsidR="00802216" w:rsidRDefault="00802216" w:rsidP="00802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16" w:rsidRDefault="008022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16" w:rsidRDefault="008022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16" w:rsidRDefault="008022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216" w:rsidRDefault="00802216" w:rsidP="00802216">
      <w:r>
        <w:separator/>
      </w:r>
    </w:p>
  </w:footnote>
  <w:footnote w:type="continuationSeparator" w:id="0">
    <w:p w:rsidR="00802216" w:rsidRDefault="00802216" w:rsidP="008022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16" w:rsidRDefault="008022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16" w:rsidRDefault="00802216" w:rsidP="00802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2216" w:rsidRPr="00802216" w:rsidRDefault="00802216" w:rsidP="00802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Жилищный кодекс Украины от 30 июня 1983 года № 5464-X (с изменениями и дополнениями по состоянию на 19.11.2022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216" w:rsidRDefault="008022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2216"/>
    <w:rsid w:val="00802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8022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2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2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2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8022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2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2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2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789121" TargetMode="External"/><Relationship Id="rId18" Type="http://schemas.openxmlformats.org/officeDocument/2006/relationships/hyperlink" Target="http://online.zakon.kz/Document/?doc_id=31070386" TargetMode="External"/><Relationship Id="rId26" Type="http://schemas.openxmlformats.org/officeDocument/2006/relationships/hyperlink" Target="http://online.zakon.kz/Document/?doc_id=31608757" TargetMode="External"/><Relationship Id="rId39" Type="http://schemas.openxmlformats.org/officeDocument/2006/relationships/hyperlink" Target="http://online.zakon.kz/Document/?doc_id=35320162" TargetMode="External"/><Relationship Id="rId21" Type="http://schemas.openxmlformats.org/officeDocument/2006/relationships/hyperlink" Target="http://online.zakon.kz/Document/?doc_id=31159754" TargetMode="External"/><Relationship Id="rId34" Type="http://schemas.openxmlformats.org/officeDocument/2006/relationships/hyperlink" Target="http://online.zakon.kz/Document/?doc_id=35192709" TargetMode="External"/><Relationship Id="rId42" Type="http://schemas.openxmlformats.org/officeDocument/2006/relationships/hyperlink" Target="http://online.zakon.kz/Document/?doc_id=36198718" TargetMode="External"/><Relationship Id="rId47" Type="http://schemas.openxmlformats.org/officeDocument/2006/relationships/hyperlink" Target="http://online.zakon.kz/Document/?doc_id=35509987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75567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32351" TargetMode="External"/><Relationship Id="rId29" Type="http://schemas.openxmlformats.org/officeDocument/2006/relationships/hyperlink" Target="http://online.zakon.kz/Document/?doc_id=35442433" TargetMode="External"/><Relationship Id="rId11" Type="http://schemas.openxmlformats.org/officeDocument/2006/relationships/hyperlink" Target="http://online.zakon.kz/Document/?doc_id=30840595" TargetMode="External"/><Relationship Id="rId24" Type="http://schemas.openxmlformats.org/officeDocument/2006/relationships/hyperlink" Target="http://online.zakon.kz/Document/?doc_id=31404382" TargetMode="External"/><Relationship Id="rId32" Type="http://schemas.openxmlformats.org/officeDocument/2006/relationships/hyperlink" Target="http://online.zakon.kz/Document/?doc_id=35096565" TargetMode="External"/><Relationship Id="rId37" Type="http://schemas.openxmlformats.org/officeDocument/2006/relationships/hyperlink" Target="http://online.zakon.kz/Document/?doc_id=38141362" TargetMode="External"/><Relationship Id="rId40" Type="http://schemas.openxmlformats.org/officeDocument/2006/relationships/hyperlink" Target="http://online.zakon.kz/Document/?doc_id=31813393" TargetMode="External"/><Relationship Id="rId45" Type="http://schemas.openxmlformats.org/officeDocument/2006/relationships/hyperlink" Target="http://online.zakon.kz/Document/?doc_id=35500691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562384" TargetMode="External"/><Relationship Id="rId19" Type="http://schemas.openxmlformats.org/officeDocument/2006/relationships/hyperlink" Target="http://online.zakon.kz/Document/?doc_id=31070394" TargetMode="External"/><Relationship Id="rId31" Type="http://schemas.openxmlformats.org/officeDocument/2006/relationships/hyperlink" Target="http://online.zakon.kz/Document/?doc_id=34597238" TargetMode="External"/><Relationship Id="rId44" Type="http://schemas.openxmlformats.org/officeDocument/2006/relationships/hyperlink" Target="http://online.zakon.kz/Document/?doc_id=35500691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0612" TargetMode="External"/><Relationship Id="rId14" Type="http://schemas.openxmlformats.org/officeDocument/2006/relationships/hyperlink" Target="http://online.zakon.kz/Document/?doc_id=30792975" TargetMode="External"/><Relationship Id="rId22" Type="http://schemas.openxmlformats.org/officeDocument/2006/relationships/hyperlink" Target="http://online.zakon.kz/Document/?doc_id=31281156" TargetMode="External"/><Relationship Id="rId27" Type="http://schemas.openxmlformats.org/officeDocument/2006/relationships/hyperlink" Target="http://online.zakon.kz/Document/?doc_id=31608761" TargetMode="External"/><Relationship Id="rId30" Type="http://schemas.openxmlformats.org/officeDocument/2006/relationships/hyperlink" Target="http://online.zakon.kz/Document/?doc_id=31989431" TargetMode="External"/><Relationship Id="rId35" Type="http://schemas.openxmlformats.org/officeDocument/2006/relationships/hyperlink" Target="http://online.zakon.kz/Document/?doc_id=35192709" TargetMode="External"/><Relationship Id="rId43" Type="http://schemas.openxmlformats.org/officeDocument/2006/relationships/hyperlink" Target="http://online.zakon.kz/Document/?doc_id=36198718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460593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89121" TargetMode="External"/><Relationship Id="rId17" Type="http://schemas.openxmlformats.org/officeDocument/2006/relationships/hyperlink" Target="http://online.zakon.kz/Document/?doc_id=33386615" TargetMode="External"/><Relationship Id="rId25" Type="http://schemas.openxmlformats.org/officeDocument/2006/relationships/hyperlink" Target="http://online.zakon.kz/Document/?doc_id=31404391" TargetMode="External"/><Relationship Id="rId33" Type="http://schemas.openxmlformats.org/officeDocument/2006/relationships/hyperlink" Target="http://online.zakon.kz/Document/?doc_id=33414211" TargetMode="External"/><Relationship Id="rId38" Type="http://schemas.openxmlformats.org/officeDocument/2006/relationships/hyperlink" Target="http://online.zakon.kz/Document/?doc_id=35320162" TargetMode="External"/><Relationship Id="rId46" Type="http://schemas.openxmlformats.org/officeDocument/2006/relationships/hyperlink" Target="http://online.zakon.kz/Document/?doc_id=38050007" TargetMode="External"/><Relationship Id="rId20" Type="http://schemas.openxmlformats.org/officeDocument/2006/relationships/hyperlink" Target="http://online.zakon.kz/Document/?doc_id=31159741" TargetMode="External"/><Relationship Id="rId41" Type="http://schemas.openxmlformats.org/officeDocument/2006/relationships/hyperlink" Target="http://online.zakon.kz/Document/?doc_id=35563409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92980" TargetMode="External"/><Relationship Id="rId23" Type="http://schemas.openxmlformats.org/officeDocument/2006/relationships/hyperlink" Target="http://online.zakon.kz/Document/?doc_id=31281160" TargetMode="External"/><Relationship Id="rId28" Type="http://schemas.openxmlformats.org/officeDocument/2006/relationships/hyperlink" Target="http://online.zakon.kz/Document/?doc_id=35484715" TargetMode="External"/><Relationship Id="rId36" Type="http://schemas.openxmlformats.org/officeDocument/2006/relationships/hyperlink" Target="http://online.zakon.kz/Document/?doc_id=35310695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374</Words>
  <Characters>4951</Characters>
  <Application>Microsoft Office Word</Application>
  <DocSecurity>0</DocSecurity>
  <Lines>41</Lines>
  <Paragraphs>10</Paragraphs>
  <ScaleCrop>false</ScaleCrop>
  <Company/>
  <LinksUpToDate>false</LinksUpToDate>
  <CharactersWithSpaces>5315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Жилищный кодекс Украины от 30 июня 1983 года № 5464-X (с изменениями и дополнениями по состоянию на 19.11.2022 г.) (©Paragraph 2023)</dc:title>
  <dc:subject/>
  <dc:creator>Сергей М</dc:creator>
  <cp:keywords/>
  <dc:description/>
  <cp:lastModifiedBy>Сергей М</cp:lastModifiedBy>
  <cp:revision>2</cp:revision>
  <dcterms:created xsi:type="dcterms:W3CDTF">2023-09-20T03:40:00Z</dcterms:created>
  <dcterms:modified xsi:type="dcterms:W3CDTF">2023-09-20T03:40:00Z</dcterms:modified>
</cp:coreProperties>
</file>