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0D2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декабря 2005 года № 3273-IV «Об ипотечных облигациях» (с изменениями и дополнениями по состоянию на 30.06.2021 г.)</w:t>
      </w:r>
    </w:p>
    <w:p w:rsidR="00000000" w:rsidRDefault="00C60D29">
      <w:pPr>
        <w:pStyle w:val="pj"/>
      </w:pPr>
      <w:r>
        <w:rPr>
          <w:rStyle w:val="s0"/>
        </w:rPr>
        <w:t> </w:t>
      </w:r>
    </w:p>
    <w:p w:rsidR="00000000" w:rsidRDefault="00C60D29">
      <w:pPr>
        <w:pStyle w:val="pj"/>
      </w:pPr>
      <w:r>
        <w:rPr>
          <w:rStyle w:val="s0"/>
        </w:rPr>
        <w:t>Опубликован: «Ведомости Верховной Рады Украины» от 24.04.2006 г. № 16</w:t>
      </w:r>
    </w:p>
    <w:p w:rsidR="00000000" w:rsidRDefault="00C60D29">
      <w:pPr>
        <w:pStyle w:val="pj"/>
      </w:pPr>
      <w:r>
        <w:rPr>
          <w:rStyle w:val="s0"/>
        </w:rPr>
        <w:t> </w:t>
      </w:r>
    </w:p>
    <w:p w:rsidR="00000000" w:rsidRDefault="00C60D29">
      <w:pPr>
        <w:pStyle w:val="pj"/>
      </w:pPr>
      <w:r>
        <w:rPr>
          <w:rStyle w:val="s0"/>
        </w:rPr>
        <w:t>Внесены изменения:</w:t>
      </w:r>
    </w:p>
    <w:p w:rsidR="00000000" w:rsidRDefault="00C60D29">
      <w:pPr>
        <w:pStyle w:val="pj"/>
      </w:pPr>
      <w:r>
        <w:rPr>
          <w:rStyle w:val="s0"/>
        </w:rPr>
        <w:t> </w:t>
      </w:r>
    </w:p>
    <w:p w:rsidR="00000000" w:rsidRDefault="00C60D29">
      <w:pPr>
        <w:pStyle w:val="pj"/>
      </w:pPr>
      <w:hyperlink r:id="rId7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21.04.11 г. № 3265-VI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60D29">
      <w:pPr>
        <w:pStyle w:val="pj"/>
      </w:pPr>
      <w:hyperlink r:id="rId9" w:anchor="sub_id=4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60D29">
      <w:pPr>
        <w:pStyle w:val="pj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30.07.12 г. № 5192-VI (вступил в силу со дня, следующего за днем его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C60D29">
      <w:pPr>
        <w:pStyle w:val="pj"/>
      </w:pPr>
      <w:hyperlink r:id="rId13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14" w:anchor="sub_id=1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0D29">
      <w:pPr>
        <w:pStyle w:val="pj"/>
      </w:pPr>
      <w:hyperlink r:id="rId15" w:anchor="sub_id=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16" w:anchor="sub_id=102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60D29">
      <w:pPr>
        <w:pStyle w:val="pj"/>
      </w:pPr>
      <w:hyperlink r:id="rId17" w:anchor="sub_id=800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Украины от 30.06.21 г. № 1587-IX (см. </w:t>
      </w:r>
      <w:hyperlink r:id="rId18" w:anchor="sub_id=2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60D29">
      <w:pPr>
        <w:pStyle w:val="pj"/>
      </w:pPr>
      <w:r>
        <w:t> </w:t>
      </w:r>
    </w:p>
    <w:p w:rsidR="00000000" w:rsidRDefault="00C60D29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0D29" w:rsidRDefault="00C60D29" w:rsidP="00C60D29">
      <w:r>
        <w:separator/>
      </w:r>
    </w:p>
  </w:endnote>
  <w:endnote w:type="continuationSeparator" w:id="0">
    <w:p w:rsidR="00C60D29" w:rsidRDefault="00C60D29" w:rsidP="00C60D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29" w:rsidRDefault="00C60D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29" w:rsidRDefault="00C60D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29" w:rsidRDefault="00C60D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0D29" w:rsidRDefault="00C60D29" w:rsidP="00C60D29">
      <w:r>
        <w:separator/>
      </w:r>
    </w:p>
  </w:footnote>
  <w:footnote w:type="continuationSeparator" w:id="0">
    <w:p w:rsidR="00C60D29" w:rsidRDefault="00C60D29" w:rsidP="00C60D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29" w:rsidRDefault="00C60D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29" w:rsidRDefault="00C60D29" w:rsidP="00C60D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0D29" w:rsidRPr="00C60D29" w:rsidRDefault="00C60D29" w:rsidP="00C60D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декабря 2005 года № 3273-IV «Об ипотечных облигациях» (с изменениями и дополнениями по состоянию на 30.06.2021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D29" w:rsidRDefault="00C60D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0D29"/>
    <w:rsid w:val="00C60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C60D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D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D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D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C60D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0D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0D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0D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3177" TargetMode="External"/><Relationship Id="rId13" Type="http://schemas.openxmlformats.org/officeDocument/2006/relationships/hyperlink" Target="http://online.zakon.kz/Document/?doc_id=32617540" TargetMode="External"/><Relationship Id="rId18" Type="http://schemas.openxmlformats.org/officeDocument/2006/relationships/hyperlink" Target="http://online.zakon.kz/Document/?doc_id=3594568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993154" TargetMode="External"/><Relationship Id="rId12" Type="http://schemas.openxmlformats.org/officeDocument/2006/relationships/hyperlink" Target="http://online.zakon.kz/Document/?doc_id=31242715" TargetMode="External"/><Relationship Id="rId17" Type="http://schemas.openxmlformats.org/officeDocument/2006/relationships/hyperlink" Target="http://online.zakon.kz/Document/?doc_id=3594568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3745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271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3745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04470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4699" TargetMode="External"/><Relationship Id="rId14" Type="http://schemas.openxmlformats.org/officeDocument/2006/relationships/hyperlink" Target="http://online.zakon.kz/Document/?doc_id=3261754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1545</Characters>
  <Application>Microsoft Office Word</Application>
  <DocSecurity>0</DocSecurity>
  <Lines>12</Lines>
  <Paragraphs>3</Paragraphs>
  <ScaleCrop>false</ScaleCrop>
  <Company/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декабря 2005 года № 3273-IV «Об ипотечных облигациях» (с изменениями и дополнениями по состоянию на 30.06.2021 г.) (©Paragraph 2023)</dc:title>
  <dc:subject/>
  <dc:creator>Сергей М</dc:creator>
  <cp:keywords/>
  <dc:description/>
  <cp:lastModifiedBy>Сергей М</cp:lastModifiedBy>
  <cp:revision>2</cp:revision>
  <dcterms:created xsi:type="dcterms:W3CDTF">2023-10-15T01:44:00Z</dcterms:created>
  <dcterms:modified xsi:type="dcterms:W3CDTF">2023-10-15T01:44:00Z</dcterms:modified>
</cp:coreProperties>
</file>