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6D05E7">
      <w:pPr>
        <w:pStyle w:val="pj"/>
      </w:pPr>
      <w:bookmarkStart w:id="0" w:name="_GoBack"/>
      <w:bookmarkEnd w:id="0"/>
      <w:r>
        <w:rPr>
          <w:rStyle w:val="s0"/>
          <w:b/>
          <w:bCs/>
        </w:rPr>
        <w:t>Федеральный закон Российской Федерации от 3 ноября 2006 года № 174-ФЗ «Об автономных учреждениях» (с изменениями и дополнениями по состоянию на 24.06.2025 г.)</w:t>
      </w:r>
    </w:p>
    <w:p w:rsidR="00000000" w:rsidRDefault="006D05E7">
      <w:pPr>
        <w:pStyle w:val="pj"/>
      </w:pPr>
      <w:r>
        <w:rPr>
          <w:rStyle w:val="s0"/>
        </w:rPr>
        <w:t> </w:t>
      </w:r>
    </w:p>
    <w:p w:rsidR="00000000" w:rsidRDefault="006D05E7">
      <w:pPr>
        <w:pStyle w:val="pj"/>
      </w:pPr>
      <w:r>
        <w:rPr>
          <w:rStyle w:val="s0"/>
        </w:rPr>
        <w:t>Опубликован: «Парламентская газета» от 9 ноября 2006 г., № 185-186; «Российская газета» от 8 ноября 2006 г., № 250; «Собрание законодательства Российской Федерации» от 6 ноября 2006 г., № 45, ст. 4626.</w:t>
      </w:r>
    </w:p>
    <w:p w:rsidR="00000000" w:rsidRDefault="006D05E7">
      <w:pPr>
        <w:pStyle w:val="pj"/>
      </w:pPr>
      <w:r>
        <w:rPr>
          <w:rStyle w:val="s0"/>
        </w:rPr>
        <w:t> </w:t>
      </w:r>
    </w:p>
    <w:p w:rsidR="00000000" w:rsidRDefault="006D05E7">
      <w:pPr>
        <w:pStyle w:val="pj"/>
      </w:pPr>
      <w:r>
        <w:rPr>
          <w:rStyle w:val="s0"/>
        </w:rPr>
        <w:t>Внесены изменения:</w:t>
      </w:r>
    </w:p>
    <w:p w:rsidR="00000000" w:rsidRDefault="006D05E7">
      <w:pPr>
        <w:pStyle w:val="pj"/>
      </w:pPr>
      <w:r>
        <w:rPr>
          <w:rStyle w:val="s0"/>
        </w:rPr>
        <w:t> </w:t>
      </w:r>
    </w:p>
    <w:p w:rsidR="00000000" w:rsidRDefault="006D05E7">
      <w:pPr>
        <w:pStyle w:val="pj"/>
      </w:pPr>
      <w:hyperlink r:id="rId7" w:anchor="sub_id=2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08.05.10 г. № 83-ФЗ;</w:t>
      </w:r>
    </w:p>
    <w:p w:rsidR="00000000" w:rsidRDefault="006D05E7">
      <w:pPr>
        <w:pStyle w:val="pj"/>
      </w:pPr>
      <w:hyperlink r:id="rId8" w:anchor="sub_id=1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14.06.11 г. № 142-ФЗ (см. </w:t>
      </w:r>
      <w:hyperlink r:id="rId9" w:anchor="sub_id=5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6D05E7">
      <w:pPr>
        <w:pStyle w:val="pj"/>
      </w:pPr>
      <w:hyperlink r:id="rId10" w:anchor="sub_id=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18.07.11 г. № 239-ФЗ (см. </w:t>
      </w:r>
      <w:hyperlink r:id="rId11" w:anchor="sub_id=6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6D05E7">
      <w:pPr>
        <w:pStyle w:val="pj"/>
      </w:pPr>
      <w:hyperlink r:id="rId12" w:anchor="sub_id=4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06.11.11 г. № 291-ФЗ;</w:t>
      </w:r>
    </w:p>
    <w:p w:rsidR="00000000" w:rsidRDefault="006D05E7">
      <w:pPr>
        <w:pStyle w:val="pj"/>
      </w:pPr>
      <w:hyperlink r:id="rId13" w:anchor="sub_id=4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03.12.12 г. № 240-ФЗ;</w:t>
      </w:r>
    </w:p>
    <w:p w:rsidR="00000000" w:rsidRDefault="006D05E7">
      <w:pPr>
        <w:pStyle w:val="pj"/>
      </w:pPr>
      <w:hyperlink r:id="rId14" w:anchor="sub_id=2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28.12.13 г. № 413-Ф3;</w:t>
      </w:r>
    </w:p>
    <w:p w:rsidR="00000000" w:rsidRDefault="006D05E7">
      <w:pPr>
        <w:pStyle w:val="pj"/>
      </w:pPr>
      <w:hyperlink r:id="rId15" w:anchor="sub_id=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28.12.13 г. № 418-ФЗ (см. </w:t>
      </w:r>
      <w:hyperlink r:id="rId16" w:anchor="sub_id=6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6D05E7">
      <w:pPr>
        <w:pStyle w:val="pj"/>
      </w:pPr>
      <w:hyperlink r:id="rId17" w:anchor="sub_id=2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04.11.14 г. № 337-ФЗ;</w:t>
      </w:r>
    </w:p>
    <w:p w:rsidR="00000000" w:rsidRDefault="006D05E7">
      <w:pPr>
        <w:pStyle w:val="pj"/>
      </w:pPr>
      <w:hyperlink r:id="rId18" w:anchor="sub_id=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03.11.15 г. № 301-ФЗ (вступил в силу со дня его официального </w:t>
      </w:r>
      <w:hyperlink r:id="rId1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6D05E7">
      <w:pPr>
        <w:pStyle w:val="pj"/>
      </w:pPr>
      <w:hyperlink r:id="rId20" w:anchor="sub_id=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23.11.15 г. № 312-ФЗ (вступил в силу со дня его официального </w:t>
      </w:r>
      <w:hyperlink r:id="rId2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6D05E7">
      <w:pPr>
        <w:pStyle w:val="pj"/>
      </w:pPr>
      <w:hyperlink r:id="rId22" w:anchor="sub_id=2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29.12.15 г. № 406-ФЗ (см. </w:t>
      </w:r>
      <w:hyperlink r:id="rId23" w:anchor="sub_id=11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6D05E7">
      <w:pPr>
        <w:pStyle w:val="pj"/>
      </w:pPr>
      <w:hyperlink r:id="rId24" w:anchor="sub_id=17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23.05.16 г. № 149-ФЗ (вступил в силу со дня его официального </w:t>
      </w:r>
      <w:hyperlink r:id="rId25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6D05E7">
      <w:pPr>
        <w:pStyle w:val="pj"/>
      </w:pPr>
      <w:hyperlink r:id="rId26" w:anchor="sub_id=3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03.07.16 г. № 286-ФЗ (см. </w:t>
      </w:r>
      <w:hyperlink r:id="rId27" w:anchor="sub_id=6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6D05E7">
      <w:pPr>
        <w:pStyle w:val="pj"/>
      </w:pPr>
      <w:hyperlink r:id="rId28" w:anchor="sub_id=2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07.06.17 г. № 113-ФЗ (вступил в силу с 1 января 2018 года);</w:t>
      </w:r>
    </w:p>
    <w:p w:rsidR="00000000" w:rsidRDefault="006D05E7">
      <w:pPr>
        <w:pStyle w:val="pj"/>
      </w:pPr>
      <w:hyperlink r:id="rId29" w:anchor="sub_id=1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27.11.17 г. № 347-ФЗ (вступил в силу со дня его официального </w:t>
      </w:r>
      <w:hyperlink r:id="rId3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6D05E7">
      <w:pPr>
        <w:pStyle w:val="pj"/>
      </w:pPr>
      <w:hyperlink r:id="rId31" w:anchor="sub_id=10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24.02.21 г. № 20-ФЗ (см. </w:t>
      </w:r>
      <w:hyperlink r:id="rId32" w:anchor="sub_id=28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6D05E7">
      <w:pPr>
        <w:pStyle w:val="pj"/>
      </w:pPr>
      <w:hyperlink r:id="rId33" w:anchor="sub_id=15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02.07.21 г. № 351-ФЗ (вступил в силу со дня его официального </w:t>
      </w:r>
      <w:hyperlink r:id="rId34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6D05E7">
      <w:pPr>
        <w:pStyle w:val="pj"/>
      </w:pPr>
      <w:hyperlink r:id="rId35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06.03.22 г. № 45-ФЗ;</w:t>
      </w:r>
    </w:p>
    <w:p w:rsidR="00000000" w:rsidRDefault="006D05E7">
      <w:pPr>
        <w:pStyle w:val="pj"/>
      </w:pPr>
      <w:hyperlink r:id="rId36" w:anchor="sub_id=11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21.11.22 г. № 448-ФЗ (см. </w:t>
      </w:r>
      <w:hyperlink r:id="rId37" w:anchor="sub_id=12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6D05E7">
      <w:pPr>
        <w:pStyle w:val="pj"/>
      </w:pPr>
      <w:hyperlink r:id="rId38" w:anchor="sub_id=4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24.06.25 г. № 158-ФЗ (см. </w:t>
      </w:r>
      <w:hyperlink r:id="rId39" w:anchor="sub_id=6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силу).</w:t>
      </w:r>
    </w:p>
    <w:p w:rsidR="00000000" w:rsidRDefault="006D05E7">
      <w:pPr>
        <w:pStyle w:val="pj"/>
      </w:pPr>
      <w:r>
        <w:t> </w:t>
      </w:r>
    </w:p>
    <w:p w:rsidR="00000000" w:rsidRDefault="006D05E7">
      <w:pPr>
        <w:pStyle w:val="pj"/>
      </w:pPr>
      <w:r>
        <w:t> </w:t>
      </w:r>
    </w:p>
    <w:p w:rsidR="00000000" w:rsidRDefault="006D05E7">
      <w:pPr>
        <w:pStyle w:val="pj"/>
      </w:pPr>
      <w:r>
        <w:t> </w:t>
      </w:r>
    </w:p>
    <w:p w:rsidR="00000000" w:rsidRDefault="006D05E7">
      <w:pPr>
        <w:pStyle w:val="pj"/>
      </w:pPr>
      <w:r>
        <w:t> </w:t>
      </w:r>
    </w:p>
    <w:p w:rsidR="00000000" w:rsidRDefault="006D05E7">
      <w:pPr>
        <w:pStyle w:val="pj"/>
      </w:pPr>
      <w:r>
        <w:rPr>
          <w:rStyle w:val="s0"/>
        </w:rPr>
        <w:t> </w:t>
      </w:r>
    </w:p>
    <w:p w:rsidR="00000000" w:rsidRDefault="006D05E7">
      <w:pPr>
        <w:pStyle w:val="pj"/>
      </w:pPr>
      <w:r>
        <w:t> </w:t>
      </w:r>
    </w:p>
    <w:sectPr w:rsidR="00000000">
      <w:headerReference w:type="even" r:id="rId40"/>
      <w:headerReference w:type="default" r:id="rId41"/>
      <w:footerReference w:type="even" r:id="rId42"/>
      <w:footerReference w:type="default" r:id="rId43"/>
      <w:headerReference w:type="first" r:id="rId44"/>
      <w:footerReference w:type="first" r:id="rId4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05E7" w:rsidRDefault="006D05E7" w:rsidP="006D05E7">
      <w:r>
        <w:separator/>
      </w:r>
    </w:p>
  </w:endnote>
  <w:endnote w:type="continuationSeparator" w:id="0">
    <w:p w:rsidR="006D05E7" w:rsidRDefault="006D05E7" w:rsidP="006D0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5E7" w:rsidRDefault="006D05E7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5E7" w:rsidRDefault="006D05E7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5E7" w:rsidRDefault="006D05E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05E7" w:rsidRDefault="006D05E7" w:rsidP="006D05E7">
      <w:r>
        <w:separator/>
      </w:r>
    </w:p>
  </w:footnote>
  <w:footnote w:type="continuationSeparator" w:id="0">
    <w:p w:rsidR="006D05E7" w:rsidRDefault="006D05E7" w:rsidP="006D05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5E7" w:rsidRDefault="006D05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5E7" w:rsidRDefault="006D05E7" w:rsidP="006D05E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6D05E7" w:rsidRPr="006D05E7" w:rsidRDefault="006D05E7" w:rsidP="006D05E7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Федеральный закон Российской Федерации от 3 ноября 2006 года № 174-ФЗ «Об автономных учреждениях» (с изменениями и дополнениями по состоянию на 24.06.2025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5E7" w:rsidRDefault="006D05E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6D05E7"/>
    <w:rsid w:val="006D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D05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05E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D05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05E7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s8">
    <w:name w:val="s8"/>
    <w:basedOn w:val="a"/>
    <w:rPr>
      <w:color w:val="333399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6D05E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05E7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D05E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05E7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31302396" TargetMode="External"/><Relationship Id="rId18" Type="http://schemas.openxmlformats.org/officeDocument/2006/relationships/hyperlink" Target="http://online.zakon.kz/Document/?doc_id=32297835" TargetMode="External"/><Relationship Id="rId26" Type="http://schemas.openxmlformats.org/officeDocument/2006/relationships/hyperlink" Target="http://online.zakon.kz/Document/?doc_id=35841931" TargetMode="External"/><Relationship Id="rId39" Type="http://schemas.openxmlformats.org/officeDocument/2006/relationships/hyperlink" Target="http://online.zakon.kz/Document/?doc_id=34948671" TargetMode="External"/><Relationship Id="rId21" Type="http://schemas.openxmlformats.org/officeDocument/2006/relationships/hyperlink" Target="http://online.zakon.kz/Document/?doc_id=36299169" TargetMode="External"/><Relationship Id="rId34" Type="http://schemas.openxmlformats.org/officeDocument/2006/relationships/hyperlink" Target="http://online.zakon.kz/Document/?doc_id=37073136" TargetMode="External"/><Relationship Id="rId42" Type="http://schemas.openxmlformats.org/officeDocument/2006/relationships/footer" Target="footer1.xml"/><Relationship Id="rId47" Type="http://schemas.openxmlformats.org/officeDocument/2006/relationships/theme" Target="theme/theme1.xml"/><Relationship Id="rId7" Type="http://schemas.openxmlformats.org/officeDocument/2006/relationships/hyperlink" Target="http://online.zakon.kz/Document/?doc_id=30723014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1488473" TargetMode="External"/><Relationship Id="rId29" Type="http://schemas.openxmlformats.org/officeDocument/2006/relationships/hyperlink" Target="http://online.zakon.kz/Document/?doc_id=35661031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1030742" TargetMode="External"/><Relationship Id="rId24" Type="http://schemas.openxmlformats.org/officeDocument/2006/relationships/hyperlink" Target="http://online.zakon.kz/Document/?doc_id=34343966" TargetMode="External"/><Relationship Id="rId32" Type="http://schemas.openxmlformats.org/officeDocument/2006/relationships/hyperlink" Target="http://online.zakon.kz/Document/?doc_id=36135499" TargetMode="External"/><Relationship Id="rId37" Type="http://schemas.openxmlformats.org/officeDocument/2006/relationships/hyperlink" Target="http://online.zakon.kz/Document/?doc_id=36671800" TargetMode="External"/><Relationship Id="rId40" Type="http://schemas.openxmlformats.org/officeDocument/2006/relationships/header" Target="header1.xml"/><Relationship Id="rId45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1488473" TargetMode="External"/><Relationship Id="rId23" Type="http://schemas.openxmlformats.org/officeDocument/2006/relationships/hyperlink" Target="http://online.zakon.kz/Document/?doc_id=39346611" TargetMode="External"/><Relationship Id="rId28" Type="http://schemas.openxmlformats.org/officeDocument/2006/relationships/hyperlink" Target="http://online.zakon.kz/Document/?doc_id=35382807" TargetMode="External"/><Relationship Id="rId36" Type="http://schemas.openxmlformats.org/officeDocument/2006/relationships/hyperlink" Target="http://online.zakon.kz/Document/?doc_id=36671800" TargetMode="External"/><Relationship Id="rId10" Type="http://schemas.openxmlformats.org/officeDocument/2006/relationships/hyperlink" Target="http://online.zakon.kz/Document/?doc_id=31030742" TargetMode="External"/><Relationship Id="rId19" Type="http://schemas.openxmlformats.org/officeDocument/2006/relationships/hyperlink" Target="http://online.zakon.kz/Document/?doc_id=37003859" TargetMode="External"/><Relationship Id="rId31" Type="http://schemas.openxmlformats.org/officeDocument/2006/relationships/hyperlink" Target="http://online.zakon.kz/Document/?doc_id=36135499" TargetMode="External"/><Relationship Id="rId44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018182" TargetMode="External"/><Relationship Id="rId14" Type="http://schemas.openxmlformats.org/officeDocument/2006/relationships/hyperlink" Target="http://online.zakon.kz/Document/?doc_id=31490667" TargetMode="External"/><Relationship Id="rId22" Type="http://schemas.openxmlformats.org/officeDocument/2006/relationships/hyperlink" Target="http://online.zakon.kz/Document/?doc_id=39346611" TargetMode="External"/><Relationship Id="rId27" Type="http://schemas.openxmlformats.org/officeDocument/2006/relationships/hyperlink" Target="http://online.zakon.kz/Document/?doc_id=35841931" TargetMode="External"/><Relationship Id="rId30" Type="http://schemas.openxmlformats.org/officeDocument/2006/relationships/hyperlink" Target="http://online.zakon.kz/Document/?doc_id=38184884" TargetMode="External"/><Relationship Id="rId35" Type="http://schemas.openxmlformats.org/officeDocument/2006/relationships/hyperlink" Target="http://online.zakon.kz/Document/?doc_id=34708618" TargetMode="External"/><Relationship Id="rId43" Type="http://schemas.openxmlformats.org/officeDocument/2006/relationships/footer" Target="footer2.xml"/><Relationship Id="rId8" Type="http://schemas.openxmlformats.org/officeDocument/2006/relationships/hyperlink" Target="http://online.zakon.kz/Document/?doc_id=31018182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1081395" TargetMode="External"/><Relationship Id="rId17" Type="http://schemas.openxmlformats.org/officeDocument/2006/relationships/hyperlink" Target="http://online.zakon.kz/Document/?doc_id=31624218" TargetMode="External"/><Relationship Id="rId25" Type="http://schemas.openxmlformats.org/officeDocument/2006/relationships/hyperlink" Target="http://online.zakon.kz/Document/?doc_id=38440508" TargetMode="External"/><Relationship Id="rId33" Type="http://schemas.openxmlformats.org/officeDocument/2006/relationships/hyperlink" Target="http://online.zakon.kz/Document/?doc_id=36856981" TargetMode="External"/><Relationship Id="rId38" Type="http://schemas.openxmlformats.org/officeDocument/2006/relationships/hyperlink" Target="http://online.zakon.kz/Document/?doc_id=34948671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://online.zakon.kz/Document/?doc_id=32097636" TargetMode="External"/><Relationship Id="rId41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4244</Characters>
  <Application>Microsoft Office Word</Application>
  <DocSecurity>0</DocSecurity>
  <Lines>35</Lines>
  <Paragraphs>9</Paragraphs>
  <ScaleCrop>false</ScaleCrop>
  <Company/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2025-08-25T22:26:00Z</dcterms:created>
  <dcterms:modified xsi:type="dcterms:W3CDTF">2025-08-25T22:26:00Z</dcterms:modified>
</cp:coreProperties>
</file>