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45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2003 года № 164-ФЗ «Об основах государственного регулирования внешнеторговой деятельности» (с изменениями и дополнениями по состоянию на 08.08.2024 г.)</w:t>
      </w:r>
    </w:p>
    <w:p w:rsidR="00000000" w:rsidRDefault="008F045B">
      <w:pPr>
        <w:pStyle w:val="pj"/>
      </w:pPr>
      <w:r>
        <w:rPr>
          <w:rStyle w:val="s0"/>
        </w:rPr>
        <w:t> </w:t>
      </w:r>
    </w:p>
    <w:p w:rsidR="00000000" w:rsidRDefault="008F045B">
      <w:pPr>
        <w:pStyle w:val="pj"/>
      </w:pPr>
      <w:r>
        <w:rPr>
          <w:rStyle w:val="s0"/>
        </w:rPr>
        <w:t>Опубликован: «Парламентская газета» от 16 декабря 2003 г., № 232; «Российская газета» от 18 декабря 2003 г., № 254; «Собрание законодательства Российской Федерации» от 15 декабря 2003 г., № 50, ст. 4850.</w:t>
      </w:r>
    </w:p>
    <w:p w:rsidR="00000000" w:rsidRDefault="008F045B">
      <w:pPr>
        <w:pStyle w:val="pj"/>
      </w:pPr>
      <w:r>
        <w:rPr>
          <w:rStyle w:val="s0"/>
        </w:rPr>
        <w:t> </w:t>
      </w:r>
    </w:p>
    <w:p w:rsidR="00000000" w:rsidRDefault="008F045B">
      <w:pPr>
        <w:pStyle w:val="pj"/>
      </w:pPr>
      <w:r>
        <w:rPr>
          <w:rStyle w:val="s0"/>
        </w:rPr>
        <w:t>Внесены изменения:</w:t>
      </w:r>
    </w:p>
    <w:p w:rsidR="00000000" w:rsidRDefault="008F045B">
      <w:pPr>
        <w:pStyle w:val="pj"/>
      </w:pPr>
      <w:r>
        <w:rPr>
          <w:rStyle w:val="s0"/>
        </w:rPr>
        <w:t> </w:t>
      </w:r>
    </w:p>
    <w:p w:rsidR="00000000" w:rsidRDefault="008F045B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03.11.10 г. № 285-ФЗ;</w:t>
      </w:r>
    </w:p>
    <w:p w:rsidR="00000000" w:rsidRDefault="008F045B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08.12.10 г. № 336-ФЗ;</w:t>
      </w:r>
    </w:p>
    <w:p w:rsidR="00000000" w:rsidRDefault="008F045B">
      <w:pPr>
        <w:pStyle w:val="pj"/>
      </w:pPr>
      <w:hyperlink r:id="rId9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0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F045B">
      <w:pPr>
        <w:pStyle w:val="pj"/>
      </w:pPr>
      <w:hyperlink r:id="rId1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409-ФЗ (см. </w:t>
      </w:r>
      <w:hyperlink r:id="rId12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F045B">
      <w:pPr>
        <w:pStyle w:val="pj"/>
      </w:pPr>
      <w:hyperlink r:id="rId1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137-ФЗ (вступил в силу по истечении ста восьмидесяти дней после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045B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30.11.13 г. № 318-ФЗ (вступил в силу с 1 декабря 2013 года);</w:t>
      </w:r>
    </w:p>
    <w:p w:rsidR="00000000" w:rsidRDefault="008F045B">
      <w:pPr>
        <w:pStyle w:val="pj"/>
      </w:pPr>
      <w:hyperlink r:id="rId16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</w:t>
      </w:r>
      <w:r>
        <w:rPr>
          <w:rStyle w:val="s0"/>
        </w:rPr>
        <w:t>ФЗ;</w:t>
      </w:r>
    </w:p>
    <w:p w:rsidR="00000000" w:rsidRDefault="008F045B">
      <w:pPr>
        <w:pStyle w:val="pj"/>
      </w:pPr>
      <w:hyperlink r:id="rId1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452-ФЗ;</w:t>
      </w:r>
    </w:p>
    <w:p w:rsidR="00000000" w:rsidRDefault="008F045B">
      <w:pPr>
        <w:pStyle w:val="pj"/>
      </w:pPr>
      <w:hyperlink r:id="rId1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</w:t>
      </w:r>
      <w:r>
        <w:rPr>
          <w:rStyle w:val="s0"/>
        </w:rPr>
        <w:t xml:space="preserve">№ 83-ФЗ (см. </w:t>
      </w:r>
      <w:hyperlink r:id="rId1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045B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446-ФЗ (см.</w:t>
      </w:r>
      <w:r>
        <w:rPr>
          <w:rStyle w:val="s0"/>
        </w:rPr>
        <w:t xml:space="preserve"> </w:t>
      </w:r>
      <w:hyperlink r:id="rId2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045B">
      <w:pPr>
        <w:pStyle w:val="pj"/>
      </w:pPr>
      <w:hyperlink r:id="rId2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71-ФЗ (вступил в силу с</w:t>
      </w:r>
      <w:r>
        <w:rPr>
          <w:rStyle w:val="s0"/>
        </w:rPr>
        <w:t xml:space="preserve">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F045B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353-ФЗ (см. </w:t>
      </w:r>
      <w:hyperlink r:id="rId25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045B">
      <w:pPr>
        <w:pStyle w:val="pj"/>
      </w:pPr>
      <w:hyperlink r:id="rId2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 2023 го</w:t>
      </w:r>
      <w:r>
        <w:rPr>
          <w:rStyle w:val="s0"/>
        </w:rPr>
        <w:t>да);</w:t>
      </w:r>
    </w:p>
    <w:p w:rsidR="00000000" w:rsidRDefault="008F045B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599-ФЗ (вступил в силу по истечении сорока пяти дней после дня его официального </w:t>
      </w:r>
      <w:hyperlink r:id="rId28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8F045B">
      <w:pPr>
        <w:pStyle w:val="pj"/>
      </w:pPr>
      <w:hyperlink r:id="rId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616-ФЗ (вступил в силу со дня его официального </w:t>
      </w:r>
      <w:hyperlink r:id="rId30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8F045B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630-ФЗ (см. </w:t>
      </w:r>
      <w:hyperlink r:id="rId3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F045B">
      <w:pPr>
        <w:pStyle w:val="pj"/>
      </w:pPr>
      <w:hyperlink r:id="rId33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34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F045B">
      <w:pPr>
        <w:pStyle w:val="pj"/>
      </w:pPr>
      <w:r>
        <w:t> </w:t>
      </w:r>
    </w:p>
    <w:p w:rsidR="00000000" w:rsidRDefault="008F045B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45B" w:rsidRDefault="008F045B" w:rsidP="008F045B">
      <w:r>
        <w:separator/>
      </w:r>
    </w:p>
  </w:endnote>
  <w:endnote w:type="continuationSeparator" w:id="0">
    <w:p w:rsidR="008F045B" w:rsidRDefault="008F045B" w:rsidP="008F0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5B" w:rsidRDefault="008F04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5B" w:rsidRDefault="008F04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5B" w:rsidRDefault="008F04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45B" w:rsidRDefault="008F045B" w:rsidP="008F045B">
      <w:r>
        <w:separator/>
      </w:r>
    </w:p>
  </w:footnote>
  <w:footnote w:type="continuationSeparator" w:id="0">
    <w:p w:rsidR="008F045B" w:rsidRDefault="008F045B" w:rsidP="008F04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5B" w:rsidRDefault="008F04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5B" w:rsidRDefault="008F045B" w:rsidP="008F04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45B" w:rsidRPr="008F045B" w:rsidRDefault="008F045B" w:rsidP="008F04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декабря 2003 года № 164-ФЗ «Об основах государственного регулирования внешнеторговой деятельности»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45B" w:rsidRDefault="008F04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45B"/>
    <w:rsid w:val="008F0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4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4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4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4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4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4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4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4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34150" TargetMode="External"/><Relationship Id="rId18" Type="http://schemas.openxmlformats.org/officeDocument/2006/relationships/hyperlink" Target="http://online.zakon.kz/Document/?doc_id=38419102" TargetMode="External"/><Relationship Id="rId26" Type="http://schemas.openxmlformats.org/officeDocument/2006/relationships/hyperlink" Target="http://online.zakon.kz/Document/?doc_id=33144831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2821633" TargetMode="External"/><Relationship Id="rId34" Type="http://schemas.openxmlformats.org/officeDocument/2006/relationships/hyperlink" Target="http://online.zakon.kz/Document/?doc_id=3482453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84748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30162" TargetMode="External"/><Relationship Id="rId20" Type="http://schemas.openxmlformats.org/officeDocument/2006/relationships/hyperlink" Target="http://online.zakon.kz/Document/?doc_id=32821633" TargetMode="External"/><Relationship Id="rId29" Type="http://schemas.openxmlformats.org/officeDocument/2006/relationships/hyperlink" Target="http://online.zakon.kz/Document/?doc_id=33729006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7434" TargetMode="External"/><Relationship Id="rId24" Type="http://schemas.openxmlformats.org/officeDocument/2006/relationships/hyperlink" Target="http://online.zakon.kz/Document/?doc_id=32638315" TargetMode="External"/><Relationship Id="rId32" Type="http://schemas.openxmlformats.org/officeDocument/2006/relationships/hyperlink" Target="http://online.zakon.kz/Document/?doc_id=3221664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9223" TargetMode="External"/><Relationship Id="rId23" Type="http://schemas.openxmlformats.org/officeDocument/2006/relationships/hyperlink" Target="http://online.zakon.kz/Document/?doc_id=38552339" TargetMode="External"/><Relationship Id="rId28" Type="http://schemas.openxmlformats.org/officeDocument/2006/relationships/hyperlink" Target="http://online.zakon.kz/Document/?doc_id=36725111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030438" TargetMode="External"/><Relationship Id="rId19" Type="http://schemas.openxmlformats.org/officeDocument/2006/relationships/hyperlink" Target="http://online.zakon.kz/Document/?doc_id=38419102" TargetMode="External"/><Relationship Id="rId31" Type="http://schemas.openxmlformats.org/officeDocument/2006/relationships/hyperlink" Target="http://online.zakon.kz/Document/?doc_id=322166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438" TargetMode="External"/><Relationship Id="rId14" Type="http://schemas.openxmlformats.org/officeDocument/2006/relationships/hyperlink" Target="http://online.zakon.kz/Document/?doc_id=31234156" TargetMode="External"/><Relationship Id="rId22" Type="http://schemas.openxmlformats.org/officeDocument/2006/relationships/hyperlink" Target="http://online.zakon.kz/Document/?doc_id=35468863" TargetMode="External"/><Relationship Id="rId27" Type="http://schemas.openxmlformats.org/officeDocument/2006/relationships/hyperlink" Target="http://online.zakon.kz/Document/?doc_id=37334919" TargetMode="External"/><Relationship Id="rId30" Type="http://schemas.openxmlformats.org/officeDocument/2006/relationships/hyperlink" Target="http://online.zakon.kz/Document/?doc_id=35523147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088260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7434" TargetMode="External"/><Relationship Id="rId17" Type="http://schemas.openxmlformats.org/officeDocument/2006/relationships/hyperlink" Target="http://online.zakon.kz/Document/?doc_id=34261441" TargetMode="External"/><Relationship Id="rId25" Type="http://schemas.openxmlformats.org/officeDocument/2006/relationships/hyperlink" Target="http://online.zakon.kz/Document/?doc_id=32638315" TargetMode="External"/><Relationship Id="rId33" Type="http://schemas.openxmlformats.org/officeDocument/2006/relationships/hyperlink" Target="http://online.zakon.kz/Document/?doc_id=34824532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3749</Characters>
  <Application>Microsoft Office Word</Application>
  <DocSecurity>0</DocSecurity>
  <Lines>31</Lines>
  <Paragraphs>8</Paragraphs>
  <ScaleCrop>false</ScaleCrop>
  <Company/>
  <LinksUpToDate>false</LinksUpToDate>
  <CharactersWithSpaces>4030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2025-03-15T02:54:00Z</dcterms:created>
  <dcterms:modified xsi:type="dcterms:W3CDTF">2025-03-15T02:54:00Z</dcterms:modified>
</cp:coreProperties>
</file>