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6C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21 июля 1993 года № 5485-I «О государственной тайне» (с изменениями и дополнениями по состоянию на 08.08.2024 г.)</w:t>
      </w:r>
    </w:p>
    <w:p w:rsidR="00000000" w:rsidRDefault="003136CC">
      <w:pPr>
        <w:pStyle w:val="pj"/>
      </w:pPr>
      <w:r>
        <w:rPr>
          <w:rStyle w:val="s0"/>
        </w:rPr>
        <w:t> </w:t>
      </w:r>
    </w:p>
    <w:p w:rsidR="00000000" w:rsidRDefault="003136CC">
      <w:pPr>
        <w:pStyle w:val="pj"/>
      </w:pPr>
      <w:r>
        <w:rPr>
          <w:rStyle w:val="s0"/>
        </w:rPr>
        <w:t>Опубликован: «Российская газета» от 21 сентября 1993 г., № 182; газета «Российские вести» от 30 сентября 1993 г., № 189; «Собрание законодательства Российской Федерации» от 13 октября 1997 г., № 41, ст. 4673.</w:t>
      </w:r>
    </w:p>
    <w:p w:rsidR="00000000" w:rsidRDefault="003136CC">
      <w:pPr>
        <w:pStyle w:val="pj"/>
      </w:pPr>
      <w:r>
        <w:rPr>
          <w:rStyle w:val="s0"/>
        </w:rPr>
        <w:t> </w:t>
      </w:r>
    </w:p>
    <w:p w:rsidR="00000000" w:rsidRDefault="003136CC">
      <w:pPr>
        <w:pStyle w:val="pj"/>
      </w:pPr>
      <w:r>
        <w:rPr>
          <w:rStyle w:val="s0"/>
        </w:rPr>
        <w:t>Внесены изменения:</w:t>
      </w:r>
    </w:p>
    <w:p w:rsidR="00000000" w:rsidRDefault="003136CC">
      <w:pPr>
        <w:pStyle w:val="pj"/>
      </w:pPr>
      <w:r>
        <w:rPr>
          <w:rStyle w:val="s0"/>
        </w:rPr>
        <w:t> </w:t>
      </w:r>
    </w:p>
    <w:p w:rsidR="00000000" w:rsidRDefault="003136CC">
      <w:pPr>
        <w:pStyle w:val="pj"/>
      </w:pPr>
      <w:hyperlink r:id="rId7" w:anchor="sub_id=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22.08.04 г. № 122-ФЗ (см. </w:t>
      </w:r>
      <w:hyperlink r:id="rId8" w:anchor="sub_id=1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36CC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18.07.09 г. № 180-ФЗ;</w:t>
      </w:r>
    </w:p>
    <w:p w:rsidR="00000000" w:rsidRDefault="003136CC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15.11.10 г. № 299-ФЗ;</w:t>
      </w:r>
    </w:p>
    <w:p w:rsidR="00000000" w:rsidRDefault="003136CC">
      <w:pPr>
        <w:pStyle w:val="pj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3136CC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13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136CC">
      <w:pPr>
        <w:pStyle w:val="pj"/>
      </w:pPr>
      <w:hyperlink r:id="rId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08.11.11 г. № 309-ФЗ (см. </w:t>
      </w:r>
      <w:hyperlink r:id="rId15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36CC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377-ФЗ;</w:t>
      </w:r>
    </w:p>
    <w:p w:rsidR="00000000" w:rsidRDefault="003136CC">
      <w:pPr>
        <w:pStyle w:val="pj"/>
      </w:pPr>
      <w:hyperlink r:id="rId1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23-ФЗ (см. </w:t>
      </w:r>
      <w:hyperlink r:id="rId18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36CC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26.07.17 г. № 193-ФЗ (вступил в силу с 1 января 2018 года);</w:t>
      </w:r>
    </w:p>
    <w:p w:rsidR="00000000" w:rsidRDefault="003136CC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29.07.18 г. № 256-ФЗ;</w:t>
      </w:r>
    </w:p>
    <w:p w:rsidR="00000000" w:rsidRDefault="003136CC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481-ФЗ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6CC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09.03.21 г. № 39-ФЗ;</w:t>
      </w:r>
    </w:p>
    <w:p w:rsidR="00000000" w:rsidRDefault="003136CC">
      <w:pPr>
        <w:pStyle w:val="pj"/>
      </w:pPr>
      <w:hyperlink r:id="rId24" w:anchor="sub_id=13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11.06.21 г. № 170-ФЗ (см. </w:t>
      </w:r>
      <w:hyperlink r:id="rId25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36CC">
      <w:pPr>
        <w:pStyle w:val="pj"/>
      </w:pPr>
      <w:hyperlink r:id="rId2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</w:t>
      </w:r>
      <w:r>
        <w:rPr>
          <w:rStyle w:val="s0"/>
        </w:rPr>
        <w:t xml:space="preserve">7.22 г. № 292-ФЗ (вступил в силу со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36CC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04.08.22 </w:t>
      </w:r>
      <w:r>
        <w:rPr>
          <w:rStyle w:val="s0"/>
        </w:rPr>
        <w:t>г. № 359-ФЗ;</w:t>
      </w:r>
    </w:p>
    <w:p w:rsidR="00000000" w:rsidRDefault="003136CC">
      <w:pPr>
        <w:pStyle w:val="pj"/>
      </w:pPr>
      <w:hyperlink r:id="rId2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3136CC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</w:t>
      </w:r>
      <w:r>
        <w:rPr>
          <w:rStyle w:val="s0"/>
        </w:rPr>
        <w:t xml:space="preserve">08.23 г. № 432-ФЗ (см. </w:t>
      </w:r>
      <w:hyperlink r:id="rId3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36CC">
      <w:pPr>
        <w:pStyle w:val="pj"/>
      </w:pPr>
      <w:hyperlink r:id="rId3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</w:t>
      </w:r>
      <w:r>
        <w:rPr>
          <w:rStyle w:val="s0"/>
        </w:rPr>
        <w:t xml:space="preserve">49-ФЗ (вступил в силу со дня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136CC">
      <w:pPr>
        <w:pStyle w:val="pj"/>
      </w:pPr>
      <w:r>
        <w:rPr>
          <w:rStyle w:val="s0"/>
        </w:rPr>
        <w:t> </w:t>
      </w:r>
    </w:p>
    <w:p w:rsidR="00000000" w:rsidRDefault="003136CC">
      <w:pPr>
        <w:pStyle w:val="pj"/>
      </w:pPr>
      <w:r>
        <w:rPr>
          <w:rStyle w:val="s0"/>
        </w:rPr>
        <w:t> </w:t>
      </w:r>
    </w:p>
    <w:p w:rsidR="00000000" w:rsidRDefault="003136CC">
      <w:pPr>
        <w:pStyle w:val="pj"/>
      </w:pPr>
      <w:r>
        <w:rPr>
          <w:rStyle w:val="s0"/>
        </w:rPr>
        <w:t> </w:t>
      </w:r>
    </w:p>
    <w:p w:rsidR="00000000" w:rsidRDefault="003136CC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6CC" w:rsidRDefault="003136CC" w:rsidP="003136CC">
      <w:r>
        <w:separator/>
      </w:r>
    </w:p>
  </w:endnote>
  <w:endnote w:type="continuationSeparator" w:id="0">
    <w:p w:rsidR="003136CC" w:rsidRDefault="003136CC" w:rsidP="00313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6CC" w:rsidRDefault="003136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6CC" w:rsidRDefault="003136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6CC" w:rsidRDefault="003136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6CC" w:rsidRDefault="003136CC" w:rsidP="003136CC">
      <w:r>
        <w:separator/>
      </w:r>
    </w:p>
  </w:footnote>
  <w:footnote w:type="continuationSeparator" w:id="0">
    <w:p w:rsidR="003136CC" w:rsidRDefault="003136CC" w:rsidP="003136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6CC" w:rsidRDefault="003136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6CC" w:rsidRDefault="003136CC" w:rsidP="003136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6CC" w:rsidRPr="003136CC" w:rsidRDefault="003136CC" w:rsidP="003136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21 июля 1993 года № 5485-I «О государственной тайне»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6CC" w:rsidRDefault="003136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6CC"/>
    <w:rsid w:val="00313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6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6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6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6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36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36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36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36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4569" TargetMode="External"/><Relationship Id="rId18" Type="http://schemas.openxmlformats.org/officeDocument/2006/relationships/hyperlink" Target="http://online.zakon.kz/Document/?doc_id=31676746" TargetMode="External"/><Relationship Id="rId26" Type="http://schemas.openxmlformats.org/officeDocument/2006/relationships/hyperlink" Target="http://online.zakon.kz/Document/?doc_id=35140107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9313072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81278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6870" TargetMode="External"/><Relationship Id="rId20" Type="http://schemas.openxmlformats.org/officeDocument/2006/relationships/hyperlink" Target="http://online.zakon.kz/Document/?doc_id=33223387" TargetMode="External"/><Relationship Id="rId29" Type="http://schemas.openxmlformats.org/officeDocument/2006/relationships/hyperlink" Target="http://online.zakon.kz/Document/?doc_id=32224265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0571" TargetMode="External"/><Relationship Id="rId24" Type="http://schemas.openxmlformats.org/officeDocument/2006/relationships/hyperlink" Target="http://online.zakon.kz/Document/?doc_id=37646647" TargetMode="External"/><Relationship Id="rId32" Type="http://schemas.openxmlformats.org/officeDocument/2006/relationships/hyperlink" Target="http://online.zakon.kz/Document/?doc_id=33781507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83942" TargetMode="External"/><Relationship Id="rId23" Type="http://schemas.openxmlformats.org/officeDocument/2006/relationships/hyperlink" Target="http://online.zakon.kz/Document/?doc_id=35411491" TargetMode="External"/><Relationship Id="rId28" Type="http://schemas.openxmlformats.org/officeDocument/2006/relationships/hyperlink" Target="http://online.zakon.kz/Document/?doc_id=34550061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853222" TargetMode="External"/><Relationship Id="rId19" Type="http://schemas.openxmlformats.org/officeDocument/2006/relationships/hyperlink" Target="http://online.zakon.kz/Document/?doc_id=38938333" TargetMode="External"/><Relationship Id="rId31" Type="http://schemas.openxmlformats.org/officeDocument/2006/relationships/hyperlink" Target="http://online.zakon.kz/Document/?doc_id=357266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4342" TargetMode="External"/><Relationship Id="rId14" Type="http://schemas.openxmlformats.org/officeDocument/2006/relationships/hyperlink" Target="http://online.zakon.kz/Document/?doc_id=31083942" TargetMode="External"/><Relationship Id="rId22" Type="http://schemas.openxmlformats.org/officeDocument/2006/relationships/hyperlink" Target="http://online.zakon.kz/Document/?doc_id=39181472" TargetMode="External"/><Relationship Id="rId27" Type="http://schemas.openxmlformats.org/officeDocument/2006/relationships/hyperlink" Target="http://online.zakon.kz/Document/?doc_id=36313644" TargetMode="External"/><Relationship Id="rId30" Type="http://schemas.openxmlformats.org/officeDocument/2006/relationships/hyperlink" Target="http://online.zakon.kz/Document/?doc_id=35726648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81278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4569" TargetMode="External"/><Relationship Id="rId17" Type="http://schemas.openxmlformats.org/officeDocument/2006/relationships/hyperlink" Target="http://online.zakon.kz/Document/?doc_id=31676746" TargetMode="External"/><Relationship Id="rId25" Type="http://schemas.openxmlformats.org/officeDocument/2006/relationships/hyperlink" Target="http://online.zakon.kz/Document/?doc_id=37646647" TargetMode="External"/><Relationship Id="rId33" Type="http://schemas.openxmlformats.org/officeDocument/2006/relationships/hyperlink" Target="http://online.zakon.kz/Document/?doc_id=32823077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3544</Characters>
  <Application>Microsoft Office Word</Application>
  <DocSecurity>0</DocSecurity>
  <Lines>29</Lines>
  <Paragraphs>7</Paragraphs>
  <ScaleCrop>false</ScaleCrop>
  <Company/>
  <LinksUpToDate>false</LinksUpToDate>
  <CharactersWithSpaces>3808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2025-06-21T09:06:00Z</dcterms:created>
  <dcterms:modified xsi:type="dcterms:W3CDTF">2025-06-21T09:06:00Z</dcterms:modified>
</cp:coreProperties>
</file>