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90AED">
      <w:pPr>
        <w:pStyle w:val="pj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14 марта 2002 года № 30-ФЗ «Об органах судейского сообщества в Российской Федерации» (с изменениями и дополнениями по состоянию на 123.07.2025 г.)</w:t>
      </w:r>
    </w:p>
    <w:p w:rsidR="00000000" w:rsidRDefault="00D90AED">
      <w:pPr>
        <w:pStyle w:val="pj"/>
      </w:pPr>
      <w:r>
        <w:rPr>
          <w:rStyle w:val="s0"/>
        </w:rPr>
        <w:t> </w:t>
      </w:r>
    </w:p>
    <w:p w:rsidR="00000000" w:rsidRDefault="00D90AED">
      <w:pPr>
        <w:pStyle w:val="pj"/>
      </w:pPr>
      <w:r>
        <w:rPr>
          <w:rStyle w:val="s0"/>
        </w:rPr>
        <w:t>Опубликован: «Российская газета» от 19 марта 2002 г., № 48; «Парламентская газета» от 19 марта 2002 г., № 52; «Собрание законодательства Российской Федерации» от 18 марта 2002 г., № 11, ст. 1022.</w:t>
      </w:r>
    </w:p>
    <w:p w:rsidR="00000000" w:rsidRDefault="00D90AED">
      <w:pPr>
        <w:pStyle w:val="pj"/>
      </w:pPr>
      <w:r>
        <w:rPr>
          <w:rStyle w:val="s0"/>
        </w:rPr>
        <w:t> </w:t>
      </w:r>
    </w:p>
    <w:p w:rsidR="00000000" w:rsidRDefault="00D90AED">
      <w:pPr>
        <w:pStyle w:val="pj"/>
      </w:pPr>
      <w:r>
        <w:rPr>
          <w:rStyle w:val="s0"/>
        </w:rPr>
        <w:t>Внесены изменения:</w:t>
      </w:r>
    </w:p>
    <w:p w:rsidR="00000000" w:rsidRDefault="00D90AED">
      <w:pPr>
        <w:pStyle w:val="pj"/>
      </w:pPr>
      <w:r>
        <w:rPr>
          <w:rStyle w:val="s0"/>
        </w:rPr>
        <w:t> </w:t>
      </w:r>
    </w:p>
    <w:p w:rsidR="00000000" w:rsidRDefault="00D90AED">
      <w:pPr>
        <w:pStyle w:val="pj"/>
      </w:pPr>
      <w:hyperlink r:id="rId7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17.07.09 г. № 157-ФЗ;</w:t>
      </w:r>
    </w:p>
    <w:p w:rsidR="00000000" w:rsidRDefault="00D90AED">
      <w:pPr>
        <w:pStyle w:val="pj"/>
      </w:pPr>
      <w:hyperlink r:id="rId8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24.07.09 г. № 210-ФЗ;</w:t>
      </w:r>
    </w:p>
    <w:p w:rsidR="00000000" w:rsidRDefault="00D90AED">
      <w:pPr>
        <w:pStyle w:val="pj"/>
      </w:pPr>
      <w:hyperlink r:id="rId9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09.11.09 г. № 246-ФЗ;</w:t>
      </w:r>
    </w:p>
    <w:p w:rsidR="00000000" w:rsidRDefault="00D90AED">
      <w:pPr>
        <w:pStyle w:val="pj"/>
      </w:pPr>
      <w:hyperlink r:id="rId10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28.11.09 г. № 296-ФЗ;</w:t>
      </w:r>
    </w:p>
    <w:p w:rsidR="00000000" w:rsidRDefault="00D90AED">
      <w:pPr>
        <w:pStyle w:val="pj"/>
      </w:pPr>
      <w:hyperlink r:id="rId11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08.12.10 г. № 346-ФЗ;</w:t>
      </w:r>
    </w:p>
    <w:p w:rsidR="00000000" w:rsidRDefault="00D90AED">
      <w:pPr>
        <w:pStyle w:val="pj"/>
      </w:pPr>
      <w:hyperlink r:id="rId12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03.12.11 г. № 388-ФЗ;</w:t>
      </w:r>
    </w:p>
    <w:p w:rsidR="00000000" w:rsidRDefault="00D90AED">
      <w:pPr>
        <w:pStyle w:val="pj"/>
      </w:pPr>
      <w:hyperlink r:id="rId13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02.10.12 г. № 165-ФЗ;</w:t>
      </w:r>
    </w:p>
    <w:p w:rsidR="00000000" w:rsidRDefault="00D90AED">
      <w:pPr>
        <w:pStyle w:val="pj"/>
      </w:pPr>
      <w:hyperlink r:id="rId14" w:anchor="sub_id=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04.03.13 г. № 20-ФЗ (см. </w:t>
      </w:r>
      <w:hyperlink r:id="rId15" w:anchor="sub_id=6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D90AED">
      <w:pPr>
        <w:pStyle w:val="pj"/>
      </w:pPr>
      <w:hyperlink r:id="rId16" w:anchor="sub_id=8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02.07.13 г. № 185-ФЗ (вступил в силу с 1 сентября 2013 года);</w:t>
      </w:r>
    </w:p>
    <w:p w:rsidR="00000000" w:rsidRDefault="00D90AED">
      <w:pPr>
        <w:pStyle w:val="pj"/>
      </w:pPr>
      <w:hyperlink r:id="rId17" w:anchor="sub_id=1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12.03.14 г. № 29-ФЗ (см. </w:t>
      </w:r>
      <w:hyperlink r:id="rId18" w:anchor="sub_id=21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D90AED">
      <w:pPr>
        <w:pStyle w:val="pj"/>
      </w:pPr>
      <w:hyperlink r:id="rId19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06.04.15 г. № 69-ФЗ;</w:t>
      </w:r>
    </w:p>
    <w:p w:rsidR="00000000" w:rsidRDefault="00D90AED">
      <w:pPr>
        <w:pStyle w:val="pj"/>
      </w:pPr>
      <w:hyperlink r:id="rId2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08.06.15 г. № 144-ФЗ;</w:t>
      </w:r>
    </w:p>
    <w:p w:rsidR="00000000" w:rsidRDefault="00D90AED">
      <w:pPr>
        <w:pStyle w:val="pj"/>
      </w:pPr>
      <w:hyperlink r:id="rId21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05.10.15 г. № 284-ФЗ;</w:t>
      </w:r>
    </w:p>
    <w:p w:rsidR="00000000" w:rsidRDefault="00D90AED">
      <w:pPr>
        <w:pStyle w:val="pj"/>
      </w:pPr>
      <w:hyperlink r:id="rId22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02.06.16 г. № 168-ФЗ (вступил в силу со дня его официального </w:t>
      </w:r>
      <w:hyperlink r:id="rId2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D90AED">
      <w:pPr>
        <w:pStyle w:val="pj"/>
      </w:pPr>
      <w:hyperlink r:id="rId24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18.04.18 г. № 76-ФЗ (вступил в силу по истечении девяноста дней после </w:t>
      </w:r>
      <w:r>
        <w:rPr>
          <w:rStyle w:val="s0"/>
        </w:rPr>
        <w:t xml:space="preserve">дня его официального </w:t>
      </w:r>
      <w:hyperlink r:id="rId2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D90AED">
      <w:pPr>
        <w:pStyle w:val="pj"/>
      </w:pPr>
      <w:hyperlink r:id="rId26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29.07.18 г. № 243-ФЗ (вступил в силу с 1 сент</w:t>
      </w:r>
      <w:r>
        <w:rPr>
          <w:rStyle w:val="s0"/>
        </w:rPr>
        <w:t>ября 2019 года);</w:t>
      </w:r>
    </w:p>
    <w:p w:rsidR="00000000" w:rsidRDefault="00D90AED">
      <w:pPr>
        <w:pStyle w:val="pj"/>
      </w:pPr>
      <w:hyperlink r:id="rId27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29.07.18 г. № 266-ФЗ (вступил в силу со дня его официального </w:t>
      </w:r>
      <w:hyperlink r:id="rId28" w:history="1">
        <w:r>
          <w:rPr>
            <w:rStyle w:val="a4"/>
          </w:rPr>
          <w:t>опуб</w:t>
        </w:r>
        <w:r>
          <w:rPr>
            <w:rStyle w:val="a4"/>
          </w:rPr>
          <w:t>ликования</w:t>
        </w:r>
      </w:hyperlink>
      <w:r>
        <w:rPr>
          <w:rStyle w:val="s0"/>
        </w:rPr>
        <w:t>);</w:t>
      </w:r>
    </w:p>
    <w:p w:rsidR="00000000" w:rsidRDefault="00D90AED">
      <w:pPr>
        <w:pStyle w:val="pj"/>
      </w:pPr>
      <w:hyperlink r:id="rId29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03.07.19 г. № 163-ФЗ;</w:t>
      </w:r>
    </w:p>
    <w:p w:rsidR="00000000" w:rsidRDefault="00D90AED">
      <w:pPr>
        <w:pStyle w:val="pj"/>
      </w:pPr>
      <w:hyperlink r:id="rId30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26.0</w:t>
      </w:r>
      <w:r>
        <w:rPr>
          <w:rStyle w:val="s0"/>
        </w:rPr>
        <w:t xml:space="preserve">7.19 г. № 197-ФЗ (см. </w:t>
      </w:r>
      <w:hyperlink r:id="rId31" w:anchor="sub_id=10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D90AED">
      <w:pPr>
        <w:pStyle w:val="pj"/>
      </w:pPr>
      <w:hyperlink r:id="rId32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20.07.20 г. № 231-ФЗ (вступил в с</w:t>
      </w:r>
      <w:r>
        <w:rPr>
          <w:rStyle w:val="s0"/>
        </w:rPr>
        <w:t xml:space="preserve">илу со дня его официального </w:t>
      </w:r>
      <w:hyperlink r:id="rId3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D90AED">
      <w:pPr>
        <w:pStyle w:val="pj"/>
      </w:pPr>
      <w:hyperlink r:id="rId34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08.12.20 г. № 426-ФЗ (см. </w:t>
      </w:r>
      <w:hyperlink r:id="rId35" w:anchor="sub_id=4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D90AED">
      <w:pPr>
        <w:pStyle w:val="pj"/>
      </w:pPr>
      <w:hyperlink r:id="rId36" w:anchor="sub_id=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13.12.24 г. № 466-ФЗ;</w:t>
      </w:r>
    </w:p>
    <w:p w:rsidR="00000000" w:rsidRDefault="00D90AED">
      <w:pPr>
        <w:pStyle w:val="pj"/>
      </w:pPr>
      <w:hyperlink r:id="rId37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23.07.25 г. № 256-ФЗ.</w:t>
      </w:r>
    </w:p>
    <w:p w:rsidR="00000000" w:rsidRDefault="00D90AED">
      <w:pPr>
        <w:pStyle w:val="pj"/>
      </w:pPr>
      <w:r>
        <w:t> </w:t>
      </w:r>
    </w:p>
    <w:p w:rsidR="00000000" w:rsidRDefault="00D90AED">
      <w:pPr>
        <w:pStyle w:val="pj"/>
      </w:pPr>
      <w:r>
        <w:rPr>
          <w:rStyle w:val="s0"/>
        </w:rPr>
        <w:t> </w:t>
      </w:r>
    </w:p>
    <w:p w:rsidR="00000000" w:rsidRDefault="00D90AED">
      <w:pPr>
        <w:pStyle w:val="pj"/>
      </w:pPr>
      <w:r>
        <w:rPr>
          <w:rStyle w:val="s0"/>
        </w:rPr>
        <w:t> </w:t>
      </w:r>
    </w:p>
    <w:sectPr w:rsidR="00000000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AED" w:rsidRDefault="00D90AED" w:rsidP="00D90AED">
      <w:r>
        <w:separator/>
      </w:r>
    </w:p>
  </w:endnote>
  <w:endnote w:type="continuationSeparator" w:id="0">
    <w:p w:rsidR="00D90AED" w:rsidRDefault="00D90AED" w:rsidP="00D9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AED" w:rsidRDefault="00D90AE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AED" w:rsidRDefault="00D90AE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AED" w:rsidRDefault="00D90AE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AED" w:rsidRDefault="00D90AED" w:rsidP="00D90AED">
      <w:r>
        <w:separator/>
      </w:r>
    </w:p>
  </w:footnote>
  <w:footnote w:type="continuationSeparator" w:id="0">
    <w:p w:rsidR="00D90AED" w:rsidRDefault="00D90AED" w:rsidP="00D90A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AED" w:rsidRDefault="00D90AE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AED" w:rsidRDefault="00D90AED" w:rsidP="00D90AE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90AED" w:rsidRPr="00D90AED" w:rsidRDefault="00D90AED" w:rsidP="00D90AE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Федеральный закон Российской Федерации от 14 марта 2002 года № 30-ФЗ «Об органах судейского сообщества в Российской Федерации» (с изменениями и дополнениями по состоянию на 123.07.2025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AED" w:rsidRDefault="00D90A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90AED"/>
    <w:rsid w:val="00D9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90A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0AE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90A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AE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90A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90AE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90A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AE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274944" TargetMode="External"/><Relationship Id="rId18" Type="http://schemas.openxmlformats.org/officeDocument/2006/relationships/hyperlink" Target="http://online.zakon.kz/Document/?doc_id=31519663" TargetMode="External"/><Relationship Id="rId26" Type="http://schemas.openxmlformats.org/officeDocument/2006/relationships/hyperlink" Target="http://online.zakon.kz/Document/?doc_id=34821094" TargetMode="External"/><Relationship Id="rId39" Type="http://schemas.openxmlformats.org/officeDocument/2006/relationships/header" Target="header2.xml"/><Relationship Id="rId21" Type="http://schemas.openxmlformats.org/officeDocument/2006/relationships/hyperlink" Target="http://online.zakon.kz/Document/?doc_id=38499623" TargetMode="External"/><Relationship Id="rId34" Type="http://schemas.openxmlformats.org/officeDocument/2006/relationships/hyperlink" Target="http://online.zakon.kz/Document/?doc_id=33263221" TargetMode="External"/><Relationship Id="rId42" Type="http://schemas.openxmlformats.org/officeDocument/2006/relationships/header" Target="header3.xml"/><Relationship Id="rId7" Type="http://schemas.openxmlformats.org/officeDocument/2006/relationships/hyperlink" Target="http://online.zakon.kz/Document/?doc_id=3046455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416101" TargetMode="External"/><Relationship Id="rId29" Type="http://schemas.openxmlformats.org/officeDocument/2006/relationships/hyperlink" Target="http://online.zakon.kz/Document/?doc_id=3512377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882610" TargetMode="External"/><Relationship Id="rId24" Type="http://schemas.openxmlformats.org/officeDocument/2006/relationships/hyperlink" Target="http://online.zakon.kz/Document/?doc_id=39031810" TargetMode="External"/><Relationship Id="rId32" Type="http://schemas.openxmlformats.org/officeDocument/2006/relationships/hyperlink" Target="http://online.zakon.kz/Document/?doc_id=36092565" TargetMode="External"/><Relationship Id="rId37" Type="http://schemas.openxmlformats.org/officeDocument/2006/relationships/hyperlink" Target="http://online.zakon.kz/Document/?doc_id=38076268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345786" TargetMode="External"/><Relationship Id="rId23" Type="http://schemas.openxmlformats.org/officeDocument/2006/relationships/hyperlink" Target="http://online.zakon.kz/Document/?doc_id=36215356" TargetMode="External"/><Relationship Id="rId28" Type="http://schemas.openxmlformats.org/officeDocument/2006/relationships/hyperlink" Target="http://online.zakon.kz/Document/?doc_id=35041430" TargetMode="External"/><Relationship Id="rId36" Type="http://schemas.openxmlformats.org/officeDocument/2006/relationships/hyperlink" Target="http://online.zakon.kz/Document/?doc_id=32608201" TargetMode="External"/><Relationship Id="rId10" Type="http://schemas.openxmlformats.org/officeDocument/2006/relationships/hyperlink" Target="http://online.zakon.kz/Document/?doc_id=30539222" TargetMode="External"/><Relationship Id="rId19" Type="http://schemas.openxmlformats.org/officeDocument/2006/relationships/hyperlink" Target="http://online.zakon.kz/Document/?doc_id=36845035" TargetMode="External"/><Relationship Id="rId31" Type="http://schemas.openxmlformats.org/officeDocument/2006/relationships/hyperlink" Target="http://online.zakon.kz/Document/?doc_id=37726806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530943" TargetMode="External"/><Relationship Id="rId14" Type="http://schemas.openxmlformats.org/officeDocument/2006/relationships/hyperlink" Target="http://online.zakon.kz/Document/?doc_id=31345786" TargetMode="External"/><Relationship Id="rId22" Type="http://schemas.openxmlformats.org/officeDocument/2006/relationships/hyperlink" Target="http://online.zakon.kz/Document/?doc_id=31825667" TargetMode="External"/><Relationship Id="rId27" Type="http://schemas.openxmlformats.org/officeDocument/2006/relationships/hyperlink" Target="http://online.zakon.kz/Document/?doc_id=32578833" TargetMode="External"/><Relationship Id="rId30" Type="http://schemas.openxmlformats.org/officeDocument/2006/relationships/hyperlink" Target="http://online.zakon.kz/Document/?doc_id=37726806" TargetMode="External"/><Relationship Id="rId35" Type="http://schemas.openxmlformats.org/officeDocument/2006/relationships/hyperlink" Target="http://online.zakon.kz/Document/?doc_id=33263221" TargetMode="External"/><Relationship Id="rId43" Type="http://schemas.openxmlformats.org/officeDocument/2006/relationships/footer" Target="footer3.xml"/><Relationship Id="rId8" Type="http://schemas.openxmlformats.org/officeDocument/2006/relationships/hyperlink" Target="http://online.zakon.kz/Document/?doc_id=3046457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097458" TargetMode="External"/><Relationship Id="rId17" Type="http://schemas.openxmlformats.org/officeDocument/2006/relationships/hyperlink" Target="http://online.zakon.kz/Document/?doc_id=31519663" TargetMode="External"/><Relationship Id="rId25" Type="http://schemas.openxmlformats.org/officeDocument/2006/relationships/hyperlink" Target="http://online.zakon.kz/Document/?doc_id=37623832" TargetMode="External"/><Relationship Id="rId33" Type="http://schemas.openxmlformats.org/officeDocument/2006/relationships/hyperlink" Target="http://online.zakon.kz/Document/?doc_id=38087452" TargetMode="External"/><Relationship Id="rId38" Type="http://schemas.openxmlformats.org/officeDocument/2006/relationships/header" Target="header1.xml"/><Relationship Id="rId20" Type="http://schemas.openxmlformats.org/officeDocument/2006/relationships/hyperlink" Target="http://online.zakon.kz/Document/?doc_id=35571921" TargetMode="External"/><Relationship Id="rId41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4029</Characters>
  <Application>Microsoft Office Word</Application>
  <DocSecurity>0</DocSecurity>
  <Lines>33</Lines>
  <Paragraphs>8</Paragraphs>
  <ScaleCrop>false</ScaleCrop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2025-07-29T09:20:00Z</dcterms:created>
  <dcterms:modified xsi:type="dcterms:W3CDTF">2025-07-29T09:20:00Z</dcterms:modified>
</cp:coreProperties>
</file>