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1A03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Закон Украины от 14 мая 1992 года № 2343-XII «О восстановлении платежеспособности должника или признании его банкротом» (с изменениями и дополнениями по состоянию на 13.03.2018 г.)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7F1A03">
      <w:pPr>
        <w:ind w:firstLine="400"/>
        <w:jc w:val="both"/>
      </w:pPr>
      <w:r>
        <w:rPr>
          <w:rStyle w:val="s0"/>
        </w:rPr>
        <w:t> </w:t>
      </w:r>
    </w:p>
    <w:p w:rsidR="00000000" w:rsidRDefault="007F1A03">
      <w:pPr>
        <w:ind w:firstLine="400"/>
        <w:jc w:val="both"/>
      </w:pPr>
      <w:r>
        <w:rPr>
          <w:rStyle w:val="s0"/>
        </w:rPr>
        <w:t xml:space="preserve">Опубликован: «Ведомости Верховной Рады Украины» от 04.08.1992 № 31 </w:t>
      </w:r>
    </w:p>
    <w:p w:rsidR="00000000" w:rsidRDefault="007F1A03">
      <w:pPr>
        <w:ind w:firstLine="400"/>
        <w:jc w:val="both"/>
      </w:pPr>
      <w:r>
        <w:rPr>
          <w:rStyle w:val="s0"/>
        </w:rPr>
        <w:t> </w:t>
      </w:r>
    </w:p>
    <w:p w:rsidR="00000000" w:rsidRDefault="007F1A03">
      <w:pPr>
        <w:ind w:firstLine="400"/>
        <w:jc w:val="both"/>
      </w:pPr>
      <w:r>
        <w:rPr>
          <w:rStyle w:val="s0"/>
        </w:rPr>
        <w:t>Единый государственный реестр нормативно-правовых актов № 2547/1997</w:t>
      </w:r>
    </w:p>
    <w:p w:rsidR="00000000" w:rsidRDefault="007F1A03">
      <w:pPr>
        <w:ind w:firstLine="400"/>
        <w:jc w:val="both"/>
      </w:pPr>
      <w:r>
        <w:rPr>
          <w:rStyle w:val="s0"/>
        </w:rPr>
        <w:t> </w:t>
      </w:r>
    </w:p>
    <w:p w:rsidR="00000000" w:rsidRDefault="007F1A0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F1A03">
      <w:pPr>
        <w:ind w:firstLine="400"/>
        <w:jc w:val="both"/>
      </w:pPr>
      <w:r>
        <w:rPr>
          <w:rStyle w:val="s0"/>
        </w:rPr>
        <w:t> </w:t>
      </w:r>
    </w:p>
    <w:p w:rsidR="00000000" w:rsidRDefault="007F1A03">
      <w:pPr>
        <w:ind w:firstLine="400"/>
        <w:jc w:val="both"/>
      </w:pPr>
      <w:hyperlink r:id="rId7" w:anchor="sub_id=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04.06.09 г. № 1442-VI (вступил в силу со дня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23.12.09 г. № 1790-VI;</w:t>
      </w:r>
    </w:p>
    <w:p w:rsidR="00000000" w:rsidRDefault="007F1A03">
      <w:pPr>
        <w:ind w:firstLine="400"/>
        <w:jc w:val="both"/>
      </w:pPr>
      <w:hyperlink r:id="rId10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06.07.10 г. № 2435-VI;</w:t>
      </w:r>
    </w:p>
    <w:p w:rsidR="00000000" w:rsidRDefault="007F1A03">
      <w:pPr>
        <w:ind w:firstLine="400"/>
        <w:jc w:val="both"/>
      </w:pPr>
      <w:hyperlink r:id="rId11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08.07.10 г. № 2464-VI;</w:t>
      </w:r>
    </w:p>
    <w:p w:rsidR="00000000" w:rsidRDefault="007F1A03">
      <w:pPr>
        <w:ind w:firstLine="400"/>
        <w:jc w:val="both"/>
      </w:pP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04.11.10 г. № 2675-VI;</w:t>
      </w:r>
    </w:p>
    <w:p w:rsidR="00000000" w:rsidRDefault="007F1A03">
      <w:pPr>
        <w:ind w:firstLine="400"/>
        <w:jc w:val="both"/>
      </w:pP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22.12.10 г. № 2850-VI;</w:t>
      </w:r>
    </w:p>
    <w:p w:rsidR="00000000" w:rsidRDefault="007F1A03">
      <w:pPr>
        <w:ind w:firstLine="400"/>
        <w:jc w:val="both"/>
      </w:pPr>
      <w:hyperlink r:id="rId14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21.04.11 г. № 3265-VI (вступил в силу со дня, следующего за днем его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16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22.09.11 г. № 3795-VI (вступил в силу со дня, следующего за днем его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22.12.11 г. № 4212-VI (вступил в силу через год со дня его </w:t>
      </w:r>
      <w:hyperlink r:id="rId19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20" w:anchor="sub_id=50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23.02</w:t>
      </w:r>
      <w:r>
        <w:rPr>
          <w:rStyle w:val="s0"/>
        </w:rPr>
        <w:t>.12 г. № 4442-VI;</w:t>
      </w:r>
    </w:p>
    <w:p w:rsidR="00000000" w:rsidRDefault="007F1A03">
      <w:pPr>
        <w:ind w:firstLine="400"/>
        <w:jc w:val="both"/>
      </w:pPr>
      <w:hyperlink r:id="rId21" w:anchor="sub_id=908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Украины от 23.02.12 г. № 4452-VI (</w:t>
      </w:r>
      <w:r>
        <w:rPr>
          <w:rStyle w:val="s0"/>
        </w:rPr>
        <w:t xml:space="preserve">вступил в силу через шесть месяцев со дня его </w:t>
      </w:r>
      <w:hyperlink r:id="rId22" w:history="1">
        <w:r>
          <w:rPr>
            <w:rStyle w:val="a3"/>
            <w:color w:val="0000FF"/>
            <w:u w:val="single"/>
          </w:rPr>
          <w:t>опуб</w:t>
        </w:r>
        <w:r>
          <w:rPr>
            <w:rStyle w:val="a3"/>
            <w:color w:val="0000FF"/>
            <w:u w:val="single"/>
          </w:rPr>
          <w:t>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23" w:anchor="sub_id=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12.04.12 г. № 4650-VI (вступил в силу со дня, следующего за днем его </w:t>
      </w:r>
      <w:hyperlink r:id="rId24" w:history="1">
        <w:r>
          <w:rPr>
            <w:rStyle w:val="a3"/>
            <w:color w:val="0000FF"/>
            <w:u w:val="single"/>
          </w:rPr>
          <w:t>опубликовани</w:t>
        </w:r>
        <w:r>
          <w:rPr>
            <w:rStyle w:val="a3"/>
            <w:color w:val="0000FF"/>
            <w:u w:val="single"/>
          </w:rPr>
          <w:t>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25" w:anchor="sub_id=18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17.05.12 г. № 4711-VI (вступил в силу со дня, следующего за днем его </w:t>
      </w:r>
      <w:hyperlink r:id="rId26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27" w:anchor="sub_id=400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06.09.12 г. № 5213-VI (вступил в силу и введен в действие со дня его </w:t>
      </w:r>
      <w:hyperlink r:id="rId28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29" w:anchor="sub_id=6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02.10.12 г. № 5405-VI (вступил в силу со дня, следующего за днем его </w:t>
      </w:r>
      <w:hyperlink r:id="rId30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31" w:anchor="sub_id=20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02.10.12 г. № 5410-VI (вступил в силу с 18 января 2013 года);</w:t>
      </w:r>
    </w:p>
    <w:p w:rsidR="00000000" w:rsidRDefault="007F1A03">
      <w:pPr>
        <w:ind w:firstLine="400"/>
        <w:jc w:val="both"/>
      </w:pPr>
      <w:hyperlink r:id="rId32" w:anchor="sub_id=2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20.1</w:t>
      </w:r>
      <w:r>
        <w:rPr>
          <w:rStyle w:val="s0"/>
        </w:rPr>
        <w:t xml:space="preserve">1.12 г. № 5493-VI (вступил в силу через три месяца со дня его </w:t>
      </w:r>
      <w:hyperlink r:id="rId33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34" w:anchor="sub_id=13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06.12.12 г. № 5518-VI (вступили в силу одновременно с </w:t>
      </w:r>
      <w:hyperlink r:id="rId35" w:anchor="sub_id=1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22 декабря 2011 № 4212-VI «О внесении изменений в Закон Украины «О восстановлении платежесп</w:t>
      </w:r>
      <w:r>
        <w:rPr>
          <w:rStyle w:val="s0"/>
        </w:rPr>
        <w:t>особности должника или признании его банкротом»);</w:t>
      </w:r>
    </w:p>
    <w:p w:rsidR="00000000" w:rsidRDefault="007F1A03">
      <w:pPr>
        <w:ind w:firstLine="400"/>
        <w:jc w:val="both"/>
      </w:pPr>
      <w:hyperlink r:id="rId3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22.03.13 г. № 155-VII (вступил в силу со дня, следующего за днем его </w:t>
      </w:r>
      <w:hyperlink r:id="rId37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38" w:anchor="sub_id=24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14.05.13 г. № 224-VII (вступил в силу со дня, следующего за днем его </w:t>
      </w:r>
      <w:hyperlink r:id="rId39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40" w:anchor="sub_id=2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15.05.13 г. № 238-VII (вступил в силу со дня, следующего за днем его </w:t>
      </w:r>
      <w:hyperlink r:id="rId41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42" w:anchor="sub_id=55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43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44" w:anchor="sub_id=20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45" w:history="1">
        <w:r>
          <w:rPr>
            <w:rStyle w:val="a3"/>
            <w:color w:val="0000FF"/>
            <w:u w:val="single"/>
          </w:rPr>
          <w:t>опубл</w:t>
        </w:r>
        <w:r>
          <w:rPr>
            <w:rStyle w:val="a3"/>
            <w:color w:val="0000FF"/>
            <w:u w:val="single"/>
          </w:rPr>
          <w:t>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46" w:anchor="sub_id=7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13.05.14 г. № 1258-VII (вступил в силу через месяц со дня его </w:t>
      </w:r>
      <w:hyperlink r:id="rId47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48" w:anchor="sub_id=2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03.07.14 г. № 1571-VII (вступает в силу со дня, следующего за днем его опубликования);</w:t>
      </w:r>
    </w:p>
    <w:p w:rsidR="00000000" w:rsidRDefault="007F1A03">
      <w:pPr>
        <w:ind w:firstLine="400"/>
        <w:jc w:val="both"/>
      </w:pPr>
      <w:hyperlink r:id="rId49" w:anchor="sub_id=31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 xml:space="preserve">Украины от 14.10.14 г. № 1702-VII (вступил в силу через 90 дней со дня его </w:t>
      </w:r>
      <w:hyperlink r:id="rId50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51" w:anchor="sub_id=9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28.12.14 г. № 77-VIII (см. </w:t>
      </w:r>
      <w:hyperlink r:id="rId52" w:anchor="sub_id=2" w:history="1">
        <w:r>
          <w:rPr>
            <w:rStyle w:val="a3"/>
            <w:color w:val="0000FF"/>
            <w:u w:val="single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силу);</w:t>
      </w:r>
    </w:p>
    <w:p w:rsidR="00000000" w:rsidRDefault="007F1A03">
      <w:pPr>
        <w:ind w:firstLine="400"/>
        <w:jc w:val="both"/>
      </w:pPr>
      <w:hyperlink r:id="rId53" w:anchor="sub_id=5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14.05.15 г. № 423-VIII (вступил в силу со дня, следующего за днем его </w:t>
      </w:r>
      <w:hyperlink r:id="rId54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55" w:anchor="sub_id=27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26.11.15 г. № 835-VIII (см. </w:t>
      </w:r>
      <w:hyperlink r:id="rId56" w:anchor="sub_id=1" w:history="1">
        <w:r>
          <w:rPr>
            <w:rStyle w:val="a3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F1A03">
      <w:pPr>
        <w:ind w:firstLine="400"/>
        <w:jc w:val="both"/>
      </w:pPr>
      <w:hyperlink r:id="rId57" w:anchor="sub_id=308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26.11.15 г. № 848-VIII (см. </w:t>
      </w:r>
      <w:hyperlink r:id="rId58" w:anchor="sub_id=100" w:history="1">
        <w:r>
          <w:rPr>
            <w:rStyle w:val="a3"/>
            <w:color w:val="0000FF"/>
            <w:u w:val="single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силу);</w:t>
      </w:r>
    </w:p>
    <w:p w:rsidR="00000000" w:rsidRDefault="007F1A03">
      <w:pPr>
        <w:ind w:firstLine="400"/>
        <w:jc w:val="both"/>
      </w:pPr>
      <w:hyperlink r:id="rId59" w:anchor="sub_id=2100" w:history="1">
        <w:r>
          <w:rPr>
            <w:rStyle w:val="a3"/>
            <w:color w:val="0000FF"/>
            <w:u w:val="single"/>
          </w:rPr>
          <w:t>З</w:t>
        </w:r>
        <w:r>
          <w:rPr>
            <w:rStyle w:val="a3"/>
            <w:color w:val="0000FF"/>
            <w:u w:val="single"/>
          </w:rPr>
          <w:t>аконом</w:t>
        </w:r>
      </w:hyperlink>
      <w:r>
        <w:rPr>
          <w:rStyle w:val="s0"/>
        </w:rPr>
        <w:t xml:space="preserve"> Украины от 23.12.15 г. № 901-VIII (см. </w:t>
      </w:r>
      <w:hyperlink r:id="rId60" w:anchor="sub_id=1" w:history="1">
        <w:r>
          <w:rPr>
            <w:rStyle w:val="a3"/>
            <w:color w:val="0000FF"/>
            <w:u w:val="single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силу);</w:t>
      </w:r>
    </w:p>
    <w:p w:rsidR="00000000" w:rsidRDefault="007F1A03">
      <w:pPr>
        <w:ind w:firstLine="400"/>
        <w:jc w:val="both"/>
      </w:pPr>
      <w:hyperlink r:id="rId61" w:anchor="sub_id=3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02.06.16 г. № 1403-VIII (вступил в силу через три месяца со дня его </w:t>
      </w:r>
      <w:hyperlink r:id="rId62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63" w:anchor="sub_id=32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02.06.16 г. № 1404-VIII (вступил в силу одновременно с вступлением в силу </w:t>
      </w:r>
      <w:hyperlink r:id="rId64" w:history="1">
        <w:r>
          <w:rPr>
            <w:rStyle w:val="a3"/>
            <w:color w:val="0000FF"/>
            <w:u w:val="single"/>
          </w:rPr>
          <w:t>Закона</w:t>
        </w:r>
      </w:hyperlink>
      <w:r>
        <w:rPr>
          <w:rStyle w:val="s0"/>
        </w:rPr>
        <w:t xml:space="preserve"> Украины «Об органах и лиц, осуществляющих принудительное исполнение судебных решений и решений других орга</w:t>
      </w:r>
      <w:r>
        <w:rPr>
          <w:rStyle w:val="s0"/>
        </w:rPr>
        <w:t>нов»);</w:t>
      </w:r>
    </w:p>
    <w:p w:rsidR="00000000" w:rsidRDefault="007F1A03">
      <w:pPr>
        <w:ind w:firstLine="400"/>
        <w:jc w:val="both"/>
      </w:pPr>
      <w:hyperlink r:id="rId65" w:anchor="sub_id=30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14.06.16 г. № 1414-VIII (вступил в силу через три месяца со дня его </w:t>
      </w:r>
      <w:hyperlink r:id="rId66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67" w:anchor="sub_id=20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23.03.17 г. № 1983-VIII (вступил в силу со дня, следующего за днем его </w:t>
      </w:r>
      <w:hyperlink r:id="rId68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69" w:anchor="sub_id=40108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03.10.17 г. № 2147-VIII (вступил в силу со дня начала работы Верховного Суда, определенного решением его Пленума согласно </w:t>
      </w:r>
      <w:hyperlink r:id="rId70" w:history="1">
        <w:r>
          <w:rPr>
            <w:rStyle w:val="a3"/>
            <w:color w:val="0000FF"/>
            <w:u w:val="single"/>
          </w:rPr>
          <w:t>Закона</w:t>
        </w:r>
      </w:hyperlink>
      <w:r>
        <w:rPr>
          <w:rStyle w:val="s0"/>
        </w:rPr>
        <w:t xml:space="preserve"> Украины «О судоустройстве и статусе судей»);</w:t>
      </w:r>
    </w:p>
    <w:p w:rsidR="00000000" w:rsidRDefault="007F1A03">
      <w:pPr>
        <w:ind w:firstLine="400"/>
        <w:jc w:val="both"/>
      </w:pPr>
      <w:hyperlink r:id="rId71" w:anchor="sub_id=91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18.01.18 г. № 2269-VIII (вступил в силу со дня, следующего за днем его </w:t>
      </w:r>
      <w:hyperlink r:id="rId72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F1A03">
      <w:pPr>
        <w:ind w:firstLine="400"/>
        <w:jc w:val="both"/>
      </w:pPr>
      <w:hyperlink r:id="rId73" w:anchor="sub_id=4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13.03.18 г. № 2320-VIII (вступил в силу со дня, следующего за днем его </w:t>
      </w:r>
      <w:hyperlink r:id="rId74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).</w:t>
      </w:r>
    </w:p>
    <w:p w:rsidR="00000000" w:rsidRDefault="007F1A03">
      <w:pPr>
        <w:ind w:firstLine="400"/>
        <w:jc w:val="both"/>
      </w:pPr>
      <w:r>
        <w:t> </w:t>
      </w:r>
    </w:p>
    <w:p w:rsidR="00000000" w:rsidRDefault="007F1A03">
      <w:pPr>
        <w:ind w:firstLine="400"/>
        <w:jc w:val="both"/>
      </w:pPr>
      <w:r>
        <w:t> </w:t>
      </w:r>
    </w:p>
    <w:p w:rsidR="00000000" w:rsidRDefault="007F1A03">
      <w:pPr>
        <w:ind w:firstLine="400"/>
        <w:jc w:val="both"/>
      </w:pPr>
      <w:r>
        <w:t> </w:t>
      </w:r>
    </w:p>
    <w:p w:rsidR="00000000" w:rsidRDefault="007F1A03">
      <w:pPr>
        <w:ind w:firstLine="400"/>
        <w:jc w:val="both"/>
      </w:pPr>
      <w:r>
        <w:t> </w:t>
      </w:r>
    </w:p>
    <w:p w:rsidR="00000000" w:rsidRDefault="007F1A03">
      <w:pPr>
        <w:ind w:firstLine="400"/>
        <w:jc w:val="both"/>
      </w:pPr>
      <w:r>
        <w:t> </w:t>
      </w:r>
    </w:p>
    <w:p w:rsidR="00000000" w:rsidRDefault="007F1A03">
      <w:pPr>
        <w:ind w:firstLine="400"/>
        <w:jc w:val="both"/>
      </w:pPr>
      <w:r>
        <w:t> </w:t>
      </w:r>
    </w:p>
    <w:sectPr w:rsidR="00000000">
      <w:headerReference w:type="even" r:id="rId75"/>
      <w:headerReference w:type="default" r:id="rId76"/>
      <w:footerReference w:type="even" r:id="rId77"/>
      <w:footerReference w:type="default" r:id="rId78"/>
      <w:headerReference w:type="first" r:id="rId79"/>
      <w:footerReference w:type="first" r:id="rId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A03" w:rsidRDefault="007F1A03" w:rsidP="007F1A03">
      <w:r>
        <w:separator/>
      </w:r>
    </w:p>
  </w:endnote>
  <w:endnote w:type="continuationSeparator" w:id="0">
    <w:p w:rsidR="007F1A03" w:rsidRDefault="007F1A03" w:rsidP="007F1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A03" w:rsidRDefault="007F1A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A03" w:rsidRDefault="007F1A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A03" w:rsidRDefault="007F1A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A03" w:rsidRDefault="007F1A03" w:rsidP="007F1A03">
      <w:r>
        <w:separator/>
      </w:r>
    </w:p>
  </w:footnote>
  <w:footnote w:type="continuationSeparator" w:id="0">
    <w:p w:rsidR="007F1A03" w:rsidRDefault="007F1A03" w:rsidP="007F1A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A03" w:rsidRDefault="007F1A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A03" w:rsidRDefault="007F1A03" w:rsidP="007F1A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1A03" w:rsidRPr="007F1A03" w:rsidRDefault="007F1A03" w:rsidP="007F1A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мая 1992 года № 2343-XII «О восстановлении платежеспособности должника или признании его банкротом» (с изменениями и дополнениями по состоянию на 13.03.2018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A03" w:rsidRDefault="007F1A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1A03"/>
    <w:rsid w:val="007F1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1A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1A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1A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1A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1A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1A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1A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1A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07355" TargetMode="External"/><Relationship Id="rId21" Type="http://schemas.openxmlformats.org/officeDocument/2006/relationships/hyperlink" Target="http://online.zakon.kz/Document/?doc_id=31144234" TargetMode="External"/><Relationship Id="rId42" Type="http://schemas.openxmlformats.org/officeDocument/2006/relationships/hyperlink" Target="http://online.zakon.kz/Document/?doc_id=31404470" TargetMode="External"/><Relationship Id="rId47" Type="http://schemas.openxmlformats.org/officeDocument/2006/relationships/hyperlink" Target="http://online.zakon.kz/Document/?doc_id=31579764" TargetMode="External"/><Relationship Id="rId63" Type="http://schemas.openxmlformats.org/officeDocument/2006/relationships/hyperlink" Target="http://online.zakon.kz/Document/?doc_id=33897477" TargetMode="External"/><Relationship Id="rId68" Type="http://schemas.openxmlformats.org/officeDocument/2006/relationships/hyperlink" Target="http://online.zakon.kz/Document/?doc_id=34744293" TargetMode="External"/><Relationship Id="rId16" Type="http://schemas.openxmlformats.org/officeDocument/2006/relationships/hyperlink" Target="http://online.zakon.kz/Document/?doc_id=31070386" TargetMode="External"/><Relationship Id="rId11" Type="http://schemas.openxmlformats.org/officeDocument/2006/relationships/hyperlink" Target="http://online.zakon.kz/Document/?doc_id=30840556" TargetMode="External"/><Relationship Id="rId32" Type="http://schemas.openxmlformats.org/officeDocument/2006/relationships/hyperlink" Target="http://online.zakon.kz/Document/?doc_id=31320154" TargetMode="External"/><Relationship Id="rId37" Type="http://schemas.openxmlformats.org/officeDocument/2006/relationships/hyperlink" Target="http://online.zakon.kz/Document/?doc_id=31372159" TargetMode="External"/><Relationship Id="rId53" Type="http://schemas.openxmlformats.org/officeDocument/2006/relationships/hyperlink" Target="http://online.zakon.kz/Document/?doc_id=37535122" TargetMode="External"/><Relationship Id="rId58" Type="http://schemas.openxmlformats.org/officeDocument/2006/relationships/hyperlink" Target="http://online.zakon.kz/Document/?doc_id=39315087" TargetMode="External"/><Relationship Id="rId74" Type="http://schemas.openxmlformats.org/officeDocument/2006/relationships/hyperlink" Target="http://online.zakon.kz/Document/?doc_id=33371583" TargetMode="External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183139" TargetMode="External"/><Relationship Id="rId82" Type="http://schemas.openxmlformats.org/officeDocument/2006/relationships/theme" Target="theme/theme1.xml"/><Relationship Id="rId19" Type="http://schemas.openxmlformats.org/officeDocument/2006/relationships/hyperlink" Target="http://online.zakon.kz/Document/?doc_id=31110280" TargetMode="External"/><Relationship Id="rId14" Type="http://schemas.openxmlformats.org/officeDocument/2006/relationships/hyperlink" Target="http://online.zakon.kz/Document/?doc_id=30993154" TargetMode="External"/><Relationship Id="rId22" Type="http://schemas.openxmlformats.org/officeDocument/2006/relationships/hyperlink" Target="http://online.zakon.kz/Document/?doc_id=31144243" TargetMode="External"/><Relationship Id="rId27" Type="http://schemas.openxmlformats.org/officeDocument/2006/relationships/hyperlink" Target="http://online.zakon.kz/Document/?doc_id=31281259" TargetMode="External"/><Relationship Id="rId30" Type="http://schemas.openxmlformats.org/officeDocument/2006/relationships/hyperlink" Target="http://online.zakon.kz/Document/?doc_id=31285726" TargetMode="External"/><Relationship Id="rId35" Type="http://schemas.openxmlformats.org/officeDocument/2006/relationships/hyperlink" Target="http://online.zakon.kz/Document/?doc_id=31110243" TargetMode="External"/><Relationship Id="rId43" Type="http://schemas.openxmlformats.org/officeDocument/2006/relationships/hyperlink" Target="http://online.zakon.kz/Document/?doc_id=31404473" TargetMode="External"/><Relationship Id="rId48" Type="http://schemas.openxmlformats.org/officeDocument/2006/relationships/hyperlink" Target="http://online.zakon.kz/Document/?doc_id=31585192" TargetMode="External"/><Relationship Id="rId56" Type="http://schemas.openxmlformats.org/officeDocument/2006/relationships/hyperlink" Target="http://online.zakon.kz/Document/?doc_id=37113358" TargetMode="External"/><Relationship Id="rId64" Type="http://schemas.openxmlformats.org/officeDocument/2006/relationships/hyperlink" Target="http://online.zakon.kz/Document/?doc_id=38183139" TargetMode="External"/><Relationship Id="rId69" Type="http://schemas.openxmlformats.org/officeDocument/2006/relationships/hyperlink" Target="http://online.zakon.kz/Document/?doc_id=35788816" TargetMode="External"/><Relationship Id="rId77" Type="http://schemas.openxmlformats.org/officeDocument/2006/relationships/footer" Target="footer1.xml"/><Relationship Id="rId8" Type="http://schemas.openxmlformats.org/officeDocument/2006/relationships/hyperlink" Target="http://online.zakon.kz/Document/?doc_id=31597546" TargetMode="External"/><Relationship Id="rId51" Type="http://schemas.openxmlformats.org/officeDocument/2006/relationships/hyperlink" Target="http://online.zakon.kz/Document/?doc_id=31646066" TargetMode="External"/><Relationship Id="rId72" Type="http://schemas.openxmlformats.org/officeDocument/2006/relationships/hyperlink" Target="http://online.zakon.kz/Document/?doc_id=38919700" TargetMode="External"/><Relationship Id="rId80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60447" TargetMode="External"/><Relationship Id="rId17" Type="http://schemas.openxmlformats.org/officeDocument/2006/relationships/hyperlink" Target="http://online.zakon.kz/Document/?doc_id=31070394" TargetMode="External"/><Relationship Id="rId25" Type="http://schemas.openxmlformats.org/officeDocument/2006/relationships/hyperlink" Target="http://online.zakon.kz/Document/?doc_id=31207303" TargetMode="External"/><Relationship Id="rId33" Type="http://schemas.openxmlformats.org/officeDocument/2006/relationships/hyperlink" Target="http://online.zakon.kz/Document/?doc_id=31384598" TargetMode="External"/><Relationship Id="rId38" Type="http://schemas.openxmlformats.org/officeDocument/2006/relationships/hyperlink" Target="http://online.zakon.kz/Document/?doc_id=31404423" TargetMode="External"/><Relationship Id="rId46" Type="http://schemas.openxmlformats.org/officeDocument/2006/relationships/hyperlink" Target="http://online.zakon.kz/Document/?doc_id=31561715" TargetMode="External"/><Relationship Id="rId59" Type="http://schemas.openxmlformats.org/officeDocument/2006/relationships/hyperlink" Target="http://online.zakon.kz/Document/?doc_id=37431258" TargetMode="External"/><Relationship Id="rId67" Type="http://schemas.openxmlformats.org/officeDocument/2006/relationships/hyperlink" Target="http://online.zakon.kz/Document/?doc_id=36392725" TargetMode="External"/><Relationship Id="rId20" Type="http://schemas.openxmlformats.org/officeDocument/2006/relationships/hyperlink" Target="http://online.zakon.kz/Document/?doc_id=31144070" TargetMode="External"/><Relationship Id="rId41" Type="http://schemas.openxmlformats.org/officeDocument/2006/relationships/hyperlink" Target="http://online.zakon.kz/Document/?doc_id=31407114" TargetMode="External"/><Relationship Id="rId54" Type="http://schemas.openxmlformats.org/officeDocument/2006/relationships/hyperlink" Target="http://online.zakon.kz/Document/?doc_id=34952543" TargetMode="External"/><Relationship Id="rId62" Type="http://schemas.openxmlformats.org/officeDocument/2006/relationships/hyperlink" Target="http://online.zakon.kz/Document/?doc_id=38475288" TargetMode="External"/><Relationship Id="rId70" Type="http://schemas.openxmlformats.org/officeDocument/2006/relationships/hyperlink" Target="http://online.zakon.kz/Document/?doc_id=31773882" TargetMode="External"/><Relationship Id="rId7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93177" TargetMode="External"/><Relationship Id="rId23" Type="http://schemas.openxmlformats.org/officeDocument/2006/relationships/hyperlink" Target="http://online.zakon.kz/Document/?doc_id=31184933" TargetMode="External"/><Relationship Id="rId28" Type="http://schemas.openxmlformats.org/officeDocument/2006/relationships/hyperlink" Target="http://online.zakon.kz/Document/?doc_id=31281274" TargetMode="External"/><Relationship Id="rId36" Type="http://schemas.openxmlformats.org/officeDocument/2006/relationships/hyperlink" Target="http://online.zakon.kz/Document/?doc_id=31372157" TargetMode="External"/><Relationship Id="rId49" Type="http://schemas.openxmlformats.org/officeDocument/2006/relationships/hyperlink" Target="http://online.zakon.kz/Document/?doc_id=31624592" TargetMode="External"/><Relationship Id="rId57" Type="http://schemas.openxmlformats.org/officeDocument/2006/relationships/hyperlink" Target="http://online.zakon.kz/Document/?doc_id=39315087" TargetMode="External"/><Relationship Id="rId10" Type="http://schemas.openxmlformats.org/officeDocument/2006/relationships/hyperlink" Target="http://online.zakon.kz/Document/?doc_id=30792879" TargetMode="External"/><Relationship Id="rId31" Type="http://schemas.openxmlformats.org/officeDocument/2006/relationships/hyperlink" Target="http://online.zakon.kz/Document/?doc_id=31285752" TargetMode="External"/><Relationship Id="rId44" Type="http://schemas.openxmlformats.org/officeDocument/2006/relationships/hyperlink" Target="http://online.zakon.kz/Document/?doc_id=31429048" TargetMode="External"/><Relationship Id="rId52" Type="http://schemas.openxmlformats.org/officeDocument/2006/relationships/hyperlink" Target="http://online.zakon.kz/Document/?doc_id=31646066" TargetMode="External"/><Relationship Id="rId60" Type="http://schemas.openxmlformats.org/officeDocument/2006/relationships/hyperlink" Target="http://online.zakon.kz/Document/?doc_id=37431258" TargetMode="External"/><Relationship Id="rId65" Type="http://schemas.openxmlformats.org/officeDocument/2006/relationships/hyperlink" Target="http://online.zakon.kz/Document/?doc_id=34644216" TargetMode="External"/><Relationship Id="rId73" Type="http://schemas.openxmlformats.org/officeDocument/2006/relationships/hyperlink" Target="http://online.zakon.kz/Document/?doc_id=31856426" TargetMode="External"/><Relationship Id="rId78" Type="http://schemas.openxmlformats.org/officeDocument/2006/relationships/footer" Target="footer2.xm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52697" TargetMode="External"/><Relationship Id="rId13" Type="http://schemas.openxmlformats.org/officeDocument/2006/relationships/hyperlink" Target="http://online.zakon.kz/Document/?doc_id=30922969" TargetMode="External"/><Relationship Id="rId18" Type="http://schemas.openxmlformats.org/officeDocument/2006/relationships/hyperlink" Target="http://online.zakon.kz/Document/?doc_id=31110243" TargetMode="External"/><Relationship Id="rId39" Type="http://schemas.openxmlformats.org/officeDocument/2006/relationships/hyperlink" Target="http://online.zakon.kz/Document/?doc_id=31404432" TargetMode="External"/><Relationship Id="rId34" Type="http://schemas.openxmlformats.org/officeDocument/2006/relationships/hyperlink" Target="http://online.zakon.kz/Document/?doc_id=31312852" TargetMode="External"/><Relationship Id="rId50" Type="http://schemas.openxmlformats.org/officeDocument/2006/relationships/hyperlink" Target="http://online.zakon.kz/Document/?doc_id=31625083" TargetMode="External"/><Relationship Id="rId55" Type="http://schemas.openxmlformats.org/officeDocument/2006/relationships/hyperlink" Target="http://online.zakon.kz/Document/?doc_id=37113358" TargetMode="External"/><Relationship Id="rId76" Type="http://schemas.openxmlformats.org/officeDocument/2006/relationships/header" Target="header2.xml"/><Relationship Id="rId7" Type="http://schemas.openxmlformats.org/officeDocument/2006/relationships/hyperlink" Target="http://online.zakon.kz/Document/?doc_id=31597544" TargetMode="External"/><Relationship Id="rId71" Type="http://schemas.openxmlformats.org/officeDocument/2006/relationships/hyperlink" Target="http://online.zakon.kz/Document/?doc_id=396688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85721" TargetMode="External"/><Relationship Id="rId24" Type="http://schemas.openxmlformats.org/officeDocument/2006/relationships/hyperlink" Target="http://online.zakon.kz/Document/?doc_id=31257167" TargetMode="External"/><Relationship Id="rId40" Type="http://schemas.openxmlformats.org/officeDocument/2006/relationships/hyperlink" Target="http://online.zakon.kz/Document/?doc_id=31407059" TargetMode="External"/><Relationship Id="rId45" Type="http://schemas.openxmlformats.org/officeDocument/2006/relationships/hyperlink" Target="http://online.zakon.kz/Document/?doc_id=31429958" TargetMode="External"/><Relationship Id="rId66" Type="http://schemas.openxmlformats.org/officeDocument/2006/relationships/hyperlink" Target="http://online.zakon.kz/Document/?doc_id=378587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647</Words>
  <Characters>8479</Characters>
  <Application>Microsoft Office Word</Application>
  <DocSecurity>0</DocSecurity>
  <Lines>70</Lines>
  <Paragraphs>18</Paragraphs>
  <ScaleCrop>false</ScaleCrop>
  <Company/>
  <LinksUpToDate>false</LinksUpToDate>
  <CharactersWithSpaces>9108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мая 1992 года № 2343-XII «О восстановлении платежеспособности должника или признании его банкротом» (с изменениями и дополнениями по состоянию на 13.03.2018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2023-11-17T08:11:00Z</dcterms:created>
  <dcterms:modified xsi:type="dcterms:W3CDTF">2023-11-17T08:11:00Z</dcterms:modified>
</cp:coreProperties>
</file>