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29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Республикасындағы мемлекеттік жоспарлау жүйесі туралы Қазақстан Республикасы Президентінің 2009 жылғы 18 маусымдағы № 827 Жарлығы (2016.11.01. берілген өзгерістер мен толықтыруларымен) (күші жойылды)</w:t>
      </w:r>
    </w:p>
    <w:p w:rsidR="00000000" w:rsidRDefault="008D292F">
      <w:pPr>
        <w:ind w:firstLine="400"/>
        <w:jc w:val="both"/>
      </w:pPr>
      <w:r>
        <w:rPr>
          <w:rStyle w:val="s0"/>
        </w:rPr>
        <w:t> </w:t>
      </w:r>
    </w:p>
    <w:p w:rsidR="00000000" w:rsidRDefault="008D292F">
      <w:pPr>
        <w:ind w:firstLine="400"/>
        <w:jc w:val="both"/>
      </w:pPr>
      <w:r>
        <w:rPr>
          <w:rStyle w:val="s0"/>
        </w:rPr>
        <w:t xml:space="preserve">Жариялануы: «Егемен Қазақстан» 2009 ж. 23 маусым № 211-213 (25610); ҚР Президенті мен ҚР Үкіметінің Актілер жинағы, 2009 ж., № 30, 259-құжат </w:t>
      </w:r>
    </w:p>
    <w:p w:rsidR="00000000" w:rsidRDefault="008D292F">
      <w:pPr>
        <w:ind w:firstLine="400"/>
        <w:jc w:val="both"/>
      </w:pPr>
      <w:r>
        <w:rPr>
          <w:rStyle w:val="s0"/>
        </w:rPr>
        <w:t> </w:t>
      </w:r>
    </w:p>
    <w:p w:rsidR="00000000" w:rsidRDefault="008D292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D292F">
      <w:pPr>
        <w:ind w:firstLine="400"/>
        <w:jc w:val="both"/>
      </w:pPr>
      <w:r>
        <w:rPr>
          <w:rStyle w:val="s0"/>
        </w:rPr>
        <w:t> </w:t>
      </w:r>
    </w:p>
    <w:p w:rsidR="00000000" w:rsidRDefault="008D29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2010.04.03.№ 931 </w:t>
      </w:r>
      <w:hyperlink r:id="rId7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8D29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2011.30.12. № 213 </w:t>
      </w:r>
      <w:hyperlink r:id="rId8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8D29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2012.27.08. № 371 </w:t>
      </w:r>
      <w:hyperlink r:id="rId9" w:history="1">
        <w:r>
          <w:rPr>
            <w:rStyle w:val="a3"/>
          </w:rPr>
          <w:t>Жарлығымен</w:t>
        </w:r>
      </w:hyperlink>
    </w:p>
    <w:p w:rsidR="00000000" w:rsidRDefault="008D29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</w:t>
      </w:r>
      <w:r>
        <w:rPr>
          <w:rStyle w:val="s0"/>
        </w:rPr>
        <w:t xml:space="preserve">ентінің 2013.13.06. № 582 </w:t>
      </w:r>
      <w:hyperlink r:id="rId10" w:anchor="sub_id=1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8D29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2014.17.06. № 840 </w:t>
      </w:r>
      <w:hyperlink r:id="rId1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8D29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2015.18.02. № 1005 </w:t>
      </w:r>
      <w:hyperlink r:id="rId13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8D29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2015.25.08. № 73 </w:t>
      </w:r>
      <w:hyperlink r:id="rId15" w:anchor="sub_id=1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8D292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2015.30.11. № 120 </w:t>
      </w:r>
      <w:hyperlink r:id="rId17" w:anchor="sub_id=1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8D292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2016.11.01. № 169 </w:t>
      </w:r>
      <w:hyperlink r:id="rId18" w:anchor="sub_id=3" w:history="1">
        <w:r>
          <w:rPr>
            <w:rStyle w:val="a3"/>
          </w:rPr>
          <w:t>Жарлығымен</w:t>
        </w:r>
      </w:hyperlink>
    </w:p>
    <w:p w:rsidR="00000000" w:rsidRDefault="008D292F">
      <w:pPr>
        <w:ind w:firstLine="397"/>
        <w:jc w:val="both"/>
      </w:pPr>
      <w:r>
        <w:rPr>
          <w:rStyle w:val="s0"/>
        </w:rPr>
        <w:t> </w:t>
      </w:r>
    </w:p>
    <w:p w:rsidR="00000000" w:rsidRDefault="008D292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19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8D292F">
      <w:pPr>
        <w:ind w:firstLine="397"/>
        <w:jc w:val="both"/>
      </w:pPr>
      <w:r>
        <w:rPr>
          <w:rStyle w:val="s0"/>
        </w:rPr>
        <w:t> </w:t>
      </w:r>
    </w:p>
    <w:p w:rsidR="00000000" w:rsidRDefault="008D292F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8D292F">
      <w:pPr>
        <w:ind w:firstLine="397"/>
        <w:jc w:val="both"/>
      </w:pPr>
      <w:r>
        <w:rPr>
          <w:rStyle w:val="s0"/>
        </w:rPr>
        <w:t> </w:t>
      </w:r>
    </w:p>
    <w:p w:rsidR="00000000" w:rsidRDefault="008D292F">
      <w:pPr>
        <w:ind w:firstLine="397"/>
        <w:jc w:val="both"/>
      </w:pPr>
      <w:r>
        <w:rPr>
          <w:rStyle w:val="s0"/>
        </w:rPr>
        <w:t xml:space="preserve">2010 ж. 4 наурызға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8D292F">
      <w:pPr>
        <w:ind w:firstLine="397"/>
        <w:jc w:val="both"/>
      </w:pPr>
      <w:r>
        <w:rPr>
          <w:rStyle w:val="s0"/>
        </w:rPr>
        <w:t xml:space="preserve">2011 ж. 30 желтоқсанға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8D292F">
      <w:pPr>
        <w:ind w:firstLine="400"/>
        <w:jc w:val="both"/>
      </w:pPr>
      <w:r>
        <w:rPr>
          <w:rStyle w:val="s0"/>
        </w:rPr>
        <w:t>2012 ж. 27 тамызға дейін қолда</w:t>
      </w:r>
      <w:r>
        <w:rPr>
          <w:rStyle w:val="s0"/>
        </w:rPr>
        <w:t xml:space="preserve">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8D292F">
      <w:pPr>
        <w:ind w:firstLine="400"/>
        <w:jc w:val="both"/>
      </w:pPr>
      <w:r>
        <w:rPr>
          <w:rStyle w:val="s0"/>
        </w:rPr>
        <w:t xml:space="preserve">2013 ж. 13 маусымға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8D292F">
      <w:pPr>
        <w:ind w:firstLine="400"/>
        <w:jc w:val="both"/>
      </w:pPr>
      <w:r>
        <w:rPr>
          <w:rStyle w:val="s0"/>
        </w:rPr>
        <w:t xml:space="preserve">2014 ж. 17 маусымға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8D292F">
      <w:pPr>
        <w:ind w:firstLine="400"/>
        <w:jc w:val="both"/>
      </w:pPr>
      <w:r>
        <w:rPr>
          <w:rStyle w:val="s0"/>
        </w:rPr>
        <w:t xml:space="preserve">2015 ж. 18 ақпанға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8D292F">
      <w:pPr>
        <w:ind w:firstLine="400"/>
        <w:jc w:val="both"/>
      </w:pPr>
      <w:r>
        <w:rPr>
          <w:rStyle w:val="s0"/>
        </w:rPr>
        <w:t xml:space="preserve">2015 ж. 25 тамызға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8D292F">
      <w:pPr>
        <w:ind w:firstLine="400"/>
        <w:jc w:val="both"/>
      </w:pPr>
      <w:r>
        <w:rPr>
          <w:rStyle w:val="s0"/>
        </w:rPr>
        <w:t xml:space="preserve">2015 ж. 30 қарашаға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8D292F">
      <w:pPr>
        <w:ind w:firstLine="400"/>
        <w:jc w:val="both"/>
      </w:pPr>
      <w:r>
        <w:rPr>
          <w:rStyle w:val="s0"/>
        </w:rPr>
        <w:t xml:space="preserve">2016 ж. 11 қаңтарға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8D292F">
      <w:pPr>
        <w:ind w:firstLine="400"/>
        <w:jc w:val="both"/>
      </w:pPr>
      <w:r>
        <w:t> </w:t>
      </w:r>
    </w:p>
    <w:p w:rsidR="00000000" w:rsidRDefault="008D292F">
      <w:pPr>
        <w:ind w:firstLine="400"/>
        <w:jc w:val="both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92F" w:rsidRDefault="008D292F" w:rsidP="008D292F">
      <w:r>
        <w:separator/>
      </w:r>
    </w:p>
  </w:endnote>
  <w:endnote w:type="continuationSeparator" w:id="0">
    <w:p w:rsidR="008D292F" w:rsidRDefault="008D292F" w:rsidP="008D2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92F" w:rsidRDefault="008D29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92F" w:rsidRDefault="008D29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92F" w:rsidRDefault="008D29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92F" w:rsidRDefault="008D292F" w:rsidP="008D292F">
      <w:r>
        <w:separator/>
      </w:r>
    </w:p>
  </w:footnote>
  <w:footnote w:type="continuationSeparator" w:id="0">
    <w:p w:rsidR="008D292F" w:rsidRDefault="008D292F" w:rsidP="008D29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92F" w:rsidRDefault="008D29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92F" w:rsidRDefault="008D292F" w:rsidP="008D29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292F" w:rsidRPr="008D292F" w:rsidRDefault="008D292F" w:rsidP="008D29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Республикасындағы мемлекеттік жоспарлау жүйесі туралы Қазақстан Республикасы Президентінің 2009 жылғы 18 маусымдағы № 827 Жарлығы (2016.11.01.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92F" w:rsidRDefault="008D29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292F"/>
    <w:rsid w:val="008D2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29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29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29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29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29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29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29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29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5758" TargetMode="External"/><Relationship Id="rId13" Type="http://schemas.openxmlformats.org/officeDocument/2006/relationships/hyperlink" Target="http://online.zakon.kz/Document/?doc_id=31682496" TargetMode="External"/><Relationship Id="rId18" Type="http://schemas.openxmlformats.org/officeDocument/2006/relationships/hyperlink" Target="http://online.zakon.kz/Document/?doc_id=38919298" TargetMode="External"/><Relationship Id="rId26" Type="http://schemas.openxmlformats.org/officeDocument/2006/relationships/hyperlink" Target="http://online.zakon.kz/Document/?doc_id=3481689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05760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592434" TargetMode="External"/><Relationship Id="rId12" Type="http://schemas.openxmlformats.org/officeDocument/2006/relationships/hyperlink" Target="http://online.zakon.kz/Document/?doc_id=31567730" TargetMode="External"/><Relationship Id="rId17" Type="http://schemas.openxmlformats.org/officeDocument/2006/relationships/hyperlink" Target="http://online.zakon.kz/Document/?doc_id=32463754" TargetMode="External"/><Relationship Id="rId25" Type="http://schemas.openxmlformats.org/officeDocument/2006/relationships/hyperlink" Target="http://online.zakon.kz/Document/?doc_id=3168272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81565" TargetMode="External"/><Relationship Id="rId20" Type="http://schemas.openxmlformats.org/officeDocument/2006/relationships/hyperlink" Target="http://online.zakon.kz/Document/?doc_id=30592517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67721" TargetMode="External"/><Relationship Id="rId24" Type="http://schemas.openxmlformats.org/officeDocument/2006/relationships/hyperlink" Target="http://online.zakon.kz/Document/?doc_id=31572725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20663" TargetMode="External"/><Relationship Id="rId23" Type="http://schemas.openxmlformats.org/officeDocument/2006/relationships/hyperlink" Target="http://online.zakon.kz/Document/?doc_id=31405997" TargetMode="External"/><Relationship Id="rId28" Type="http://schemas.openxmlformats.org/officeDocument/2006/relationships/hyperlink" Target="http://online.zakon.kz/Document/?doc_id=3649429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405826" TargetMode="External"/><Relationship Id="rId19" Type="http://schemas.openxmlformats.org/officeDocument/2006/relationships/hyperlink" Target="http://online.zakon.kz/Document/?doc_id=36472359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8254" TargetMode="External"/><Relationship Id="rId14" Type="http://schemas.openxmlformats.org/officeDocument/2006/relationships/hyperlink" Target="http://online.zakon.kz/Document/?doc_id=33426184" TargetMode="External"/><Relationship Id="rId22" Type="http://schemas.openxmlformats.org/officeDocument/2006/relationships/hyperlink" Target="http://online.zakon.kz/Document/?doc_id=31248296" TargetMode="External"/><Relationship Id="rId27" Type="http://schemas.openxmlformats.org/officeDocument/2006/relationships/hyperlink" Target="http://online.zakon.kz/Document/?doc_id=3193816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2801</Characters>
  <Application>Microsoft Office Word</Application>
  <DocSecurity>0</DocSecurity>
  <Lines>23</Lines>
  <Paragraphs>5</Paragraphs>
  <ScaleCrop>false</ScaleCrop>
  <Company>SPecialiST RePack</Company>
  <LinksUpToDate>false</LinksUpToDate>
  <CharactersWithSpaces>2990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Республикасындағы мемлекеттік жоспарлау жүйесі туралы Қазақстан Республикасы Президентінің 2009 жылғы 18 маусымдағы № 827 Жарлығы (2016.11.01.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2024-06-23T21:59:00Z</dcterms:created>
  <dcterms:modified xsi:type="dcterms:W3CDTF">2024-06-23T21:59:00Z</dcterms:modified>
</cp:coreProperties>
</file>