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451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27 июня 2009 года № 990 «Об утверждении Правил проведения конверсии радиочастотного спектра и методики технико-экономического обоснования затрат на проведение конверсии радиочастотного спектра» (утратило </w:t>
      </w:r>
      <w:r>
        <w:rPr>
          <w:rStyle w:val="s0"/>
          <w:b/>
          <w:bCs/>
        </w:rPr>
        <w:t>силу)</w:t>
      </w:r>
    </w:p>
    <w:p w:rsidR="00000000" w:rsidRDefault="00514517">
      <w:pPr>
        <w:pStyle w:val="pj"/>
      </w:pPr>
      <w:r>
        <w:t> </w:t>
      </w:r>
    </w:p>
    <w:p w:rsidR="00000000" w:rsidRDefault="00514517">
      <w:pPr>
        <w:pStyle w:val="pj"/>
      </w:pPr>
      <w:r>
        <w:rPr>
          <w:rStyle w:val="s0"/>
        </w:rPr>
        <w:t>Опубликовано: «Казахстанская правда» от 22 июля 2009 г. № 176 (25920); САПП Республики Казахстан, 2009 г., № 31, ст. 292</w:t>
      </w:r>
    </w:p>
    <w:p w:rsidR="00000000" w:rsidRDefault="00514517">
      <w:pPr>
        <w:pStyle w:val="pj"/>
      </w:pPr>
      <w:r>
        <w:t> </w:t>
      </w:r>
    </w:p>
    <w:p w:rsidR="00000000" w:rsidRDefault="0051451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4 октября 2023 года № 860</w:t>
      </w:r>
    </w:p>
    <w:p w:rsidR="00000000" w:rsidRDefault="0051451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517" w:rsidRDefault="00514517" w:rsidP="00514517">
      <w:r>
        <w:separator/>
      </w:r>
    </w:p>
  </w:endnote>
  <w:endnote w:type="continuationSeparator" w:id="0">
    <w:p w:rsidR="00514517" w:rsidRDefault="00514517" w:rsidP="00514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17" w:rsidRDefault="005145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17" w:rsidRDefault="005145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17" w:rsidRDefault="005145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517" w:rsidRDefault="00514517" w:rsidP="00514517">
      <w:r>
        <w:separator/>
      </w:r>
    </w:p>
  </w:footnote>
  <w:footnote w:type="continuationSeparator" w:id="0">
    <w:p w:rsidR="00514517" w:rsidRDefault="00514517" w:rsidP="005145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17" w:rsidRDefault="005145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17" w:rsidRDefault="00514517" w:rsidP="00514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517" w:rsidRPr="00514517" w:rsidRDefault="00514517" w:rsidP="005145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июня 2009 года № 990 «Об утверждении Правил проведения конверсии радиочастотного спектра и методики технико-экономического обоснования затрат на проведение конверсии радиочастотного спектра»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17" w:rsidRDefault="005145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517"/>
    <w:rsid w:val="0051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5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5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5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5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5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5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5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5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117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481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июня 2009 года № 990 «Об утверждении Правил проведения конверсии радиочастотного спектра и методики технико-экономического обоснования затрат на проведение конверсии радиочастотного спектра»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2023-11-16T21:21:00Z</dcterms:created>
  <dcterms:modified xsi:type="dcterms:W3CDTF">2023-11-16T21:21:00Z</dcterms:modified>
</cp:coreProperties>
</file>