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34F71">
      <w:pPr>
        <w:pStyle w:val="pc"/>
      </w:pPr>
      <w:bookmarkStart w:id="0" w:name="_GoBack"/>
      <w:bookmarkEnd w:id="0"/>
      <w:r>
        <w:rPr>
          <w:b/>
          <w:bCs/>
        </w:rPr>
        <w:t>Коды и классификаторы</w:t>
      </w:r>
    </w:p>
    <w:p w:rsidR="00000000" w:rsidRDefault="00A34F71">
      <w:pPr>
        <w:pStyle w:val="pc"/>
      </w:pPr>
      <w:r>
        <w:rPr>
          <w:b/>
          <w:bCs/>
        </w:rPr>
        <w:t>(по состоянию на 2026 год)</w:t>
      </w:r>
    </w:p>
    <w:p w:rsidR="00000000" w:rsidRDefault="00A34F71">
      <w:pPr>
        <w:pStyle w:val="a3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1"/>
      </w:tblGrid>
      <w:tr w:rsidR="00000000">
        <w:trPr>
          <w:jc w:val="center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34F71">
            <w:pPr>
              <w:pStyle w:val="pj"/>
              <w:ind w:firstLine="22"/>
            </w:pPr>
            <w:hyperlink r:id="rId7" w:anchor="sub_id=1" w:history="1">
              <w:r>
                <w:rPr>
                  <w:rStyle w:val="a4"/>
                </w:rPr>
                <w:t>Единая бюджетная классификация Республики Казахстан (КБК)</w:t>
              </w:r>
            </w:hyperlink>
          </w:p>
          <w:p w:rsidR="00000000" w:rsidRDefault="00A34F71">
            <w:pPr>
              <w:pStyle w:val="pj"/>
              <w:ind w:firstLine="22"/>
            </w:pPr>
            <w:r>
              <w:rPr>
                <w:rStyle w:val="s0"/>
                <w:i/>
                <w:iCs/>
              </w:rPr>
              <w:t xml:space="preserve">(утверждена приказом Министра финансов Республики Казахстан от 4 апреля 2025 года № 151) - </w:t>
            </w:r>
            <w:r>
              <w:rPr>
                <w:rStyle w:val="s0"/>
                <w:i/>
                <w:iCs/>
                <w:color w:val="FF0000"/>
              </w:rPr>
              <w:t>введен в действие с 1 января 2026 г.</w:t>
            </w:r>
          </w:p>
          <w:p w:rsidR="00000000" w:rsidRDefault="00A34F71">
            <w:pPr>
              <w:pStyle w:val="pj"/>
            </w:pPr>
            <w:r>
              <w:rPr>
                <w:rStyle w:val="s0"/>
              </w:rPr>
              <w:t> </w:t>
            </w:r>
          </w:p>
          <w:p w:rsidR="00000000" w:rsidRDefault="00A34F71">
            <w:pPr>
              <w:pStyle w:val="pji"/>
            </w:pPr>
            <w:hyperlink r:id="rId8" w:history="1">
              <w:r>
                <w:rPr>
                  <w:rStyle w:val="a4"/>
                </w:rPr>
                <w:t>Единая бюджетная классификация Республики Казахстан (КБК)</w:t>
              </w:r>
            </w:hyperlink>
          </w:p>
          <w:p w:rsidR="00000000" w:rsidRDefault="00A34F71">
            <w:pPr>
              <w:pStyle w:val="pji"/>
            </w:pPr>
            <w:r>
              <w:rPr>
                <w:rStyle w:val="s0"/>
                <w:i/>
                <w:iCs/>
              </w:rPr>
              <w:t>(ут</w:t>
            </w:r>
            <w:r>
              <w:rPr>
                <w:rStyle w:val="s0"/>
                <w:i/>
                <w:iCs/>
              </w:rPr>
              <w:t xml:space="preserve">верждена приказом Министра финансов РК от 4 апреля 2025 года № 149) - </w:t>
            </w:r>
            <w:r>
              <w:rPr>
                <w:i/>
                <w:iCs/>
                <w:color w:val="FF0000"/>
              </w:rPr>
              <w:t>вступил в силу с 4 апреля 2025 г. и распространяется на правоотношения, возникшие с 1 января 2025 г., действует по 31 декабря 2025 г.</w:t>
            </w:r>
          </w:p>
          <w:p w:rsidR="00000000" w:rsidRDefault="00A34F71">
            <w:pPr>
              <w:pStyle w:val="pji"/>
            </w:pPr>
            <w:r>
              <w:t> </w:t>
            </w:r>
          </w:p>
          <w:p w:rsidR="00000000" w:rsidRDefault="00A34F71">
            <w:pPr>
              <w:pStyle w:val="pji"/>
            </w:pPr>
            <w:hyperlink r:id="rId9" w:anchor="sub_id=1" w:history="1">
              <w:r>
                <w:rPr>
                  <w:rStyle w:val="a4"/>
                </w:rPr>
                <w:t>Единая бюджетная классификация Республики Казахстан (КБК)</w:t>
              </w:r>
            </w:hyperlink>
          </w:p>
          <w:p w:rsidR="00000000" w:rsidRDefault="00A34F71">
            <w:pPr>
              <w:pStyle w:val="pji"/>
            </w:pPr>
            <w:r>
              <w:rPr>
                <w:rStyle w:val="s0"/>
                <w:i/>
                <w:iCs/>
              </w:rPr>
              <w:t xml:space="preserve">(утверждена приказом Министра финансов РК от 18 сентября 2014 года № 403) - </w:t>
            </w:r>
            <w:r>
              <w:rPr>
                <w:rStyle w:val="s0"/>
                <w:i/>
                <w:iCs/>
                <w:color w:val="FF0000"/>
              </w:rPr>
              <w:t>утратил силу с 13 мая 2025 г.</w:t>
            </w:r>
          </w:p>
          <w:p w:rsidR="00000000" w:rsidRDefault="00A34F71">
            <w:pPr>
              <w:pStyle w:val="pji"/>
            </w:pPr>
            <w:r>
              <w:t> </w:t>
            </w:r>
          </w:p>
          <w:p w:rsidR="00000000" w:rsidRDefault="00A34F71">
            <w:pPr>
              <w:pStyle w:val="a3"/>
            </w:pPr>
            <w:hyperlink r:id="rId10" w:anchor="sub_id=1" w:history="1">
              <w:r>
                <w:rPr>
                  <w:rStyle w:val="a4"/>
                </w:rPr>
                <w:t>Единая бюджетная классификация Республики Казахстан (КБК)</w:t>
              </w:r>
            </w:hyperlink>
            <w:r>
              <w:t xml:space="preserve"> </w:t>
            </w:r>
          </w:p>
          <w:p w:rsidR="00000000" w:rsidRDefault="00A34F71">
            <w:pPr>
              <w:pStyle w:val="pji"/>
            </w:pPr>
            <w:r>
              <w:rPr>
                <w:rStyle w:val="s0"/>
                <w:i/>
                <w:iCs/>
              </w:rPr>
              <w:t xml:space="preserve">(утверждена приказом Министра экономики и бюджетного планирования РК от 13 марта 2013 года № 71) </w:t>
            </w:r>
            <w:r>
              <w:t xml:space="preserve">- </w:t>
            </w:r>
            <w:r>
              <w:rPr>
                <w:i/>
                <w:iCs/>
                <w:color w:val="FF0000"/>
              </w:rPr>
              <w:t>утратил силу с 26 сентября 2014 г.</w:t>
            </w:r>
          </w:p>
        </w:tc>
      </w:tr>
      <w:tr w:rsidR="00000000">
        <w:trPr>
          <w:jc w:val="center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34F71">
            <w:pPr>
              <w:pStyle w:val="pj"/>
              <w:ind w:firstLine="0"/>
            </w:pPr>
            <w:hyperlink r:id="rId11" w:history="1">
              <w:r>
                <w:rPr>
                  <w:rStyle w:val="a4"/>
                </w:rPr>
                <w:t>Классификация поступлений бюджета (КБК)</w:t>
              </w:r>
            </w:hyperlink>
            <w:r>
              <w:rPr>
                <w:rStyle w:val="s0"/>
              </w:rPr>
              <w:t xml:space="preserve"> </w:t>
            </w:r>
            <w:r>
              <w:rPr>
                <w:rStyle w:val="s0"/>
                <w:i/>
                <w:iCs/>
                <w:color w:val="FF0000"/>
              </w:rPr>
              <w:t>(введена в действие с 1 января 2026 г.)</w:t>
            </w:r>
          </w:p>
          <w:p w:rsidR="00000000" w:rsidRDefault="00A34F71">
            <w:pPr>
              <w:pStyle w:val="pj"/>
              <w:ind w:firstLine="0"/>
            </w:pPr>
            <w:r>
              <w:rPr>
                <w:rStyle w:val="s0"/>
              </w:rPr>
              <w:t> </w:t>
            </w:r>
          </w:p>
          <w:p w:rsidR="00000000" w:rsidRDefault="00A34F71">
            <w:pPr>
              <w:pStyle w:val="pj"/>
              <w:ind w:firstLine="0"/>
            </w:pPr>
            <w:hyperlink r:id="rId12" w:history="1">
              <w:r>
                <w:rPr>
                  <w:rStyle w:val="a4"/>
                </w:rPr>
                <w:t>Классификация поступлений бюджета (КБК)</w:t>
              </w:r>
            </w:hyperlink>
            <w:r>
              <w:rPr>
                <w:rStyle w:val="s0"/>
              </w:rPr>
              <w:t xml:space="preserve"> </w:t>
            </w:r>
            <w:r>
              <w:rPr>
                <w:rStyle w:val="s0"/>
                <w:i/>
                <w:iCs/>
                <w:color w:val="FF0000"/>
              </w:rPr>
              <w:t>(дей</w:t>
            </w:r>
            <w:r>
              <w:rPr>
                <w:rStyle w:val="s0"/>
                <w:i/>
                <w:iCs/>
                <w:color w:val="FF0000"/>
              </w:rPr>
              <w:t>ствует с 1 января 2025 г. по 31 декабря 2025 г.)</w:t>
            </w:r>
          </w:p>
          <w:p w:rsidR="00000000" w:rsidRDefault="00A34F71">
            <w:pPr>
              <w:pStyle w:val="pji"/>
            </w:pPr>
            <w:r>
              <w:rPr>
                <w:rStyle w:val="s2"/>
                <w:u w:val="none"/>
              </w:rPr>
              <w:t> </w:t>
            </w:r>
          </w:p>
          <w:p w:rsidR="00000000" w:rsidRDefault="00A34F71">
            <w:pPr>
              <w:pStyle w:val="pji"/>
            </w:pPr>
            <w:hyperlink r:id="rId13" w:history="1">
              <w:r>
                <w:rPr>
                  <w:rStyle w:val="a4"/>
                </w:rPr>
                <w:t>Классификация поступлений бюджета (КБК)</w:t>
              </w:r>
            </w:hyperlink>
            <w:r>
              <w:rPr>
                <w:rStyle w:val="s0"/>
              </w:rPr>
              <w:t xml:space="preserve"> </w:t>
            </w:r>
            <w:r>
              <w:rPr>
                <w:rStyle w:val="s0"/>
                <w:i/>
                <w:iCs/>
                <w:color w:val="FF0000"/>
              </w:rPr>
              <w:t>(утратила силу с 13 мая 2025 г.)</w:t>
            </w:r>
          </w:p>
          <w:p w:rsidR="00000000" w:rsidRDefault="00A34F71">
            <w:pPr>
              <w:pStyle w:val="pji"/>
            </w:pPr>
            <w:r>
              <w:rPr>
                <w:rStyle w:val="s0"/>
              </w:rPr>
              <w:t> </w:t>
            </w:r>
          </w:p>
          <w:p w:rsidR="00000000" w:rsidRDefault="00A34F71">
            <w:pPr>
              <w:pStyle w:val="pji"/>
            </w:pPr>
            <w:hyperlink r:id="rId14" w:history="1">
              <w:r>
                <w:rPr>
                  <w:rStyle w:val="a4"/>
                </w:rPr>
                <w:t>Таблица соответствия КБК 2014 года вновь введенным КБК с 1 июля 2015 года</w:t>
              </w:r>
            </w:hyperlink>
          </w:p>
        </w:tc>
      </w:tr>
      <w:tr w:rsidR="00000000">
        <w:trPr>
          <w:jc w:val="center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34F71">
            <w:pPr>
              <w:pStyle w:val="pji"/>
            </w:pPr>
            <w:hyperlink r:id="rId15" w:anchor="sub_id=1" w:history="1">
              <w:r>
                <w:rPr>
                  <w:rStyle w:val="a4"/>
                </w:rPr>
                <w:t>Коды органов государственных доходов Республики Казахстан</w:t>
              </w:r>
            </w:hyperlink>
          </w:p>
          <w:p w:rsidR="00000000" w:rsidRDefault="00A34F71">
            <w:pPr>
              <w:pStyle w:val="pji"/>
            </w:pPr>
            <w:r>
              <w:rPr>
                <w:rStyle w:val="s0"/>
                <w:i/>
                <w:iCs/>
              </w:rPr>
              <w:t>(утверждены приказом Министра финансов Рес</w:t>
            </w:r>
            <w:r>
              <w:rPr>
                <w:rStyle w:val="s0"/>
                <w:i/>
                <w:iCs/>
              </w:rPr>
              <w:t xml:space="preserve">публики Казахстан от 18 сентября 2025 года № 511) - </w:t>
            </w:r>
            <w:r>
              <w:rPr>
                <w:rStyle w:val="s0"/>
                <w:i/>
                <w:iCs/>
                <w:color w:val="FF0000"/>
              </w:rPr>
              <w:t>введен в действие с 1 января 2026 г.</w:t>
            </w:r>
          </w:p>
          <w:p w:rsidR="00000000" w:rsidRDefault="00A34F71">
            <w:pPr>
              <w:pStyle w:val="pji"/>
            </w:pPr>
            <w:r>
              <w:rPr>
                <w:rStyle w:val="s0"/>
              </w:rPr>
              <w:t> </w:t>
            </w:r>
          </w:p>
          <w:p w:rsidR="00000000" w:rsidRDefault="00A34F71">
            <w:pPr>
              <w:pStyle w:val="pji"/>
            </w:pPr>
            <w:hyperlink r:id="rId16" w:anchor="sub_id=1" w:history="1">
              <w:r>
                <w:rPr>
                  <w:rStyle w:val="a4"/>
                </w:rPr>
                <w:t>Коды органов государственных доходов Республики Казахстан</w:t>
              </w:r>
            </w:hyperlink>
          </w:p>
          <w:p w:rsidR="00000000" w:rsidRDefault="00A34F71">
            <w:pPr>
              <w:pStyle w:val="pji"/>
            </w:pPr>
            <w:r>
              <w:rPr>
                <w:rStyle w:val="s0"/>
                <w:i/>
                <w:iCs/>
              </w:rPr>
              <w:t>(утверждены приказом Министр</w:t>
            </w:r>
            <w:r>
              <w:rPr>
                <w:rStyle w:val="s0"/>
                <w:i/>
                <w:iCs/>
              </w:rPr>
              <w:t xml:space="preserve">а финансов Республики Казахстан от 12 февраля 2018 года № 159) - </w:t>
            </w:r>
            <w:r>
              <w:rPr>
                <w:rStyle w:val="s0"/>
                <w:i/>
                <w:iCs/>
                <w:color w:val="FF0000"/>
              </w:rPr>
              <w:t>утратил силу с 1 января 2026 г.</w:t>
            </w:r>
          </w:p>
        </w:tc>
      </w:tr>
      <w:tr w:rsidR="00000000">
        <w:trPr>
          <w:jc w:val="center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34F71">
            <w:pPr>
              <w:pStyle w:val="pji"/>
            </w:pPr>
            <w:hyperlink r:id="rId17" w:anchor="sub_id=4" w:history="1">
              <w:r>
                <w:rPr>
                  <w:rStyle w:val="a4"/>
                </w:rPr>
                <w:t>БИН налоговых органов</w:t>
              </w:r>
            </w:hyperlink>
          </w:p>
          <w:p w:rsidR="00000000" w:rsidRDefault="00A34F71">
            <w:pPr>
              <w:pStyle w:val="pji"/>
            </w:pPr>
            <w:r>
              <w:rPr>
                <w:rStyle w:val="s0"/>
                <w:i/>
                <w:iCs/>
              </w:rPr>
              <w:t>(Приложение 4 к приказу Председателя Налогового комитет</w:t>
            </w:r>
            <w:r>
              <w:rPr>
                <w:rStyle w:val="s0"/>
                <w:i/>
                <w:iCs/>
              </w:rPr>
              <w:t>а МФ РК от 20 декабря 2011 года № 574)</w:t>
            </w:r>
          </w:p>
        </w:tc>
      </w:tr>
      <w:tr w:rsidR="00000000">
        <w:trPr>
          <w:jc w:val="center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34F71">
            <w:pPr>
              <w:pStyle w:val="pji"/>
            </w:pPr>
            <w:hyperlink r:id="rId18" w:history="1">
              <w:r>
                <w:rPr>
                  <w:rStyle w:val="a4"/>
                </w:rPr>
                <w:t>НК РК 12 - 2014 «Классификатор основных фондов» (КОФ)</w:t>
              </w:r>
            </w:hyperlink>
            <w:r>
              <w:rPr>
                <w:rStyle w:val="s0"/>
              </w:rPr>
              <w:t xml:space="preserve"> - </w:t>
            </w:r>
            <w:r>
              <w:rPr>
                <w:rStyle w:val="s0"/>
                <w:i/>
                <w:iCs/>
                <w:color w:val="FF0000"/>
              </w:rPr>
              <w:t>вступил в силу с 1 января 2015 г., отменен 29 июля 2016 г.</w:t>
            </w:r>
          </w:p>
          <w:p w:rsidR="00000000" w:rsidRDefault="00A34F71">
            <w:pPr>
              <w:pStyle w:val="pji"/>
            </w:pPr>
            <w:r>
              <w:rPr>
                <w:rStyle w:val="s0"/>
              </w:rPr>
              <w:t> </w:t>
            </w:r>
          </w:p>
          <w:p w:rsidR="00000000" w:rsidRDefault="00A34F71">
            <w:pPr>
              <w:pStyle w:val="pji"/>
            </w:pPr>
            <w:hyperlink r:id="rId19" w:history="1">
              <w:r>
                <w:rPr>
                  <w:rStyle w:val="a4"/>
                </w:rPr>
                <w:t>ГК РК 12-2009 «Классификатор основных фондов» (КОФ</w:t>
              </w:r>
            </w:hyperlink>
            <w:r>
              <w:rPr>
                <w:rStyle w:val="s0"/>
              </w:rPr>
              <w:t>)</w:t>
            </w:r>
          </w:p>
          <w:p w:rsidR="00000000" w:rsidRDefault="00A34F71">
            <w:pPr>
              <w:pStyle w:val="pji"/>
            </w:pPr>
            <w:r>
              <w:rPr>
                <w:rStyle w:val="s0"/>
                <w:i/>
                <w:iCs/>
              </w:rPr>
              <w:t>(утвержден приказом Председателя Комитета по техническому регулированию и метрологии МИиТ РК от 7 сентября 2009 года № 451-од)</w:t>
            </w:r>
          </w:p>
        </w:tc>
      </w:tr>
      <w:tr w:rsidR="00000000">
        <w:trPr>
          <w:jc w:val="center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34F71">
            <w:pPr>
              <w:pStyle w:val="pji"/>
            </w:pPr>
            <w:hyperlink r:id="rId20" w:history="1">
              <w:r>
                <w:rPr>
                  <w:rStyle w:val="a4"/>
                </w:rPr>
                <w:t>Классификатор перечня товаров (работ, услуг) государственных учреждений, содержащихся за счет государственного бюджета, деньги от реализации которых остаются в их распоряжении</w:t>
              </w:r>
            </w:hyperlink>
          </w:p>
          <w:p w:rsidR="00000000" w:rsidRDefault="00A34F71">
            <w:pPr>
              <w:pStyle w:val="pji"/>
            </w:pPr>
            <w:r>
              <w:rPr>
                <w:rStyle w:val="s0"/>
              </w:rPr>
              <w:t> </w:t>
            </w:r>
          </w:p>
          <w:p w:rsidR="00000000" w:rsidRDefault="00A34F71">
            <w:pPr>
              <w:pStyle w:val="pji"/>
            </w:pPr>
            <w:hyperlink r:id="rId21" w:anchor="sub_id=100" w:history="1">
              <w:r>
                <w:rPr>
                  <w:rStyle w:val="a4"/>
                </w:rPr>
                <w:t>Классификатор перечня товаров (работ, услуг) государственных учреждений, содержащихся за счет государственного бюджета, деньги от реализации которых остаются в их распоряжении</w:t>
              </w:r>
            </w:hyperlink>
          </w:p>
          <w:p w:rsidR="00000000" w:rsidRDefault="00A34F71">
            <w:pPr>
              <w:pStyle w:val="pji"/>
            </w:pPr>
            <w:r>
              <w:rPr>
                <w:rStyle w:val="s0"/>
                <w:i/>
                <w:iCs/>
              </w:rPr>
              <w:t>(утвержден приказом М</w:t>
            </w:r>
            <w:r>
              <w:rPr>
                <w:rStyle w:val="s0"/>
                <w:i/>
                <w:iCs/>
              </w:rPr>
              <w:t xml:space="preserve">инистра финансов РК от 25 мая 2009 года № 215) - </w:t>
            </w:r>
            <w:r>
              <w:rPr>
                <w:rStyle w:val="s0"/>
                <w:i/>
                <w:iCs/>
                <w:color w:val="FF0000"/>
              </w:rPr>
              <w:t>утратил силу с 8 июня 2025 г.</w:t>
            </w:r>
          </w:p>
        </w:tc>
      </w:tr>
      <w:tr w:rsidR="00000000">
        <w:trPr>
          <w:jc w:val="center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34F71">
            <w:pPr>
              <w:pStyle w:val="pji"/>
            </w:pPr>
            <w:hyperlink r:id="rId22" w:history="1">
              <w:r>
                <w:rPr>
                  <w:rStyle w:val="a4"/>
                </w:rPr>
                <w:t>ГК РК 04-2008 «Классификатор продукции по видам экономической деятельности» (КП ВЭД)</w:t>
              </w:r>
            </w:hyperlink>
          </w:p>
          <w:p w:rsidR="00000000" w:rsidRDefault="00A34F71">
            <w:pPr>
              <w:pStyle w:val="pji"/>
            </w:pPr>
            <w:r>
              <w:rPr>
                <w:rStyle w:val="s0"/>
                <w:i/>
                <w:iCs/>
              </w:rPr>
              <w:t>(утвержден приказом Комитета по техническому регулированию и метрологии МИиТ РК от 22 декабря 2008 года № 646-од)</w:t>
            </w:r>
          </w:p>
        </w:tc>
      </w:tr>
      <w:tr w:rsidR="00000000">
        <w:trPr>
          <w:jc w:val="center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34F71">
            <w:pPr>
              <w:pStyle w:val="pji"/>
            </w:pPr>
            <w:hyperlink r:id="rId23" w:history="1">
              <w:r>
                <w:rPr>
                  <w:rStyle w:val="a4"/>
                </w:rPr>
                <w:t>НК РК 13-2019 «Классификатор секторов экономики» (КСЭ)</w:t>
              </w:r>
            </w:hyperlink>
            <w:r>
              <w:rPr>
                <w:rStyle w:val="s0"/>
              </w:rPr>
              <w:t xml:space="preserve"> - </w:t>
            </w:r>
            <w:r>
              <w:rPr>
                <w:rStyle w:val="s0"/>
                <w:i/>
                <w:iCs/>
                <w:color w:val="FF0000"/>
              </w:rPr>
              <w:t>введен в действие</w:t>
            </w:r>
            <w:r>
              <w:rPr>
                <w:rStyle w:val="s0"/>
                <w:i/>
                <w:iCs/>
                <w:color w:val="FF0000"/>
              </w:rPr>
              <w:t xml:space="preserve"> с 1 июля 2020 г.</w:t>
            </w:r>
          </w:p>
          <w:p w:rsidR="00000000" w:rsidRDefault="00A34F71">
            <w:pPr>
              <w:pStyle w:val="pji"/>
            </w:pPr>
            <w:r>
              <w:t> </w:t>
            </w:r>
          </w:p>
          <w:p w:rsidR="00000000" w:rsidRDefault="00A34F71">
            <w:pPr>
              <w:pStyle w:val="pji"/>
            </w:pPr>
            <w:hyperlink r:id="rId24" w:history="1">
              <w:r>
                <w:rPr>
                  <w:rStyle w:val="a4"/>
                </w:rPr>
                <w:t>Классификатор секторов экономики (КСЭ)</w:t>
              </w:r>
            </w:hyperlink>
            <w:r>
              <w:rPr>
                <w:rStyle w:val="s0"/>
              </w:rPr>
              <w:t xml:space="preserve"> - </w:t>
            </w:r>
            <w:r>
              <w:rPr>
                <w:rStyle w:val="s0"/>
                <w:i/>
                <w:iCs/>
                <w:color w:val="FF0000"/>
              </w:rPr>
              <w:t>вступил в силу с 1 января 2014 г.</w:t>
            </w:r>
          </w:p>
          <w:p w:rsidR="00000000" w:rsidRDefault="00A34F71">
            <w:pPr>
              <w:pStyle w:val="pji"/>
            </w:pPr>
            <w:r>
              <w:rPr>
                <w:rStyle w:val="s0"/>
                <w:i/>
                <w:iCs/>
              </w:rPr>
              <w:t>(приказ Председателя Агентства РК по статистике от 28 декабря 2012 года № 357)</w:t>
            </w:r>
          </w:p>
          <w:p w:rsidR="00000000" w:rsidRDefault="00A34F71">
            <w:pPr>
              <w:pStyle w:val="pji"/>
            </w:pPr>
            <w:r>
              <w:t> </w:t>
            </w:r>
          </w:p>
          <w:p w:rsidR="00000000" w:rsidRDefault="00A34F71">
            <w:pPr>
              <w:pStyle w:val="pji"/>
            </w:pPr>
            <w:hyperlink r:id="rId25" w:history="1">
              <w:r>
                <w:rPr>
                  <w:rStyle w:val="a4"/>
                </w:rPr>
                <w:t>Классификатор секторов экономики (КСЭ)</w:t>
              </w:r>
            </w:hyperlink>
            <w:r>
              <w:t xml:space="preserve"> </w:t>
            </w:r>
            <w:r>
              <w:rPr>
                <w:rStyle w:val="s0"/>
              </w:rPr>
              <w:t xml:space="preserve">- </w:t>
            </w:r>
            <w:r>
              <w:rPr>
                <w:rStyle w:val="s0"/>
                <w:i/>
                <w:iCs/>
                <w:color w:val="FF0000"/>
              </w:rPr>
              <w:t>отменен с 1 января 2014 г.</w:t>
            </w:r>
          </w:p>
          <w:p w:rsidR="00000000" w:rsidRDefault="00A34F71">
            <w:pPr>
              <w:pStyle w:val="pji"/>
            </w:pPr>
            <w:r>
              <w:rPr>
                <w:rStyle w:val="s0"/>
                <w:i/>
                <w:iCs/>
              </w:rPr>
              <w:t>(утвержден постановлением Агентства РК по статистике от 4 мая 1999 года № 11)</w:t>
            </w:r>
          </w:p>
        </w:tc>
      </w:tr>
      <w:tr w:rsidR="00000000">
        <w:trPr>
          <w:jc w:val="center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34F71">
            <w:pPr>
              <w:pStyle w:val="pji"/>
            </w:pPr>
            <w:hyperlink r:id="rId26" w:anchor="sub_id=1" w:history="1">
              <w:r>
                <w:rPr>
                  <w:rStyle w:val="a4"/>
                </w:rPr>
                <w:t>Коды секторов экономики</w:t>
              </w:r>
            </w:hyperlink>
            <w:r>
              <w:rPr>
                <w:rStyle w:val="s2"/>
                <w:u w:val="none"/>
              </w:rPr>
              <w:t xml:space="preserve"> </w:t>
            </w:r>
            <w:r>
              <w:rPr>
                <w:rStyle w:val="s0"/>
                <w:i/>
                <w:iCs/>
              </w:rPr>
              <w:t xml:space="preserve">- </w:t>
            </w:r>
            <w:r>
              <w:rPr>
                <w:rStyle w:val="s0"/>
                <w:i/>
                <w:iCs/>
                <w:color w:val="FF0000"/>
              </w:rPr>
              <w:t>введены в действие с 1 января 2017 г.</w:t>
            </w:r>
          </w:p>
          <w:p w:rsidR="00000000" w:rsidRDefault="00A34F71">
            <w:pPr>
              <w:pStyle w:val="pji"/>
            </w:pPr>
            <w:r>
              <w:rPr>
                <w:rStyle w:val="s0"/>
                <w:i/>
                <w:iCs/>
              </w:rPr>
              <w:t>(утверждена Постановление Правления Национального Банка Республики Казахстан от 31 августа 2016 года № 203)</w:t>
            </w:r>
          </w:p>
          <w:p w:rsidR="00000000" w:rsidRDefault="00A34F71">
            <w:pPr>
              <w:pStyle w:val="pji"/>
            </w:pPr>
            <w:r>
              <w:rPr>
                <w:rStyle w:val="s0"/>
              </w:rPr>
              <w:t> </w:t>
            </w:r>
          </w:p>
          <w:p w:rsidR="00000000" w:rsidRDefault="00A34F71">
            <w:pPr>
              <w:pStyle w:val="pji"/>
            </w:pPr>
            <w:hyperlink r:id="rId27" w:anchor="sub_id=1" w:history="1">
              <w:r>
                <w:rPr>
                  <w:rStyle w:val="a4"/>
                </w:rPr>
                <w:t>Коды секторов экономики</w:t>
              </w:r>
            </w:hyperlink>
            <w:r>
              <w:rPr>
                <w:rStyle w:val="s0"/>
              </w:rPr>
              <w:t xml:space="preserve"> - </w:t>
            </w:r>
            <w:r>
              <w:rPr>
                <w:rStyle w:val="s0"/>
                <w:i/>
                <w:iCs/>
                <w:color w:val="FF0000"/>
              </w:rPr>
              <w:t>утратили силу с 1 января 2017 г.</w:t>
            </w:r>
          </w:p>
          <w:p w:rsidR="00000000" w:rsidRDefault="00A34F71">
            <w:pPr>
              <w:pStyle w:val="pji"/>
            </w:pPr>
            <w:r>
              <w:rPr>
                <w:rStyle w:val="s0"/>
                <w:i/>
                <w:iCs/>
              </w:rPr>
              <w:t>(утверждена постановлением Правления Национального Банка РК от 15 ноября 1999 года № 388)</w:t>
            </w:r>
          </w:p>
        </w:tc>
      </w:tr>
      <w:tr w:rsidR="00000000">
        <w:trPr>
          <w:jc w:val="center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34F71">
            <w:pPr>
              <w:pStyle w:val="pji"/>
            </w:pPr>
            <w:hyperlink r:id="rId28" w:anchor="sub_id=2" w:history="1">
              <w:r>
                <w:rPr>
                  <w:rStyle w:val="a4"/>
                </w:rPr>
                <w:t>Детализированная таблица кодов назначения платежей</w:t>
              </w:r>
            </w:hyperlink>
            <w:r>
              <w:rPr>
                <w:rStyle w:val="s2"/>
              </w:rPr>
              <w:t xml:space="preserve"> (КНП)</w:t>
            </w:r>
            <w:r>
              <w:rPr>
                <w:rStyle w:val="s0"/>
                <w:i/>
                <w:iCs/>
              </w:rPr>
              <w:t xml:space="preserve"> - </w:t>
            </w:r>
            <w:r>
              <w:rPr>
                <w:rStyle w:val="s0"/>
                <w:i/>
                <w:iCs/>
                <w:color w:val="FF0000"/>
              </w:rPr>
              <w:t>введена в действие с 1 января 2017 г.</w:t>
            </w:r>
          </w:p>
          <w:p w:rsidR="00000000" w:rsidRDefault="00A34F71">
            <w:pPr>
              <w:pStyle w:val="pji"/>
            </w:pPr>
            <w:r>
              <w:rPr>
                <w:rStyle w:val="s0"/>
                <w:i/>
                <w:iCs/>
              </w:rPr>
              <w:t>(утверждена Постановление Правления Национального Банка Республики Казахстан от 31 августа 2016 года № 203)</w:t>
            </w:r>
          </w:p>
          <w:p w:rsidR="00000000" w:rsidRDefault="00A34F71">
            <w:pPr>
              <w:pStyle w:val="pji"/>
            </w:pPr>
            <w:r>
              <w:rPr>
                <w:rStyle w:val="s0"/>
              </w:rPr>
              <w:t> </w:t>
            </w:r>
          </w:p>
          <w:p w:rsidR="00000000" w:rsidRDefault="00A34F71">
            <w:pPr>
              <w:pStyle w:val="pji"/>
            </w:pPr>
            <w:hyperlink r:id="rId29" w:anchor="sub_id=2" w:history="1">
              <w:r>
                <w:rPr>
                  <w:rStyle w:val="a4"/>
                </w:rPr>
                <w:t>Детализированная таблица кодов назначения платежей (КНП)</w:t>
              </w:r>
            </w:hyperlink>
            <w:r>
              <w:rPr>
                <w:rStyle w:val="s0"/>
              </w:rPr>
              <w:t xml:space="preserve"> - </w:t>
            </w:r>
            <w:r>
              <w:rPr>
                <w:rStyle w:val="s0"/>
                <w:i/>
                <w:iCs/>
                <w:color w:val="FF0000"/>
              </w:rPr>
              <w:t>утратила силу с 1 января 2017 г.</w:t>
            </w:r>
          </w:p>
          <w:p w:rsidR="00000000" w:rsidRDefault="00A34F71">
            <w:pPr>
              <w:pStyle w:val="pji"/>
            </w:pPr>
            <w:r>
              <w:rPr>
                <w:rStyle w:val="s0"/>
                <w:i/>
                <w:iCs/>
              </w:rPr>
              <w:t>(утверждена постановлением Правления Национального Банка РК от 15 ноября 1999 года № 388)</w:t>
            </w:r>
          </w:p>
        </w:tc>
      </w:tr>
      <w:tr w:rsidR="00000000">
        <w:trPr>
          <w:jc w:val="center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34F71">
            <w:pPr>
              <w:pStyle w:val="pji"/>
            </w:pPr>
            <w:hyperlink r:id="rId30" w:history="1">
              <w:r>
                <w:rPr>
                  <w:rStyle w:val="a4"/>
                </w:rPr>
                <w:t>Классификатор форм и видов собственности (КФС)</w:t>
              </w:r>
            </w:hyperlink>
          </w:p>
          <w:p w:rsidR="00000000" w:rsidRDefault="00A34F71">
            <w:pPr>
              <w:pStyle w:val="pji"/>
            </w:pPr>
            <w:r>
              <w:rPr>
                <w:rStyle w:val="s0"/>
                <w:i/>
                <w:iCs/>
              </w:rPr>
              <w:t>(утвержден постановлением Национального Статистического Агентства МЭиТ РК от 26 ноября 1997 года № 71)</w:t>
            </w:r>
          </w:p>
        </w:tc>
      </w:tr>
      <w:tr w:rsidR="00000000">
        <w:trPr>
          <w:jc w:val="center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34F71">
            <w:pPr>
              <w:pStyle w:val="pji"/>
            </w:pPr>
            <w:hyperlink r:id="rId31" w:history="1">
              <w:r>
                <w:rPr>
                  <w:rStyle w:val="a4"/>
                </w:rPr>
                <w:t>Классификатор земель с особыми условиями пользования</w:t>
              </w:r>
            </w:hyperlink>
          </w:p>
        </w:tc>
      </w:tr>
      <w:tr w:rsidR="00000000">
        <w:trPr>
          <w:jc w:val="center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34F71">
            <w:pPr>
              <w:pStyle w:val="pji"/>
            </w:pPr>
            <w:hyperlink r:id="rId32" w:history="1">
              <w:r>
                <w:rPr>
                  <w:rStyle w:val="a4"/>
                </w:rPr>
                <w:t>НК РК 03-2019 «Общий классификатор видов экономической деятельности» (</w:t>
              </w:r>
              <w:r>
                <w:rPr>
                  <w:rStyle w:val="a4"/>
                </w:rPr>
                <w:t>ОКЭД)</w:t>
              </w:r>
            </w:hyperlink>
            <w:r>
              <w:rPr>
                <w:rStyle w:val="s2"/>
              </w:rPr>
              <w:t xml:space="preserve"> </w:t>
            </w:r>
            <w:r>
              <w:rPr>
                <w:rStyle w:val="s0"/>
                <w:i/>
                <w:iCs/>
                <w:color w:val="FF0000"/>
              </w:rPr>
              <w:t xml:space="preserve">(по состоянию на 1 апреля 2024 г., введен в действие с 1 января 2020 года </w:t>
            </w:r>
            <w:r>
              <w:rPr>
                <w:rStyle w:val="s0"/>
                <w:i/>
                <w:iCs/>
              </w:rPr>
              <w:t xml:space="preserve">в соответствии с </w:t>
            </w:r>
            <w:hyperlink r:id="rId33" w:history="1">
              <w:r>
                <w:rPr>
                  <w:rStyle w:val="a4"/>
                  <w:i/>
                  <w:iCs/>
                </w:rPr>
                <w:t>приказом</w:t>
              </w:r>
            </w:hyperlink>
            <w:r>
              <w:rPr>
                <w:rStyle w:val="s0"/>
                <w:i/>
                <w:iCs/>
              </w:rPr>
              <w:t xml:space="preserve"> и. о. Председателя Комитета технического регулирования и метрологии Министерства инду</w:t>
            </w:r>
            <w:r>
              <w:rPr>
                <w:rStyle w:val="s0"/>
                <w:i/>
                <w:iCs/>
              </w:rPr>
              <w:t>стрии и инфраструктурного развития РК от 22 февраля 2019 года № 68-од)</w:t>
            </w:r>
          </w:p>
          <w:p w:rsidR="00000000" w:rsidRDefault="00A34F71">
            <w:pPr>
              <w:pStyle w:val="pji"/>
            </w:pPr>
            <w:r>
              <w:rPr>
                <w:rStyle w:val="s0"/>
                <w:i/>
                <w:iCs/>
                <w:color w:val="FF0000"/>
              </w:rPr>
              <w:t xml:space="preserve">См. в формате </w:t>
            </w:r>
            <w:hyperlink r:id="rId34" w:history="1">
              <w:r>
                <w:rPr>
                  <w:rStyle w:val="a4"/>
                  <w:i/>
                  <w:iCs/>
                </w:rPr>
                <w:t>Excel</w:t>
              </w:r>
            </w:hyperlink>
          </w:p>
          <w:p w:rsidR="00000000" w:rsidRDefault="00A34F71">
            <w:pPr>
              <w:pStyle w:val="pji"/>
            </w:pPr>
            <w:r>
              <w:rPr>
                <w:rStyle w:val="s0"/>
              </w:rPr>
              <w:t> </w:t>
            </w:r>
          </w:p>
          <w:p w:rsidR="00000000" w:rsidRDefault="00A34F71">
            <w:pPr>
              <w:pStyle w:val="pji"/>
            </w:pPr>
            <w:hyperlink r:id="rId35" w:history="1">
              <w:r>
                <w:rPr>
                  <w:rStyle w:val="a4"/>
                </w:rPr>
                <w:t>ГК РК 03-2007 «Общий классификато</w:t>
              </w:r>
              <w:r>
                <w:rPr>
                  <w:rStyle w:val="a4"/>
                </w:rPr>
                <w:t>р видов экономической деятельности» (ОКЭД)</w:t>
              </w:r>
            </w:hyperlink>
            <w:r>
              <w:rPr>
                <w:rStyle w:val="s0"/>
              </w:rPr>
              <w:t xml:space="preserve"> - </w:t>
            </w:r>
            <w:r>
              <w:rPr>
                <w:rStyle w:val="s0"/>
                <w:i/>
                <w:iCs/>
                <w:color w:val="FF0000"/>
              </w:rPr>
              <w:t>утратил силу с 1 января 2020 года)</w:t>
            </w:r>
          </w:p>
          <w:p w:rsidR="00000000" w:rsidRDefault="00A34F71">
            <w:pPr>
              <w:pStyle w:val="pji"/>
            </w:pPr>
            <w:r>
              <w:rPr>
                <w:rStyle w:val="s0"/>
                <w:i/>
                <w:iCs/>
              </w:rPr>
              <w:t>(утвержден приказом Комитета по техническому регулированию и метрологии МИиТ РК от 14 декабря 2007 года № 683-од)</w:t>
            </w:r>
          </w:p>
        </w:tc>
      </w:tr>
      <w:tr w:rsidR="00000000">
        <w:trPr>
          <w:jc w:val="center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34F71">
            <w:pPr>
              <w:pStyle w:val="pji"/>
            </w:pPr>
            <w:hyperlink r:id="rId36" w:history="1">
              <w:r>
                <w:rPr>
                  <w:rStyle w:val="a4"/>
                </w:rPr>
                <w:t>ВСТ 01-2008 «Номенклатура видов экономической деятельности (ОКЭД пятизначный)»</w:t>
              </w:r>
            </w:hyperlink>
            <w:r>
              <w:t xml:space="preserve"> - </w:t>
            </w:r>
            <w:r>
              <w:rPr>
                <w:i/>
                <w:iCs/>
                <w:color w:val="FF0000"/>
              </w:rPr>
              <w:t>утратил силу с 19 мая 2020 года</w:t>
            </w:r>
          </w:p>
          <w:p w:rsidR="00000000" w:rsidRDefault="00A34F71">
            <w:pPr>
              <w:pStyle w:val="pji"/>
            </w:pPr>
            <w:r>
              <w:rPr>
                <w:rStyle w:val="s0"/>
                <w:i/>
                <w:iCs/>
              </w:rPr>
              <w:t>(разработана Департаментом регистров и классификаций Агентства РК по статистике, введена в действие с 1 января 2009 г.)</w:t>
            </w:r>
          </w:p>
          <w:p w:rsidR="00000000" w:rsidRDefault="00A34F71">
            <w:pPr>
              <w:pStyle w:val="pji"/>
            </w:pPr>
            <w:r>
              <w:rPr>
                <w:rStyle w:val="s0"/>
                <w:i/>
                <w:iCs/>
                <w:color w:val="FF0000"/>
              </w:rPr>
              <w:t xml:space="preserve">См. в формате </w:t>
            </w:r>
            <w:hyperlink r:id="rId37" w:history="1">
              <w:r>
                <w:rPr>
                  <w:rStyle w:val="a4"/>
                  <w:i/>
                  <w:iCs/>
                </w:rPr>
                <w:t>Excel</w:t>
              </w:r>
            </w:hyperlink>
          </w:p>
        </w:tc>
      </w:tr>
      <w:tr w:rsidR="00000000">
        <w:trPr>
          <w:jc w:val="center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34F71">
            <w:pPr>
              <w:pStyle w:val="pji"/>
            </w:pPr>
            <w:hyperlink r:id="rId38" w:history="1">
              <w:r>
                <w:rPr>
                  <w:rStyle w:val="a4"/>
                </w:rPr>
                <w:t>МК (ИСО 4217) 003-97 «Межгосударственный классификатор валют»</w:t>
              </w:r>
            </w:hyperlink>
          </w:p>
        </w:tc>
      </w:tr>
      <w:tr w:rsidR="00000000">
        <w:trPr>
          <w:jc w:val="center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34F71">
            <w:pPr>
              <w:pStyle w:val="pji"/>
            </w:pPr>
            <w:hyperlink r:id="rId39" w:history="1">
              <w:r>
                <w:rPr>
                  <w:rStyle w:val="a4"/>
                </w:rPr>
                <w:t>Единая Товарная номенклатура внешнеэкономической деятельности Евразийского экономического союза и Единый таможенный тариф Евразийского экономического союза (ЕТТ ЕАЭС)</w:t>
              </w:r>
            </w:hyperlink>
            <w:r>
              <w:t xml:space="preserve"> (</w:t>
            </w:r>
            <w:hyperlink r:id="rId40" w:history="1">
              <w:r>
                <w:rPr>
                  <w:rStyle w:val="a4"/>
                  <w:i/>
                  <w:iCs/>
                </w:rPr>
                <w:t>Решение</w:t>
              </w:r>
            </w:hyperlink>
            <w:r>
              <w:rPr>
                <w:i/>
                <w:iCs/>
              </w:rPr>
              <w:t xml:space="preserve"> Совета Евразийской экономической комиссии от 14 сентября 2021 г. № 80)</w:t>
            </w:r>
            <w:r>
              <w:rPr>
                <w:rStyle w:val="s3"/>
              </w:rPr>
              <w:t xml:space="preserve"> (вступило в силу с 1 января 2022 г.)</w:t>
            </w:r>
          </w:p>
          <w:p w:rsidR="00000000" w:rsidRDefault="00A34F71">
            <w:pPr>
              <w:pStyle w:val="pji"/>
            </w:pPr>
            <w:r>
              <w:t> </w:t>
            </w:r>
          </w:p>
          <w:p w:rsidR="00000000" w:rsidRDefault="00A34F71">
            <w:pPr>
              <w:pStyle w:val="pji"/>
            </w:pPr>
            <w:hyperlink r:id="rId41" w:history="1">
              <w:r>
                <w:rPr>
                  <w:rStyle w:val="a4"/>
                </w:rPr>
                <w:t>Единая Товарная номенклатура вн</w:t>
              </w:r>
              <w:r>
                <w:rPr>
                  <w:rStyle w:val="a4"/>
                </w:rPr>
                <w:t>ешнеэкономической деятельности Евразийского экономического союза (ТН ВЭД ЕАЭС) и Единый таможенный тариф Евразийского экономического союза (ЕТТ ЕАЭС)</w:t>
              </w:r>
            </w:hyperlink>
            <w:r>
              <w:rPr>
                <w:i/>
                <w:iCs/>
              </w:rPr>
              <w:t xml:space="preserve"> (</w:t>
            </w:r>
            <w:r>
              <w:rPr>
                <w:rStyle w:val="s0"/>
                <w:i/>
                <w:iCs/>
              </w:rPr>
              <w:t xml:space="preserve">приложение к </w:t>
            </w:r>
            <w:hyperlink r:id="rId42" w:history="1">
              <w:r>
                <w:rPr>
                  <w:rStyle w:val="a4"/>
                  <w:i/>
                  <w:iCs/>
                </w:rPr>
                <w:t>решению</w:t>
              </w:r>
            </w:hyperlink>
            <w:r>
              <w:rPr>
                <w:rStyle w:val="s0"/>
                <w:i/>
                <w:iCs/>
              </w:rPr>
              <w:t xml:space="preserve"> Совета Евразийской </w:t>
            </w:r>
            <w:r>
              <w:rPr>
                <w:rStyle w:val="s0"/>
                <w:i/>
                <w:iCs/>
              </w:rPr>
              <w:t>экономической комиссии от 16 июля 2012 г. № 54)</w:t>
            </w:r>
            <w:r>
              <w:rPr>
                <w:rStyle w:val="s3"/>
              </w:rPr>
              <w:t xml:space="preserve"> (утратило силу с 1 января 2022 г.)</w:t>
            </w:r>
          </w:p>
          <w:p w:rsidR="00000000" w:rsidRDefault="00A34F71">
            <w:pPr>
              <w:pStyle w:val="pji"/>
            </w:pPr>
            <w:r>
              <w:rPr>
                <w:rStyle w:val="s3"/>
                <w:i w:val="0"/>
                <w:iCs w:val="0"/>
              </w:rPr>
              <w:t> </w:t>
            </w:r>
          </w:p>
          <w:p w:rsidR="00000000" w:rsidRDefault="00A34F71">
            <w:pPr>
              <w:pStyle w:val="pji"/>
            </w:pPr>
            <w:hyperlink r:id="rId43" w:tgtFrame="_blank" w:history="1">
              <w:r>
                <w:rPr>
                  <w:rStyle w:val="a4"/>
                </w:rPr>
                <w:t>Информационно-Поисковая Система 'ТН ВЭД Онлайн' - Казахстан, ТС, ЕАЭС</w:t>
              </w:r>
            </w:hyperlink>
            <w:r>
              <w:t xml:space="preserve"> </w:t>
            </w:r>
            <w:r>
              <w:rPr>
                <w:i/>
                <w:iCs/>
              </w:rPr>
              <w:t xml:space="preserve">(КГД МФ РК) </w:t>
            </w:r>
            <w:r>
              <w:rPr>
                <w:i/>
                <w:iCs/>
                <w:color w:val="FF0000"/>
              </w:rPr>
              <w:t xml:space="preserve">(по состоянию на 2017 год, см. </w:t>
            </w:r>
            <w:hyperlink r:id="rId44" w:history="1">
              <w:r>
                <w:rPr>
                  <w:rStyle w:val="a4"/>
                  <w:i/>
                  <w:iCs/>
                </w:rPr>
                <w:t>ответ</w:t>
              </w:r>
            </w:hyperlink>
            <w:r>
              <w:rPr>
                <w:i/>
                <w:iCs/>
                <w:color w:val="FF0000"/>
              </w:rPr>
              <w:t xml:space="preserve"> Председателя КГД МФ РК от 6 мая 2022 года на вопрос от 21 апреля 2022 года № 736456 «О прекращении функционирования ИПС ТН ВЭД и применении ТН ВЭД ЕАЭС»)</w:t>
            </w:r>
          </w:p>
        </w:tc>
      </w:tr>
      <w:tr w:rsidR="00000000">
        <w:trPr>
          <w:jc w:val="center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34F71">
            <w:pPr>
              <w:pStyle w:val="pji"/>
            </w:pPr>
            <w:hyperlink r:id="rId45" w:history="1">
              <w:r>
                <w:rPr>
                  <w:rStyle w:val="a4"/>
                </w:rPr>
                <w:t>Классификатор ГСВС (глобальный справочник виртуального склада)</w:t>
              </w:r>
            </w:hyperlink>
            <w:r>
              <w:rPr>
                <w:rStyle w:val="s0"/>
                <w:i/>
                <w:iCs/>
              </w:rPr>
              <w:t xml:space="preserve"> - </w:t>
            </w:r>
            <w:r>
              <w:rPr>
                <w:rStyle w:val="s0"/>
                <w:i/>
                <w:iCs/>
                <w:color w:val="FF0000"/>
              </w:rPr>
              <w:t>по состоянию на 10 октября 2023 г.</w:t>
            </w:r>
          </w:p>
          <w:p w:rsidR="00000000" w:rsidRDefault="00A34F71">
            <w:pPr>
              <w:pStyle w:val="pji"/>
            </w:pPr>
            <w:r>
              <w:rPr>
                <w:rStyle w:val="s0"/>
                <w:i/>
                <w:iCs/>
              </w:rPr>
              <w:t>(классификатор товаров, работ и услуг для республиканского учета товаров на стороне Виртуального склада ИС ЭСФ)</w:t>
            </w:r>
          </w:p>
        </w:tc>
      </w:tr>
      <w:tr w:rsidR="00000000">
        <w:trPr>
          <w:trHeight w:val="8600"/>
          <w:jc w:val="center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34F71">
            <w:pPr>
              <w:pStyle w:val="pji"/>
            </w:pPr>
            <w:hyperlink r:id="rId46" w:anchor="sub_id=1" w:history="1">
              <w:r>
                <w:rPr>
                  <w:rStyle w:val="a4"/>
                </w:rPr>
                <w:t>Классификатор видов таможенных процедур</w:t>
              </w:r>
            </w:hyperlink>
          </w:p>
          <w:p w:rsidR="00000000" w:rsidRDefault="00A34F71">
            <w:pPr>
              <w:pStyle w:val="pji"/>
            </w:pPr>
            <w:hyperlink r:id="rId47" w:anchor="sub_id=2" w:history="1">
              <w:r>
                <w:rPr>
                  <w:rStyle w:val="a4"/>
                </w:rPr>
                <w:t>Классификатор особенностей перемещения товаров</w:t>
              </w:r>
            </w:hyperlink>
          </w:p>
          <w:p w:rsidR="00000000" w:rsidRDefault="00A34F71">
            <w:pPr>
              <w:pStyle w:val="pji"/>
            </w:pPr>
            <w:hyperlink r:id="rId48" w:anchor="sub_id=3" w:history="1">
              <w:r>
                <w:rPr>
                  <w:rStyle w:val="a4"/>
                </w:rPr>
                <w:t>Классификатор видов транспорта и транспортировки товаров</w:t>
              </w:r>
            </w:hyperlink>
          </w:p>
          <w:p w:rsidR="00000000" w:rsidRDefault="00A34F71">
            <w:pPr>
              <w:pStyle w:val="pji"/>
            </w:pPr>
            <w:hyperlink r:id="rId49" w:anchor="sub_id=4" w:history="1">
              <w:r>
                <w:rPr>
                  <w:rStyle w:val="a4"/>
                </w:rPr>
                <w:t>Классификатор методов определения таможенной стоимости</w:t>
              </w:r>
            </w:hyperlink>
          </w:p>
          <w:p w:rsidR="00000000" w:rsidRDefault="00A34F71">
            <w:pPr>
              <w:pStyle w:val="pji"/>
            </w:pPr>
            <w:hyperlink r:id="rId50" w:anchor="sub_id=5" w:history="1">
              <w:r>
                <w:rPr>
                  <w:rStyle w:val="a4"/>
                </w:rPr>
                <w:t>Классификатор решений по таможенной стоимости</w:t>
              </w:r>
            </w:hyperlink>
          </w:p>
          <w:p w:rsidR="00000000" w:rsidRDefault="00A34F71">
            <w:pPr>
              <w:pStyle w:val="pji"/>
            </w:pPr>
            <w:hyperlink r:id="rId51" w:anchor="sub_id=6" w:history="1">
              <w:r>
                <w:rPr>
                  <w:rStyle w:val="a4"/>
                </w:rPr>
                <w:t>Классификатор особенностей таможенного декларирования</w:t>
              </w:r>
              <w:r>
                <w:rPr>
                  <w:rStyle w:val="a4"/>
                </w:rPr>
                <w:t xml:space="preserve"> товаров</w:t>
              </w:r>
            </w:hyperlink>
          </w:p>
          <w:p w:rsidR="00000000" w:rsidRDefault="00A34F71">
            <w:pPr>
              <w:pStyle w:val="pji"/>
            </w:pPr>
            <w:hyperlink r:id="rId52" w:anchor="sub_id=7" w:history="1">
              <w:r>
                <w:rPr>
                  <w:rStyle w:val="a4"/>
                </w:rPr>
                <w:t>Классификатор льгот по уплате таможенных платежей</w:t>
              </w:r>
            </w:hyperlink>
          </w:p>
          <w:p w:rsidR="00000000" w:rsidRDefault="00A34F71">
            <w:pPr>
              <w:pStyle w:val="pji"/>
            </w:pPr>
            <w:hyperlink r:id="rId53" w:anchor="sub_id=8" w:history="1">
              <w:r>
                <w:rPr>
                  <w:rStyle w:val="a4"/>
                </w:rPr>
                <w:t>Классификатор видов документов</w:t>
              </w:r>
            </w:hyperlink>
          </w:p>
          <w:p w:rsidR="00000000" w:rsidRDefault="00A34F71">
            <w:pPr>
              <w:pStyle w:val="pji"/>
            </w:pPr>
            <w:hyperlink r:id="rId54" w:anchor="sub_id=9" w:history="1">
              <w:r>
                <w:rPr>
                  <w:rStyle w:val="a4"/>
                </w:rPr>
                <w:t>Классификатор видов налогов, сборов и иных платежей, взимание которых возложено на таможенные органы</w:t>
              </w:r>
            </w:hyperlink>
          </w:p>
          <w:p w:rsidR="00000000" w:rsidRDefault="00A34F71">
            <w:pPr>
              <w:pStyle w:val="pji"/>
            </w:pPr>
            <w:hyperlink r:id="rId55" w:anchor="sub_id=10" w:history="1">
              <w:r>
                <w:rPr>
                  <w:rStyle w:val="a4"/>
                </w:rPr>
                <w:t>Классификатор особенностей уплаты таможенных и иных платежей, взимание которых возложено на таможенные органы</w:t>
              </w:r>
            </w:hyperlink>
          </w:p>
          <w:p w:rsidR="00000000" w:rsidRDefault="00A34F71">
            <w:pPr>
              <w:pStyle w:val="pji"/>
            </w:pPr>
            <w:hyperlink r:id="rId56" w:anchor="sub_id=11" w:history="1">
              <w:r>
                <w:rPr>
                  <w:rStyle w:val="a4"/>
                </w:rPr>
                <w:t>Классификатор способов уплаты таможенных и иных платежей, взимание которых возложено на таможенные органы</w:t>
              </w:r>
            </w:hyperlink>
          </w:p>
          <w:p w:rsidR="00000000" w:rsidRDefault="00A34F71">
            <w:pPr>
              <w:pStyle w:val="pji"/>
            </w:pPr>
            <w:hyperlink r:id="rId57" w:anchor="sub_id=12" w:history="1">
              <w:r>
                <w:rPr>
                  <w:rStyle w:val="a4"/>
                </w:rPr>
                <w:t>Классификатор видов груза, упаковки и упаковочных материалов</w:t>
              </w:r>
            </w:hyperlink>
          </w:p>
          <w:p w:rsidR="00000000" w:rsidRDefault="00A34F71">
            <w:pPr>
              <w:pStyle w:val="pji"/>
            </w:pPr>
            <w:hyperlink r:id="rId58" w:anchor="sub_id=13" w:history="1">
              <w:r>
                <w:rPr>
                  <w:rStyle w:val="a4"/>
                </w:rPr>
                <w:t>Классификатор условий поставки</w:t>
              </w:r>
            </w:hyperlink>
          </w:p>
          <w:p w:rsidR="00000000" w:rsidRDefault="00A34F71">
            <w:pPr>
              <w:pStyle w:val="pji"/>
            </w:pPr>
            <w:hyperlink r:id="rId59" w:anchor="sub_id=14" w:history="1">
              <w:r>
                <w:rPr>
                  <w:rStyle w:val="a4"/>
                </w:rPr>
                <w:t>Классификатор решений, принимаемых таможенными органами</w:t>
              </w:r>
            </w:hyperlink>
          </w:p>
          <w:p w:rsidR="00000000" w:rsidRDefault="00A34F71">
            <w:pPr>
              <w:pStyle w:val="pji"/>
            </w:pPr>
            <w:hyperlink r:id="rId60" w:anchor="sub_id=15" w:history="1">
              <w:r>
                <w:rPr>
                  <w:rStyle w:val="a4"/>
                </w:rPr>
                <w:t>Классификатор единиц измерения</w:t>
              </w:r>
            </w:hyperlink>
          </w:p>
          <w:p w:rsidR="00000000" w:rsidRDefault="00A34F71">
            <w:pPr>
              <w:pStyle w:val="pji"/>
            </w:pPr>
            <w:hyperlink r:id="rId61" w:anchor="sub_id=16" w:history="1">
              <w:r>
                <w:rPr>
                  <w:rStyle w:val="a4"/>
                </w:rPr>
                <w:t>Классификатор видов специальных упрощений</w:t>
              </w:r>
            </w:hyperlink>
          </w:p>
          <w:p w:rsidR="00000000" w:rsidRDefault="00A34F71">
            <w:pPr>
              <w:pStyle w:val="pji"/>
            </w:pPr>
            <w:hyperlink r:id="rId62" w:anchor="sub_id=17" w:history="1">
              <w:r>
                <w:rPr>
                  <w:rStyle w:val="a4"/>
                </w:rPr>
                <w:t>Классификатор видов корректировок деклараций на товары</w:t>
              </w:r>
            </w:hyperlink>
            <w:r>
              <w:t xml:space="preserve"> - </w:t>
            </w:r>
            <w:r>
              <w:rPr>
                <w:i/>
                <w:iCs/>
                <w:color w:val="FF0000"/>
              </w:rPr>
              <w:t xml:space="preserve">исключен с 1 июля 2014 года </w:t>
            </w:r>
            <w:r>
              <w:rPr>
                <w:rStyle w:val="s0"/>
                <w:i/>
                <w:iCs/>
                <w:color w:val="FF0000"/>
              </w:rPr>
              <w:t>в соответствии с</w:t>
            </w:r>
            <w:r>
              <w:rPr>
                <w:rStyle w:val="apple-converted-space"/>
                <w:i/>
                <w:iCs/>
                <w:color w:val="FF0000"/>
              </w:rPr>
              <w:t xml:space="preserve"> </w:t>
            </w:r>
            <w:hyperlink r:id="rId63" w:anchor="sub_id=100" w:history="1">
              <w:r>
                <w:rPr>
                  <w:rStyle w:val="a4"/>
                  <w:i/>
                  <w:iCs/>
                </w:rPr>
                <w:t>Решением</w:t>
              </w:r>
            </w:hyperlink>
            <w:r>
              <w:rPr>
                <w:i/>
                <w:iCs/>
                <w:color w:val="FF0000"/>
              </w:rPr>
              <w:t xml:space="preserve"> </w:t>
            </w:r>
            <w:r>
              <w:rPr>
                <w:rStyle w:val="s0"/>
                <w:i/>
                <w:iCs/>
                <w:color w:val="FF0000"/>
              </w:rPr>
              <w:t>Коллегии Евразийской экон</w:t>
            </w:r>
            <w:r>
              <w:rPr>
                <w:rStyle w:val="s0"/>
                <w:i/>
                <w:iCs/>
                <w:color w:val="FF0000"/>
              </w:rPr>
              <w:t>омической комиссии от 25.02.14 г. № 27</w:t>
            </w:r>
          </w:p>
          <w:p w:rsidR="00000000" w:rsidRDefault="00A34F71">
            <w:pPr>
              <w:pStyle w:val="pji"/>
            </w:pPr>
            <w:hyperlink r:id="rId64" w:anchor="sub_id=18" w:history="1">
              <w:r>
                <w:rPr>
                  <w:rStyle w:val="a4"/>
                </w:rPr>
                <w:t>Классификатор мер обеспечения соблюдения таможенного транзита</w:t>
              </w:r>
            </w:hyperlink>
            <w:r>
              <w:t xml:space="preserve"> - </w:t>
            </w:r>
            <w:r>
              <w:rPr>
                <w:i/>
                <w:iCs/>
                <w:color w:val="FF0000"/>
              </w:rPr>
              <w:t>утратил силу в соответствии с Решением</w:t>
            </w:r>
            <w:r>
              <w:rPr>
                <w:color w:val="FF0000"/>
              </w:rPr>
              <w:t xml:space="preserve"> </w:t>
            </w:r>
            <w:r>
              <w:rPr>
                <w:rStyle w:val="s0"/>
                <w:i/>
                <w:iCs/>
                <w:color w:val="FF0000"/>
              </w:rPr>
              <w:t>Коллегии Евразийской экономической</w:t>
            </w:r>
            <w:r>
              <w:rPr>
                <w:rStyle w:val="s0"/>
                <w:i/>
                <w:iCs/>
                <w:color w:val="FF0000"/>
              </w:rPr>
              <w:t xml:space="preserve"> комиссии от 22.08.2023 г. № 124 </w:t>
            </w:r>
          </w:p>
          <w:p w:rsidR="00000000" w:rsidRDefault="00A34F71">
            <w:pPr>
              <w:pStyle w:val="pji"/>
            </w:pPr>
            <w:hyperlink r:id="rId65" w:anchor="sub_id=19" w:history="1">
              <w:r>
                <w:rPr>
                  <w:rStyle w:val="a4"/>
                </w:rPr>
                <w:t>Классификатор способов обеспечения уплаты таможенных пошлин, налогов</w:t>
              </w:r>
            </w:hyperlink>
          </w:p>
          <w:p w:rsidR="00000000" w:rsidRDefault="00A34F71">
            <w:pPr>
              <w:pStyle w:val="pji"/>
            </w:pPr>
            <w:hyperlink r:id="rId66" w:anchor="sub_id=20" w:history="1">
              <w:r>
                <w:rPr>
                  <w:rStyle w:val="a4"/>
                </w:rPr>
                <w:t>Классификатор видов перемещения товаров в соответствии с таможенной процедурой таможенного транзита</w:t>
              </w:r>
            </w:hyperlink>
          </w:p>
          <w:p w:rsidR="00000000" w:rsidRDefault="00A34F71">
            <w:pPr>
              <w:pStyle w:val="pji"/>
            </w:pPr>
            <w:hyperlink r:id="rId67" w:anchor="sub_id=21" w:history="1">
              <w:r>
                <w:rPr>
                  <w:rStyle w:val="a4"/>
                </w:rPr>
                <w:t>Классификатор дополнительных характеристик и параметров, используемых</w:t>
              </w:r>
              <w:r>
                <w:rPr>
                  <w:rStyle w:val="a4"/>
                </w:rPr>
                <w:t xml:space="preserve"> при исчислении таможенных пошлин, налогов</w:t>
              </w:r>
            </w:hyperlink>
          </w:p>
          <w:p w:rsidR="00000000" w:rsidRDefault="00A34F71">
            <w:pPr>
              <w:pStyle w:val="pji"/>
            </w:pPr>
            <w:hyperlink r:id="rId68" w:anchor="sub_id=22" w:history="1">
              <w:r>
                <w:rPr>
                  <w:rStyle w:val="a4"/>
                </w:rPr>
                <w:t>Классификатор стран мира</w:t>
              </w:r>
            </w:hyperlink>
          </w:p>
          <w:p w:rsidR="00000000" w:rsidRDefault="00A34F71">
            <w:pPr>
              <w:pStyle w:val="pji"/>
            </w:pPr>
            <w:hyperlink r:id="rId69" w:anchor="sub_id=23" w:history="1">
              <w:r>
                <w:rPr>
                  <w:rStyle w:val="a4"/>
                </w:rPr>
                <w:t>Классификатор валют</w:t>
              </w:r>
            </w:hyperlink>
          </w:p>
          <w:p w:rsidR="00000000" w:rsidRDefault="00A34F71">
            <w:pPr>
              <w:pStyle w:val="pji"/>
            </w:pPr>
            <w:hyperlink r:id="rId70" w:anchor="sub_id=24" w:history="1">
              <w:r>
                <w:rPr>
                  <w:rStyle w:val="a4"/>
                </w:rPr>
                <w:t>Классификатор мест нахождения товаров</w:t>
              </w:r>
            </w:hyperlink>
          </w:p>
          <w:p w:rsidR="00000000" w:rsidRDefault="00A34F71">
            <w:pPr>
              <w:pStyle w:val="pji"/>
            </w:pPr>
            <w:hyperlink r:id="rId71" w:anchor="sub_id=25" w:history="1">
              <w:r>
                <w:rPr>
                  <w:rStyle w:val="a4"/>
                </w:rPr>
                <w:t>Классификатор типов транспортных средств международной пер</w:t>
              </w:r>
              <w:r>
                <w:rPr>
                  <w:rStyle w:val="a4"/>
                </w:rPr>
                <w:t>евозки</w:t>
              </w:r>
            </w:hyperlink>
          </w:p>
          <w:p w:rsidR="00000000" w:rsidRDefault="00A34F71">
            <w:pPr>
              <w:pStyle w:val="pji"/>
            </w:pPr>
            <w:hyperlink r:id="rId72" w:anchor="sub_id=26" w:history="1">
              <w:r>
                <w:rPr>
                  <w:rStyle w:val="a4"/>
                </w:rPr>
                <w:t>Классификатор марок дорожных транспортных средств</w:t>
              </w:r>
            </w:hyperlink>
          </w:p>
          <w:p w:rsidR="00000000" w:rsidRDefault="00A34F71">
            <w:pPr>
              <w:pStyle w:val="pji"/>
            </w:pPr>
            <w:hyperlink r:id="rId73" w:anchor="sub_id=27" w:history="1">
              <w:r>
                <w:rPr>
                  <w:rStyle w:val="a4"/>
                </w:rPr>
                <w:t>Классификатор категорий товаров, которы</w:t>
              </w:r>
              <w:r>
                <w:rPr>
                  <w:rStyle w:val="a4"/>
                </w:rPr>
                <w:t>е могут быть заявлены к выпуску товаров до подачи декларации на товары</w:t>
              </w:r>
            </w:hyperlink>
          </w:p>
          <w:p w:rsidR="00000000" w:rsidRDefault="00A34F71">
            <w:pPr>
              <w:pStyle w:val="p"/>
            </w:pPr>
            <w:hyperlink r:id="rId74" w:anchor="sub_id=28" w:history="1">
              <w:r>
                <w:rPr>
                  <w:rStyle w:val="a4"/>
                </w:rPr>
                <w:t>Классификатор случаев непредоставления обеспечения исполнения обязанности по уплате таможенных пошлин, на</w:t>
              </w:r>
              <w:r>
                <w:rPr>
                  <w:rStyle w:val="a4"/>
                </w:rPr>
                <w:t>логов, специальных, антидемпинговых, компенсационных пошлин</w:t>
              </w:r>
            </w:hyperlink>
          </w:p>
          <w:p w:rsidR="00000000" w:rsidRDefault="00A34F71">
            <w:pPr>
              <w:pStyle w:val="p"/>
            </w:pPr>
            <w:hyperlink r:id="rId75" w:anchor="sub_id=29" w:history="1">
              <w:r>
                <w:rPr>
                  <w:rStyle w:val="a4"/>
                </w:rPr>
                <w:t>Классификатор сведений об объектах интеллектуальной собственности</w:t>
              </w:r>
            </w:hyperlink>
          </w:p>
          <w:p w:rsidR="00000000" w:rsidRDefault="00A34F71">
            <w:pPr>
              <w:pStyle w:val="pji"/>
            </w:pPr>
            <w:r>
              <w:rPr>
                <w:rStyle w:val="s0"/>
                <w:i/>
                <w:iCs/>
              </w:rPr>
              <w:t xml:space="preserve">(приложения к </w:t>
            </w:r>
            <w:hyperlink r:id="rId76" w:history="1">
              <w:r>
                <w:rPr>
                  <w:rStyle w:val="a4"/>
                  <w:i/>
                  <w:iCs/>
                </w:rPr>
                <w:t>Решению</w:t>
              </w:r>
            </w:hyperlink>
            <w:r>
              <w:rPr>
                <w:rStyle w:val="s0"/>
                <w:i/>
                <w:iCs/>
              </w:rPr>
              <w:t xml:space="preserve"> КТС от 20 сентября 2010 года № 378 «О классификаторах, используемых для заполнения таможенных деклараций»)</w:t>
            </w:r>
          </w:p>
        </w:tc>
      </w:tr>
      <w:tr w:rsidR="00000000">
        <w:trPr>
          <w:jc w:val="center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34F71">
            <w:pPr>
              <w:pStyle w:val="pji"/>
            </w:pPr>
            <w:hyperlink r:id="rId77" w:anchor="sub_id=1" w:history="1">
              <w:r>
                <w:rPr>
                  <w:rStyle w:val="a4"/>
                </w:rPr>
                <w:t>Классификатор формирования иде</w:t>
              </w:r>
              <w:r>
                <w:rPr>
                  <w:rStyle w:val="a4"/>
                </w:rPr>
                <w:t>нтификационного таможенного номера</w:t>
              </w:r>
            </w:hyperlink>
          </w:p>
          <w:p w:rsidR="00000000" w:rsidRDefault="00A34F71">
            <w:pPr>
              <w:pStyle w:val="pji"/>
            </w:pPr>
            <w:hyperlink r:id="rId78" w:anchor="sub_id=2" w:history="1">
              <w:r>
                <w:rPr>
                  <w:rStyle w:val="a4"/>
                </w:rPr>
                <w:t>Классификатор характера сделки</w:t>
              </w:r>
            </w:hyperlink>
          </w:p>
          <w:p w:rsidR="00000000" w:rsidRDefault="00A34F71">
            <w:pPr>
              <w:pStyle w:val="pji"/>
            </w:pPr>
            <w:hyperlink r:id="rId79" w:anchor="sub_id=3" w:history="1">
              <w:r>
                <w:rPr>
                  <w:rStyle w:val="a4"/>
                </w:rPr>
                <w:t>Классификатор особенности внешнеэкономической сделке</w:t>
              </w:r>
            </w:hyperlink>
          </w:p>
          <w:p w:rsidR="00000000" w:rsidRDefault="00A34F71">
            <w:pPr>
              <w:pStyle w:val="pji"/>
            </w:pPr>
            <w:hyperlink r:id="rId80" w:anchor="sub_id=4" w:history="1">
              <w:r>
                <w:rPr>
                  <w:rStyle w:val="a4"/>
                </w:rPr>
                <w:t>Классификатор административно-территориальных объектов (КАТО)</w:t>
              </w:r>
            </w:hyperlink>
          </w:p>
          <w:p w:rsidR="00000000" w:rsidRDefault="00A34F71">
            <w:pPr>
              <w:pStyle w:val="pji"/>
            </w:pPr>
            <w:hyperlink r:id="rId81" w:anchor="sub_id=5" w:history="1">
              <w:r>
                <w:rPr>
                  <w:rStyle w:val="a4"/>
                </w:rPr>
                <w:t>Классификатор мест ввоза, вывоза, отправления и назначения товаров, перемещаемых трубопроводным транспортом и по линии электропередачи с/на территории РК</w:t>
              </w:r>
            </w:hyperlink>
          </w:p>
          <w:p w:rsidR="00000000" w:rsidRDefault="00A34F71">
            <w:pPr>
              <w:pStyle w:val="pji"/>
            </w:pPr>
            <w:hyperlink r:id="rId82" w:anchor="sub_id=6" w:history="1">
              <w:r>
                <w:rPr>
                  <w:rStyle w:val="a4"/>
                </w:rPr>
                <w:t>Классификатор дополнительной таможенной информации</w:t>
              </w:r>
            </w:hyperlink>
          </w:p>
          <w:p w:rsidR="00000000" w:rsidRDefault="00A34F71">
            <w:pPr>
              <w:pStyle w:val="pji"/>
            </w:pPr>
            <w:hyperlink r:id="rId83" w:anchor="sub_id=7" w:history="1">
              <w:r>
                <w:rPr>
                  <w:rStyle w:val="a4"/>
                </w:rPr>
                <w:t>Классификатор признаков запретов и ограничений</w:t>
              </w:r>
            </w:hyperlink>
          </w:p>
          <w:p w:rsidR="00000000" w:rsidRDefault="00A34F71">
            <w:pPr>
              <w:pStyle w:val="pji"/>
            </w:pPr>
            <w:r>
              <w:rPr>
                <w:rStyle w:val="s0"/>
                <w:i/>
                <w:iCs/>
              </w:rPr>
              <w:t xml:space="preserve">(приложения к </w:t>
            </w:r>
            <w:hyperlink r:id="rId84" w:history="1">
              <w:r>
                <w:rPr>
                  <w:rStyle w:val="a4"/>
                  <w:i/>
                  <w:iCs/>
                </w:rPr>
                <w:t>приказу</w:t>
              </w:r>
            </w:hyperlink>
            <w:r>
              <w:rPr>
                <w:rStyle w:val="s0"/>
                <w:i/>
                <w:iCs/>
              </w:rPr>
              <w:t xml:space="preserve"> и.о. Председателя КТК МФ РК от 31 декабря 2010 г. № 438 «Об утверждении классификаторов»)</w:t>
            </w:r>
          </w:p>
        </w:tc>
      </w:tr>
      <w:tr w:rsidR="00000000">
        <w:trPr>
          <w:jc w:val="center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34F71">
            <w:pPr>
              <w:pStyle w:val="pji"/>
            </w:pPr>
            <w:hyperlink r:id="rId85" w:anchor="sub_id=1" w:history="1">
              <w:r>
                <w:rPr>
                  <w:rStyle w:val="a4"/>
                </w:rPr>
                <w:t>Классификатор кодов, подтверждающих соблюдение запретов и ограничений, испол</w:t>
              </w:r>
              <w:r>
                <w:rPr>
                  <w:rStyle w:val="a4"/>
                </w:rPr>
                <w:t>ьзуемых при таможенном декларировании</w:t>
              </w:r>
            </w:hyperlink>
          </w:p>
          <w:p w:rsidR="00000000" w:rsidRDefault="00A34F71">
            <w:pPr>
              <w:pStyle w:val="pji"/>
            </w:pPr>
            <w:hyperlink r:id="rId86" w:anchor="sub_id=2" w:history="1">
              <w:r>
                <w:rPr>
                  <w:rStyle w:val="a4"/>
                </w:rPr>
                <w:t>Классификатор формирования идентификационного таможенного номера</w:t>
              </w:r>
            </w:hyperlink>
          </w:p>
          <w:p w:rsidR="00000000" w:rsidRDefault="00A34F71">
            <w:pPr>
              <w:pStyle w:val="pji"/>
            </w:pPr>
            <w:hyperlink r:id="rId87" w:anchor="sub_id=3" w:history="1">
              <w:r>
                <w:rPr>
                  <w:rStyle w:val="a4"/>
                </w:rPr>
                <w:t>Классификатор характера сделки</w:t>
              </w:r>
            </w:hyperlink>
          </w:p>
          <w:p w:rsidR="00000000" w:rsidRDefault="00A34F71">
            <w:pPr>
              <w:pStyle w:val="pji"/>
            </w:pPr>
            <w:hyperlink r:id="rId88" w:anchor="sub_id=4" w:history="1">
              <w:r>
                <w:rPr>
                  <w:rStyle w:val="a4"/>
                </w:rPr>
                <w:t>Классификатор особенности внешнеэкономической сделки</w:t>
              </w:r>
            </w:hyperlink>
          </w:p>
          <w:p w:rsidR="00000000" w:rsidRDefault="00A34F71">
            <w:pPr>
              <w:pStyle w:val="pji"/>
            </w:pPr>
            <w:hyperlink r:id="rId89" w:anchor="sub_id=5" w:history="1">
              <w:r>
                <w:rPr>
                  <w:rStyle w:val="a4"/>
                </w:rPr>
                <w:t>Классифик</w:t>
              </w:r>
              <w:r>
                <w:rPr>
                  <w:rStyle w:val="a4"/>
                </w:rPr>
                <w:t>атор кодов товаров, содержащие объекты интеллектуальной собственности</w:t>
              </w:r>
            </w:hyperlink>
          </w:p>
          <w:p w:rsidR="00000000" w:rsidRDefault="00A34F71">
            <w:pPr>
              <w:pStyle w:val="pji"/>
            </w:pPr>
            <w:hyperlink r:id="rId90" w:anchor="sub_id=6" w:history="1">
              <w:r>
                <w:rPr>
                  <w:rStyle w:val="a4"/>
                </w:rPr>
                <w:t xml:space="preserve">Классификатор документов и сведений, используемых для электронной подачи заявления по защите прав объектов </w:t>
              </w:r>
              <w:r>
                <w:rPr>
                  <w:rStyle w:val="a4"/>
                </w:rPr>
                <w:t>интеллектуальной собственности</w:t>
              </w:r>
            </w:hyperlink>
          </w:p>
          <w:p w:rsidR="00000000" w:rsidRDefault="00A34F71">
            <w:pPr>
              <w:pStyle w:val="pji"/>
            </w:pPr>
            <w:r>
              <w:rPr>
                <w:rStyle w:val="s0"/>
                <w:i/>
                <w:iCs/>
              </w:rPr>
              <w:t xml:space="preserve">(приложения к </w:t>
            </w:r>
            <w:hyperlink r:id="rId91" w:history="1">
              <w:r>
                <w:rPr>
                  <w:rStyle w:val="a4"/>
                  <w:i/>
                  <w:iCs/>
                </w:rPr>
                <w:t>приказу</w:t>
              </w:r>
            </w:hyperlink>
            <w:r>
              <w:rPr>
                <w:rStyle w:val="s0"/>
                <w:i/>
                <w:iCs/>
              </w:rPr>
              <w:t xml:space="preserve"> Министра финансов Республики Казахстан от 21 февраля 2018 года № 259 «Об утверждении классификаторов»)</w:t>
            </w:r>
          </w:p>
        </w:tc>
      </w:tr>
      <w:tr w:rsidR="00000000">
        <w:trPr>
          <w:jc w:val="center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34F71">
            <w:pPr>
              <w:pStyle w:val="pji"/>
            </w:pPr>
            <w:hyperlink r:id="rId92" w:history="1">
              <w:r>
                <w:rPr>
                  <w:rStyle w:val="a4"/>
                </w:rPr>
                <w:t>Новый Инкотермс 2020 изменения в условиях поставок (обзор)</w:t>
              </w:r>
            </w:hyperlink>
          </w:p>
          <w:p w:rsidR="00000000" w:rsidRDefault="00A34F71">
            <w:pPr>
              <w:pStyle w:val="pji"/>
            </w:pPr>
            <w:hyperlink r:id="rId93" w:history="1">
              <w:r>
                <w:rPr>
                  <w:rStyle w:val="a4"/>
                </w:rPr>
                <w:t>Инкотермс 2010</w:t>
              </w:r>
            </w:hyperlink>
          </w:p>
          <w:p w:rsidR="00000000" w:rsidRDefault="00A34F71">
            <w:pPr>
              <w:pStyle w:val="pji"/>
            </w:pPr>
            <w:r>
              <w:rPr>
                <w:rStyle w:val="s0"/>
                <w:i/>
                <w:iCs/>
              </w:rPr>
              <w:t>(</w:t>
            </w:r>
            <w:r>
              <w:rPr>
                <w:i/>
                <w:iCs/>
              </w:rPr>
              <w:t>Правила ICC для использования торговых терминов в национальной и международной торговле, Публикация ICC № 715</w:t>
            </w:r>
            <w:r>
              <w:rPr>
                <w:rStyle w:val="s0"/>
                <w:i/>
                <w:iCs/>
              </w:rPr>
              <w:t>)</w:t>
            </w:r>
          </w:p>
        </w:tc>
      </w:tr>
      <w:tr w:rsidR="00000000">
        <w:trPr>
          <w:jc w:val="center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34F71">
            <w:pPr>
              <w:pStyle w:val="pj"/>
              <w:ind w:firstLine="22"/>
            </w:pPr>
            <w:hyperlink r:id="rId94" w:history="1">
              <w:r>
                <w:rPr>
                  <w:rStyle w:val="a4"/>
                </w:rPr>
                <w:t>НК РК 11 «Классификатор административно-территориальных объектов»</w:t>
              </w:r>
            </w:hyperlink>
          </w:p>
          <w:p w:rsidR="00000000" w:rsidRDefault="00A34F71">
            <w:pPr>
              <w:pStyle w:val="pj"/>
              <w:ind w:firstLine="22"/>
            </w:pPr>
            <w:r>
              <w:rPr>
                <w:rStyle w:val="s2"/>
                <w:u w:val="none"/>
              </w:rPr>
              <w:t> </w:t>
            </w:r>
          </w:p>
          <w:p w:rsidR="00000000" w:rsidRDefault="00A34F71">
            <w:pPr>
              <w:pStyle w:val="pj"/>
              <w:ind w:firstLine="22"/>
            </w:pPr>
            <w:hyperlink r:id="rId95" w:history="1">
              <w:r>
                <w:rPr>
                  <w:rStyle w:val="a4"/>
                </w:rPr>
                <w:t>НК РК 11-2021 «Классификатор административно-территориальных объектов»</w:t>
              </w:r>
            </w:hyperlink>
            <w:r>
              <w:rPr>
                <w:rStyle w:val="s2"/>
              </w:rPr>
              <w:t xml:space="preserve"> </w:t>
            </w:r>
            <w:r>
              <w:rPr>
                <w:rStyle w:val="s0"/>
                <w:i/>
                <w:iCs/>
                <w:color w:val="FF0000"/>
              </w:rPr>
              <w:t>(действие отменено)</w:t>
            </w:r>
          </w:p>
          <w:p w:rsidR="00000000" w:rsidRDefault="00A34F71">
            <w:pPr>
              <w:pStyle w:val="pji"/>
            </w:pPr>
            <w:r>
              <w:rPr>
                <w:i/>
                <w:iCs/>
                <w:color w:val="FF0000"/>
              </w:rPr>
              <w:t> </w:t>
            </w:r>
          </w:p>
          <w:p w:rsidR="00000000" w:rsidRDefault="00A34F71">
            <w:pPr>
              <w:pStyle w:val="pji"/>
            </w:pPr>
            <w:hyperlink r:id="rId96" w:history="1">
              <w:r>
                <w:rPr>
                  <w:rStyle w:val="a4"/>
                </w:rPr>
                <w:t>ГК РК 11-2009 «Классификатор адми</w:t>
              </w:r>
              <w:r>
                <w:rPr>
                  <w:rStyle w:val="a4"/>
                </w:rPr>
                <w:t>нистративно-территориальных объектов»</w:t>
              </w:r>
            </w:hyperlink>
            <w:r>
              <w:rPr>
                <w:rStyle w:val="s0"/>
              </w:rPr>
              <w:t xml:space="preserve"> </w:t>
            </w:r>
            <w:r>
              <w:rPr>
                <w:rStyle w:val="s0"/>
                <w:i/>
                <w:iCs/>
                <w:color w:val="FF0000"/>
              </w:rPr>
              <w:t>(утратил силу с 1 января 2022 года)</w:t>
            </w:r>
          </w:p>
          <w:p w:rsidR="00000000" w:rsidRDefault="00A34F71">
            <w:pPr>
              <w:pStyle w:val="pji"/>
            </w:pPr>
            <w:r>
              <w:rPr>
                <w:rStyle w:val="s0"/>
                <w:i/>
                <w:iCs/>
              </w:rPr>
              <w:t>(утвержден приказом Комитета по техническому регулированию и метрологии МИиТ РК от 2 февраля 2009 года № 56-ОД)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34F71">
            <w:pPr>
              <w:pStyle w:val="pji"/>
            </w:pPr>
            <w:hyperlink r:id="rId97" w:history="1">
              <w:r>
                <w:rPr>
                  <w:rStyle w:val="a4"/>
                </w:rPr>
                <w:t>Н</w:t>
              </w:r>
              <w:r>
                <w:rPr>
                  <w:rStyle w:val="a4"/>
                </w:rPr>
                <w:t>К РК 01-2017 «Классификатор занятий»</w:t>
              </w:r>
            </w:hyperlink>
          </w:p>
        </w:tc>
      </w:tr>
      <w:tr w:rsidR="00000000">
        <w:trPr>
          <w:jc w:val="center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34F71">
            <w:pPr>
              <w:pStyle w:val="pji"/>
            </w:pPr>
            <w:hyperlink r:id="rId98" w:anchor="sub_id=1" w:history="1">
              <w:r>
                <w:rPr>
                  <w:rStyle w:val="a4"/>
                </w:rPr>
                <w:t>Классификатор отходов</w:t>
              </w:r>
            </w:hyperlink>
            <w:r>
              <w:rPr>
                <w:rStyle w:val="s0"/>
              </w:rPr>
              <w:t xml:space="preserve"> </w:t>
            </w:r>
            <w:r>
              <w:rPr>
                <w:rStyle w:val="s3"/>
              </w:rPr>
              <w:t>(утратил силу с 20 августа 2021 г.)</w:t>
            </w:r>
          </w:p>
        </w:tc>
      </w:tr>
      <w:tr w:rsidR="00000000">
        <w:trPr>
          <w:jc w:val="center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34F71">
            <w:pPr>
              <w:pStyle w:val="a3"/>
            </w:pPr>
            <w:hyperlink r:id="rId99" w:anchor="sub_id=1" w:history="1">
              <w:r>
                <w:rPr>
                  <w:rStyle w:val="a4"/>
                </w:rPr>
                <w:t>Классификатор таможенных органов государств - членов Евразийского экономического союза</w:t>
              </w:r>
            </w:hyperlink>
            <w:r>
              <w:t xml:space="preserve"> </w:t>
            </w:r>
            <w:r>
              <w:rPr>
                <w:i/>
                <w:iCs/>
                <w:color w:val="FF0000"/>
              </w:rPr>
              <w:t>(введен в действие с 1 июля 2020 г.)</w:t>
            </w:r>
          </w:p>
        </w:tc>
      </w:tr>
      <w:tr w:rsidR="00000000">
        <w:trPr>
          <w:jc w:val="center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34F71">
            <w:pPr>
              <w:pStyle w:val="a3"/>
            </w:pPr>
            <w:hyperlink r:id="rId100" w:anchor="sub_id=100" w:history="1">
              <w:r>
                <w:rPr>
                  <w:rStyle w:val="a4"/>
                </w:rPr>
                <w:t>Классификатор единиц измерения и счета Евразийского экономического союза</w:t>
              </w:r>
            </w:hyperlink>
            <w:r>
              <w:t xml:space="preserve"> </w:t>
            </w:r>
            <w:r>
              <w:rPr>
                <w:i/>
                <w:iCs/>
                <w:color w:val="FF0000"/>
              </w:rPr>
              <w:t>(введен в действие с 19 декабря 2020 г.)</w:t>
            </w:r>
          </w:p>
        </w:tc>
      </w:tr>
    </w:tbl>
    <w:p w:rsidR="00000000" w:rsidRDefault="00A34F71">
      <w:pPr>
        <w:pStyle w:val="a3"/>
      </w:pPr>
      <w:r>
        <w:t> </w:t>
      </w:r>
    </w:p>
    <w:p w:rsidR="00000000" w:rsidRDefault="00A34F71">
      <w:pPr>
        <w:pStyle w:val="a3"/>
      </w:pPr>
      <w:r>
        <w:t> </w:t>
      </w:r>
    </w:p>
    <w:sectPr w:rsidR="00000000">
      <w:headerReference w:type="even" r:id="rId101"/>
      <w:headerReference w:type="default" r:id="rId102"/>
      <w:footerReference w:type="even" r:id="rId103"/>
      <w:footerReference w:type="default" r:id="rId104"/>
      <w:headerReference w:type="first" r:id="rId105"/>
      <w:footerReference w:type="first" r:id="rId10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F71" w:rsidRDefault="00A34F71" w:rsidP="00A34F71">
      <w:r>
        <w:separator/>
      </w:r>
    </w:p>
  </w:endnote>
  <w:endnote w:type="continuationSeparator" w:id="0">
    <w:p w:rsidR="00A34F71" w:rsidRDefault="00A34F71" w:rsidP="00A34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F71" w:rsidRDefault="00A34F7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F71" w:rsidRDefault="00A34F7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F71" w:rsidRDefault="00A34F7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F71" w:rsidRDefault="00A34F71" w:rsidP="00A34F71">
      <w:r>
        <w:separator/>
      </w:r>
    </w:p>
  </w:footnote>
  <w:footnote w:type="continuationSeparator" w:id="0">
    <w:p w:rsidR="00A34F71" w:rsidRDefault="00A34F71" w:rsidP="00A34F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F71" w:rsidRDefault="00A34F7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F71" w:rsidRDefault="00A34F71" w:rsidP="00A34F71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A34F71" w:rsidRPr="00A34F71" w:rsidRDefault="00A34F71" w:rsidP="00A34F71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Коды и классификаторы (справочник) (по состоянию на 2026 год)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F71" w:rsidRDefault="00A34F7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34F71"/>
    <w:rsid w:val="00A3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apple-converted-space">
    <w:name w:val="apple-converted-space"/>
    <w:basedOn w:val="a0"/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A34F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34F71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34F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34F71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apple-converted-space">
    <w:name w:val="apple-converted-space"/>
    <w:basedOn w:val="a0"/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A34F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34F71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34F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34F71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online.zakon.kz/Document/?doc_id=34110240" TargetMode="External"/><Relationship Id="rId21" Type="http://schemas.openxmlformats.org/officeDocument/2006/relationships/hyperlink" Target="http://online.zakon.kz/Document/?doc_id=30436262" TargetMode="External"/><Relationship Id="rId42" Type="http://schemas.openxmlformats.org/officeDocument/2006/relationships/hyperlink" Target="http://online.zakon.kz/Document/?doc_id=31227145" TargetMode="External"/><Relationship Id="rId47" Type="http://schemas.openxmlformats.org/officeDocument/2006/relationships/hyperlink" Target="http://online.zakon.kz/Document/?doc_id=30819580" TargetMode="External"/><Relationship Id="rId63" Type="http://schemas.openxmlformats.org/officeDocument/2006/relationships/hyperlink" Target="http://online.zakon.kz/Document/?doc_id=31513180" TargetMode="External"/><Relationship Id="rId68" Type="http://schemas.openxmlformats.org/officeDocument/2006/relationships/hyperlink" Target="http://online.zakon.kz/Document/?doc_id=30819580" TargetMode="External"/><Relationship Id="rId84" Type="http://schemas.openxmlformats.org/officeDocument/2006/relationships/hyperlink" Target="http://online.zakon.kz/Document/?doc_id=30915752" TargetMode="External"/><Relationship Id="rId89" Type="http://schemas.openxmlformats.org/officeDocument/2006/relationships/hyperlink" Target="http://online.zakon.kz/Document/?doc_id=36983277" TargetMode="External"/><Relationship Id="rId16" Type="http://schemas.openxmlformats.org/officeDocument/2006/relationships/hyperlink" Target="http://online.zakon.kz/Document/?doc_id=33876431" TargetMode="External"/><Relationship Id="rId107" Type="http://schemas.openxmlformats.org/officeDocument/2006/relationships/fontTable" Target="fontTable.xml"/><Relationship Id="rId11" Type="http://schemas.openxmlformats.org/officeDocument/2006/relationships/hyperlink" Target="http://online.zakon.kz/Document/?doc_id=38635604" TargetMode="External"/><Relationship Id="rId32" Type="http://schemas.openxmlformats.org/officeDocument/2006/relationships/hyperlink" Target="http://online.zakon.kz/Document/?doc_id=33987425" TargetMode="External"/><Relationship Id="rId37" Type="http://schemas.openxmlformats.org/officeDocument/2006/relationships/hyperlink" Target="http://online.zakon.kz/Document/?doc_id=41862462" TargetMode="External"/><Relationship Id="rId53" Type="http://schemas.openxmlformats.org/officeDocument/2006/relationships/hyperlink" Target="http://online.zakon.kz/Document/?doc_id=30819580" TargetMode="External"/><Relationship Id="rId58" Type="http://schemas.openxmlformats.org/officeDocument/2006/relationships/hyperlink" Target="http://online.zakon.kz/Document/?doc_id=30819580" TargetMode="External"/><Relationship Id="rId74" Type="http://schemas.openxmlformats.org/officeDocument/2006/relationships/hyperlink" Target="http://online.zakon.kz/Document/?doc_id=30819580" TargetMode="External"/><Relationship Id="rId79" Type="http://schemas.openxmlformats.org/officeDocument/2006/relationships/hyperlink" Target="http://online.zakon.kz/Document/?doc_id=30915752" TargetMode="External"/><Relationship Id="rId102" Type="http://schemas.openxmlformats.org/officeDocument/2006/relationships/header" Target="header2.xml"/><Relationship Id="rId5" Type="http://schemas.openxmlformats.org/officeDocument/2006/relationships/footnotes" Target="footnotes.xml"/><Relationship Id="rId90" Type="http://schemas.openxmlformats.org/officeDocument/2006/relationships/hyperlink" Target="http://online.zakon.kz/Document/?doc_id=36983277" TargetMode="External"/><Relationship Id="rId95" Type="http://schemas.openxmlformats.org/officeDocument/2006/relationships/hyperlink" Target="http://online.zakon.kz/Document/?doc_id=36229180" TargetMode="External"/><Relationship Id="rId22" Type="http://schemas.openxmlformats.org/officeDocument/2006/relationships/hyperlink" Target="http://online.zakon.kz/Document/?doc_id=30369057" TargetMode="External"/><Relationship Id="rId27" Type="http://schemas.openxmlformats.org/officeDocument/2006/relationships/hyperlink" Target="http://online.zakon.kz/Document/?doc_id=1016147" TargetMode="External"/><Relationship Id="rId43" Type="http://schemas.openxmlformats.org/officeDocument/2006/relationships/hyperlink" Target="https://kgd.gov.kz/tnved/" TargetMode="External"/><Relationship Id="rId48" Type="http://schemas.openxmlformats.org/officeDocument/2006/relationships/hyperlink" Target="http://online.zakon.kz/Document/?doc_id=30819580" TargetMode="External"/><Relationship Id="rId64" Type="http://schemas.openxmlformats.org/officeDocument/2006/relationships/hyperlink" Target="http://online.zakon.kz/Document/?doc_id=30819580" TargetMode="External"/><Relationship Id="rId69" Type="http://schemas.openxmlformats.org/officeDocument/2006/relationships/hyperlink" Target="http://online.zakon.kz/Document/?doc_id=30819580" TargetMode="External"/><Relationship Id="rId80" Type="http://schemas.openxmlformats.org/officeDocument/2006/relationships/hyperlink" Target="http://online.zakon.kz/Document/?doc_id=30915752" TargetMode="External"/><Relationship Id="rId85" Type="http://schemas.openxmlformats.org/officeDocument/2006/relationships/hyperlink" Target="http://online.zakon.kz/Document/?doc_id=36983277" TargetMode="External"/><Relationship Id="rId12" Type="http://schemas.openxmlformats.org/officeDocument/2006/relationships/hyperlink" Target="http://online.zakon.kz/Document/?doc_id=31781614" TargetMode="External"/><Relationship Id="rId17" Type="http://schemas.openxmlformats.org/officeDocument/2006/relationships/hyperlink" Target="http://online.zakon.kz/Document/?doc_id=31097030" TargetMode="External"/><Relationship Id="rId33" Type="http://schemas.openxmlformats.org/officeDocument/2006/relationships/hyperlink" Target="http://online.zakon.kz/Document/?doc_id=34274822" TargetMode="External"/><Relationship Id="rId38" Type="http://schemas.openxmlformats.org/officeDocument/2006/relationships/hyperlink" Target="http://online.zakon.kz/Document/?doc_id=30134927" TargetMode="External"/><Relationship Id="rId59" Type="http://schemas.openxmlformats.org/officeDocument/2006/relationships/hyperlink" Target="http://online.zakon.kz/Document/?doc_id=30819580" TargetMode="External"/><Relationship Id="rId103" Type="http://schemas.openxmlformats.org/officeDocument/2006/relationships/footer" Target="footer1.xml"/><Relationship Id="rId108" Type="http://schemas.openxmlformats.org/officeDocument/2006/relationships/theme" Target="theme/theme1.xml"/><Relationship Id="rId20" Type="http://schemas.openxmlformats.org/officeDocument/2006/relationships/hyperlink" Target="http://online.zakon.kz/Document/?doc_id=34462809" TargetMode="External"/><Relationship Id="rId41" Type="http://schemas.openxmlformats.org/officeDocument/2006/relationships/hyperlink" Target="http://online.zakon.kz/Document/?doc_id=31234212" TargetMode="External"/><Relationship Id="rId54" Type="http://schemas.openxmlformats.org/officeDocument/2006/relationships/hyperlink" Target="http://online.zakon.kz/Document/?doc_id=30819580" TargetMode="External"/><Relationship Id="rId62" Type="http://schemas.openxmlformats.org/officeDocument/2006/relationships/hyperlink" Target="http://online.zakon.kz/Document/?doc_id=30819580" TargetMode="External"/><Relationship Id="rId70" Type="http://schemas.openxmlformats.org/officeDocument/2006/relationships/hyperlink" Target="http://online.zakon.kz/Document/?doc_id=30819580" TargetMode="External"/><Relationship Id="rId75" Type="http://schemas.openxmlformats.org/officeDocument/2006/relationships/hyperlink" Target="http://online.zakon.kz/Document/?doc_id=30819580" TargetMode="External"/><Relationship Id="rId83" Type="http://schemas.openxmlformats.org/officeDocument/2006/relationships/hyperlink" Target="http://online.zakon.kz/Document/?doc_id=30915752" TargetMode="External"/><Relationship Id="rId88" Type="http://schemas.openxmlformats.org/officeDocument/2006/relationships/hyperlink" Target="http://online.zakon.kz/Document/?doc_id=36983277" TargetMode="External"/><Relationship Id="rId91" Type="http://schemas.openxmlformats.org/officeDocument/2006/relationships/hyperlink" Target="http://online.zakon.kz/Document/?doc_id=36983277" TargetMode="External"/><Relationship Id="rId96" Type="http://schemas.openxmlformats.org/officeDocument/2006/relationships/hyperlink" Target="http://online.zakon.kz/Document/?doc_id=30438024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://online.zakon.kz/Document/?doc_id=36113454" TargetMode="External"/><Relationship Id="rId23" Type="http://schemas.openxmlformats.org/officeDocument/2006/relationships/hyperlink" Target="http://online.zakon.kz/Document/?doc_id=35463675" TargetMode="External"/><Relationship Id="rId28" Type="http://schemas.openxmlformats.org/officeDocument/2006/relationships/hyperlink" Target="http://online.zakon.kz/Document/?doc_id=34110240" TargetMode="External"/><Relationship Id="rId36" Type="http://schemas.openxmlformats.org/officeDocument/2006/relationships/hyperlink" Target="http://online.zakon.kz/Document/?doc_id=30112259" TargetMode="External"/><Relationship Id="rId49" Type="http://schemas.openxmlformats.org/officeDocument/2006/relationships/hyperlink" Target="http://online.zakon.kz/Document/?doc_id=30819580" TargetMode="External"/><Relationship Id="rId57" Type="http://schemas.openxmlformats.org/officeDocument/2006/relationships/hyperlink" Target="http://online.zakon.kz/Document/?doc_id=30819580" TargetMode="External"/><Relationship Id="rId106" Type="http://schemas.openxmlformats.org/officeDocument/2006/relationships/footer" Target="footer3.xml"/><Relationship Id="rId10" Type="http://schemas.openxmlformats.org/officeDocument/2006/relationships/hyperlink" Target="http://online.zakon.kz/Document/?doc_id=31375227" TargetMode="External"/><Relationship Id="rId31" Type="http://schemas.openxmlformats.org/officeDocument/2006/relationships/hyperlink" Target="http://online.zakon.kz/Document/?doc_id=30452465" TargetMode="External"/><Relationship Id="rId44" Type="http://schemas.openxmlformats.org/officeDocument/2006/relationships/hyperlink" Target="http://online.zakon.kz/Document/?doc_id=35775593" TargetMode="External"/><Relationship Id="rId52" Type="http://schemas.openxmlformats.org/officeDocument/2006/relationships/hyperlink" Target="http://online.zakon.kz/Document/?doc_id=30819580" TargetMode="External"/><Relationship Id="rId60" Type="http://schemas.openxmlformats.org/officeDocument/2006/relationships/hyperlink" Target="http://online.zakon.kz/Document/?doc_id=30819580" TargetMode="External"/><Relationship Id="rId65" Type="http://schemas.openxmlformats.org/officeDocument/2006/relationships/hyperlink" Target="http://online.zakon.kz/Document/?doc_id=30819580" TargetMode="External"/><Relationship Id="rId73" Type="http://schemas.openxmlformats.org/officeDocument/2006/relationships/hyperlink" Target="http://online.zakon.kz/Document/?doc_id=30819580" TargetMode="External"/><Relationship Id="rId78" Type="http://schemas.openxmlformats.org/officeDocument/2006/relationships/hyperlink" Target="http://online.zakon.kz/Document/?doc_id=30915752" TargetMode="External"/><Relationship Id="rId81" Type="http://schemas.openxmlformats.org/officeDocument/2006/relationships/hyperlink" Target="http://online.zakon.kz/Document/?doc_id=30915752" TargetMode="External"/><Relationship Id="rId86" Type="http://schemas.openxmlformats.org/officeDocument/2006/relationships/hyperlink" Target="http://online.zakon.kz/Document/?doc_id=36983277" TargetMode="External"/><Relationship Id="rId94" Type="http://schemas.openxmlformats.org/officeDocument/2006/relationships/hyperlink" Target="http://online.zakon.kz/Document/?doc_id=38357337" TargetMode="External"/><Relationship Id="rId99" Type="http://schemas.openxmlformats.org/officeDocument/2006/relationships/hyperlink" Target="http://online.zakon.kz/Document/?doc_id=36801570" TargetMode="External"/><Relationship Id="rId10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1608888" TargetMode="External"/><Relationship Id="rId13" Type="http://schemas.openxmlformats.org/officeDocument/2006/relationships/hyperlink" Target="http://online.zakon.kz/Document/?doc_id=38383616" TargetMode="External"/><Relationship Id="rId18" Type="http://schemas.openxmlformats.org/officeDocument/2006/relationships/hyperlink" Target="http://online.zakon.kz/Document/?doc_id=31632426" TargetMode="External"/><Relationship Id="rId39" Type="http://schemas.openxmlformats.org/officeDocument/2006/relationships/hyperlink" Target="http://online.zakon.kz/Document/?doc_id=38804513" TargetMode="External"/><Relationship Id="rId34" Type="http://schemas.openxmlformats.org/officeDocument/2006/relationships/hyperlink" Target="http://online.zakon.kz/Document/?doc_id=41512225" TargetMode="External"/><Relationship Id="rId50" Type="http://schemas.openxmlformats.org/officeDocument/2006/relationships/hyperlink" Target="http://online.zakon.kz/Document/?doc_id=30819580" TargetMode="External"/><Relationship Id="rId55" Type="http://schemas.openxmlformats.org/officeDocument/2006/relationships/hyperlink" Target="http://online.zakon.kz/Document/?doc_id=30819580" TargetMode="External"/><Relationship Id="rId76" Type="http://schemas.openxmlformats.org/officeDocument/2006/relationships/hyperlink" Target="http://online.zakon.kz/Document/?doc_id=30819580" TargetMode="External"/><Relationship Id="rId97" Type="http://schemas.openxmlformats.org/officeDocument/2006/relationships/hyperlink" Target="http://online.zakon.kz/Document/?doc_id=39462992" TargetMode="External"/><Relationship Id="rId104" Type="http://schemas.openxmlformats.org/officeDocument/2006/relationships/footer" Target="footer2.xml"/><Relationship Id="rId7" Type="http://schemas.openxmlformats.org/officeDocument/2006/relationships/hyperlink" Target="http://online.zakon.kz/Document/?doc_id=37655593" TargetMode="External"/><Relationship Id="rId71" Type="http://schemas.openxmlformats.org/officeDocument/2006/relationships/hyperlink" Target="http://online.zakon.kz/Document/?doc_id=30819580" TargetMode="External"/><Relationship Id="rId92" Type="http://schemas.openxmlformats.org/officeDocument/2006/relationships/hyperlink" Target="http://online.zakon.kz/Document/?doc_id=37904562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1016147" TargetMode="External"/><Relationship Id="rId24" Type="http://schemas.openxmlformats.org/officeDocument/2006/relationships/hyperlink" Target="http://online.zakon.kz/Document/?doc_id=31337020" TargetMode="External"/><Relationship Id="rId40" Type="http://schemas.openxmlformats.org/officeDocument/2006/relationships/hyperlink" Target="http://online.zakon.kz/Document/?doc_id=32461636" TargetMode="External"/><Relationship Id="rId45" Type="http://schemas.openxmlformats.org/officeDocument/2006/relationships/hyperlink" Target="http://online.zakon.kz/Document/?doc_id=43441937" TargetMode="External"/><Relationship Id="rId66" Type="http://schemas.openxmlformats.org/officeDocument/2006/relationships/hyperlink" Target="http://online.zakon.kz/Document/?doc_id=30819580" TargetMode="External"/><Relationship Id="rId87" Type="http://schemas.openxmlformats.org/officeDocument/2006/relationships/hyperlink" Target="http://online.zakon.kz/Document/?doc_id=36983277" TargetMode="External"/><Relationship Id="rId61" Type="http://schemas.openxmlformats.org/officeDocument/2006/relationships/hyperlink" Target="http://online.zakon.kz/Document/?doc_id=30819580" TargetMode="External"/><Relationship Id="rId82" Type="http://schemas.openxmlformats.org/officeDocument/2006/relationships/hyperlink" Target="http://online.zakon.kz/Document/?doc_id=30915752" TargetMode="External"/><Relationship Id="rId19" Type="http://schemas.openxmlformats.org/officeDocument/2006/relationships/hyperlink" Target="http://online.zakon.kz/Document/?doc_id=30502728" TargetMode="External"/><Relationship Id="rId14" Type="http://schemas.openxmlformats.org/officeDocument/2006/relationships/hyperlink" Target="http://online.zakon.kz/Document/?doc_id=31638562" TargetMode="External"/><Relationship Id="rId30" Type="http://schemas.openxmlformats.org/officeDocument/2006/relationships/hyperlink" Target="http://online.zakon.kz/Document/?doc_id=30002260" TargetMode="External"/><Relationship Id="rId35" Type="http://schemas.openxmlformats.org/officeDocument/2006/relationships/hyperlink" Target="http://online.zakon.kz/Document/?doc_id=30182141" TargetMode="External"/><Relationship Id="rId56" Type="http://schemas.openxmlformats.org/officeDocument/2006/relationships/hyperlink" Target="http://online.zakon.kz/Document/?doc_id=30819580" TargetMode="External"/><Relationship Id="rId77" Type="http://schemas.openxmlformats.org/officeDocument/2006/relationships/hyperlink" Target="http://online.zakon.kz/Document/?doc_id=30915752" TargetMode="External"/><Relationship Id="rId100" Type="http://schemas.openxmlformats.org/officeDocument/2006/relationships/hyperlink" Target="http://online.zakon.kz/Document/?doc_id=36619845" TargetMode="External"/><Relationship Id="rId105" Type="http://schemas.openxmlformats.org/officeDocument/2006/relationships/header" Target="header3.xml"/><Relationship Id="rId8" Type="http://schemas.openxmlformats.org/officeDocument/2006/relationships/hyperlink" Target="http://online.zakon.kz/Document/?doc_id=37656160" TargetMode="External"/><Relationship Id="rId51" Type="http://schemas.openxmlformats.org/officeDocument/2006/relationships/hyperlink" Target="http://online.zakon.kz/Document/?doc_id=30819580" TargetMode="External"/><Relationship Id="rId72" Type="http://schemas.openxmlformats.org/officeDocument/2006/relationships/hyperlink" Target="http://online.zakon.kz/Document/?doc_id=30819580" TargetMode="External"/><Relationship Id="rId93" Type="http://schemas.openxmlformats.org/officeDocument/2006/relationships/hyperlink" Target="http://online.zakon.kz/Document/?doc_id=30863696" TargetMode="External"/><Relationship Id="rId98" Type="http://schemas.openxmlformats.org/officeDocument/2006/relationships/hyperlink" Target="http://online.zakon.kz/Document/?doc_id=30111195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online.zakon.kz/Document/?doc_id=30002264" TargetMode="External"/><Relationship Id="rId46" Type="http://schemas.openxmlformats.org/officeDocument/2006/relationships/hyperlink" Target="http://online.zakon.kz/Document/?doc_id=30819580" TargetMode="External"/><Relationship Id="rId67" Type="http://schemas.openxmlformats.org/officeDocument/2006/relationships/hyperlink" Target="http://online.zakon.kz/Document/?doc_id=308195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2562</Words>
  <Characters>14606</Characters>
  <Application>Microsoft Office Word</Application>
  <DocSecurity>0</DocSecurity>
  <Lines>121</Lines>
  <Paragraphs>34</Paragraphs>
  <ScaleCrop>false</ScaleCrop>
  <Company/>
  <LinksUpToDate>false</LinksUpToDate>
  <CharactersWithSpaces>17134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2026-01-06T03:25:00Z</dcterms:created>
  <dcterms:modified xsi:type="dcterms:W3CDTF">2026-01-06T03:25:00Z</dcterms:modified>
</cp:coreProperties>
</file>