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382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декабря 1993 года № 3759-ХII «О телевидении и радиовещании» (с изменениями и дополнениями по состоянию на 01.12.2022 г.) (утратил силу)</w:t>
      </w:r>
    </w:p>
    <w:p w:rsidR="00000000" w:rsidRDefault="00DC382D">
      <w:pPr>
        <w:pStyle w:val="pj"/>
      </w:pPr>
      <w:r>
        <w:rPr>
          <w:rStyle w:val="s0"/>
        </w:rPr>
        <w:t> </w:t>
      </w:r>
    </w:p>
    <w:p w:rsidR="00000000" w:rsidRDefault="00DC382D">
      <w:pPr>
        <w:pStyle w:val="pj"/>
      </w:pPr>
      <w:r>
        <w:rPr>
          <w:rStyle w:val="s0"/>
        </w:rPr>
        <w:t>Опубликован: «Ведомости Верховной Рады Украины» от 09.03.1994 г., №10.</w:t>
      </w:r>
    </w:p>
    <w:p w:rsidR="00000000" w:rsidRDefault="00DC382D">
      <w:pPr>
        <w:pStyle w:val="pj"/>
      </w:pPr>
      <w:r>
        <w:rPr>
          <w:rStyle w:val="s0"/>
        </w:rPr>
        <w:t> </w:t>
      </w:r>
    </w:p>
    <w:p w:rsidR="00000000" w:rsidRDefault="00DC382D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2993/1997.</w:t>
      </w:r>
    </w:p>
    <w:p w:rsidR="00000000" w:rsidRDefault="00DC382D">
      <w:pPr>
        <w:pStyle w:val="pj"/>
      </w:pPr>
      <w:r>
        <w:rPr>
          <w:rStyle w:val="s0"/>
        </w:rPr>
        <w:t> </w:t>
      </w:r>
    </w:p>
    <w:p w:rsidR="00000000" w:rsidRDefault="00DC382D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 декабря 2022 года № 2849-IX</w:t>
      </w:r>
    </w:p>
    <w:p w:rsidR="00000000" w:rsidRDefault="00DC382D">
      <w:pPr>
        <w:pStyle w:val="pj"/>
      </w:pPr>
      <w:r>
        <w:rPr>
          <w:rStyle w:val="s0"/>
        </w:rPr>
        <w:t> </w:t>
      </w:r>
    </w:p>
    <w:p w:rsidR="00000000" w:rsidRDefault="00DC382D">
      <w:pPr>
        <w:pStyle w:val="pj"/>
      </w:pPr>
      <w:r>
        <w:rPr>
          <w:rStyle w:val="s0"/>
        </w:rPr>
        <w:t>Текст насто</w:t>
      </w:r>
      <w:r>
        <w:rPr>
          <w:rStyle w:val="s0"/>
        </w:rPr>
        <w:t xml:space="preserve">ящего Закона приводится без учета изменений внесенных </w:t>
      </w:r>
      <w:hyperlink r:id="rId8" w:anchor="sub_id=7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DC382D">
      <w:pPr>
        <w:pStyle w:val="pj"/>
      </w:pPr>
      <w:r>
        <w:rPr>
          <w:rStyle w:val="s0"/>
        </w:rPr>
        <w:t> </w:t>
      </w:r>
    </w:p>
    <w:p w:rsidR="00000000" w:rsidRDefault="00DC382D">
      <w:pPr>
        <w:pStyle w:val="pj"/>
      </w:pPr>
      <w:r>
        <w:rPr>
          <w:rStyle w:val="s0"/>
        </w:rPr>
        <w:t>Внесены изменения:</w:t>
      </w:r>
    </w:p>
    <w:p w:rsidR="00000000" w:rsidRDefault="00DC382D">
      <w:pPr>
        <w:pStyle w:val="pj"/>
      </w:pPr>
      <w:r>
        <w:rPr>
          <w:rStyle w:val="s0"/>
        </w:rPr>
        <w:t> </w:t>
      </w:r>
    </w:p>
    <w:p w:rsidR="00000000" w:rsidRDefault="00DC382D">
      <w:pPr>
        <w:pStyle w:val="pj"/>
      </w:pPr>
      <w:r>
        <w:rPr>
          <w:rStyle w:val="s0"/>
        </w:rPr>
        <w:t>Законом Украины от 28.02.95 г. № 75/95-ВР;</w:t>
      </w:r>
    </w:p>
    <w:p w:rsidR="00000000" w:rsidRDefault="00DC382D">
      <w:pPr>
        <w:pStyle w:val="pj"/>
      </w:pPr>
      <w:r>
        <w:rPr>
          <w:rStyle w:val="s0"/>
        </w:rPr>
        <w:t>Законом Украины от 02.06.95 г. № 198/95-ВР;</w:t>
      </w:r>
    </w:p>
    <w:p w:rsidR="00000000" w:rsidRDefault="00DC382D">
      <w:pPr>
        <w:pStyle w:val="pj"/>
      </w:pPr>
      <w:r>
        <w:rPr>
          <w:rStyle w:val="s0"/>
        </w:rPr>
        <w:t>Законом Украины от 14.02.97 г. № 70/97-ВР;</w:t>
      </w:r>
    </w:p>
    <w:p w:rsidR="00000000" w:rsidRDefault="00DC382D">
      <w:pPr>
        <w:pStyle w:val="pj"/>
      </w:pPr>
      <w:r>
        <w:rPr>
          <w:rStyle w:val="s0"/>
        </w:rPr>
        <w:t>Законом Украины от 22.10.97 г. № 595/97-ВР;</w:t>
      </w:r>
    </w:p>
    <w:p w:rsidR="00000000" w:rsidRDefault="00DC382D">
      <w:pPr>
        <w:pStyle w:val="pj"/>
      </w:pPr>
      <w:r>
        <w:rPr>
          <w:rStyle w:val="s0"/>
        </w:rPr>
        <w:t>Законом Украины от 05.03.9</w:t>
      </w:r>
      <w:r>
        <w:rPr>
          <w:rStyle w:val="s0"/>
        </w:rPr>
        <w:t>8 г. № 196/98-ВР;</w:t>
      </w:r>
    </w:p>
    <w:p w:rsidR="00000000" w:rsidRDefault="00DC382D">
      <w:pPr>
        <w:pStyle w:val="pj"/>
      </w:pPr>
      <w:r>
        <w:rPr>
          <w:rStyle w:val="s0"/>
        </w:rPr>
        <w:t>Законом Украины от 20.10.98 г. № 193-XIV;</w:t>
      </w:r>
    </w:p>
    <w:p w:rsidR="00000000" w:rsidRDefault="00DC382D">
      <w:pPr>
        <w:pStyle w:val="pj"/>
      </w:pPr>
      <w:r>
        <w:rPr>
          <w:rStyle w:val="s0"/>
        </w:rPr>
        <w:t>Законом Украины от 16.07.99 г. № 998-XIV;</w:t>
      </w:r>
    </w:p>
    <w:p w:rsidR="00000000" w:rsidRDefault="00DC382D">
      <w:pPr>
        <w:pStyle w:val="pj"/>
      </w:pPr>
      <w:r>
        <w:rPr>
          <w:rStyle w:val="s0"/>
        </w:rPr>
        <w:t>Законом Украины от 06.04.00 г. № 1642 III;</w:t>
      </w:r>
    </w:p>
    <w:p w:rsidR="00000000" w:rsidRDefault="00DC382D">
      <w:pPr>
        <w:pStyle w:val="pj"/>
      </w:pPr>
      <w:r>
        <w:rPr>
          <w:rStyle w:val="s0"/>
        </w:rPr>
        <w:t>Законом Украины от 11.05.00 г. № 1709-III;</w:t>
      </w:r>
    </w:p>
    <w:p w:rsidR="00000000" w:rsidRDefault="00DC382D">
      <w:pPr>
        <w:pStyle w:val="pj"/>
      </w:pPr>
      <w:r>
        <w:rPr>
          <w:rStyle w:val="s0"/>
        </w:rPr>
        <w:t>Законом Украины от 13.09.01 г. № 2680-III;</w:t>
      </w:r>
    </w:p>
    <w:p w:rsidR="00000000" w:rsidRDefault="00DC382D">
      <w:pPr>
        <w:pStyle w:val="pj"/>
      </w:pPr>
      <w:r>
        <w:rPr>
          <w:rStyle w:val="s0"/>
        </w:rPr>
        <w:t>Законом Украины от 10.01.</w:t>
      </w:r>
      <w:r>
        <w:rPr>
          <w:rStyle w:val="s0"/>
        </w:rPr>
        <w:t>02 г. № 2921-III;</w:t>
      </w:r>
    </w:p>
    <w:p w:rsidR="00000000" w:rsidRDefault="00DC382D">
      <w:pPr>
        <w:pStyle w:val="pj"/>
      </w:pPr>
      <w:r>
        <w:rPr>
          <w:rStyle w:val="s0"/>
        </w:rPr>
        <w:t>Законом Украины от 15.05.03 г. № 744-IV;</w:t>
      </w:r>
    </w:p>
    <w:p w:rsidR="00000000" w:rsidRDefault="00DC382D">
      <w:pPr>
        <w:pStyle w:val="pj"/>
      </w:pPr>
      <w:r>
        <w:rPr>
          <w:rStyle w:val="s0"/>
        </w:rPr>
        <w:t>Законом Украины от 15.05.03 г. № 762-IV;</w:t>
      </w:r>
    </w:p>
    <w:p w:rsidR="00000000" w:rsidRDefault="00DC382D">
      <w:pPr>
        <w:pStyle w:val="pj"/>
      </w:pPr>
      <w:r>
        <w:rPr>
          <w:rStyle w:val="s0"/>
        </w:rPr>
        <w:t>Законом Украины от 22.05.03 г. № 871-IV;</w:t>
      </w:r>
    </w:p>
    <w:p w:rsidR="00000000" w:rsidRDefault="00DC382D">
      <w:pPr>
        <w:pStyle w:val="pj"/>
      </w:pPr>
      <w:r>
        <w:rPr>
          <w:rStyle w:val="s0"/>
        </w:rPr>
        <w:t>Законом Украины от 20.11.03 г. № 1294-IV;</w:t>
      </w:r>
    </w:p>
    <w:p w:rsidR="00000000" w:rsidRDefault="00DC382D">
      <w:pPr>
        <w:pStyle w:val="pj"/>
      </w:pPr>
      <w:r>
        <w:rPr>
          <w:rStyle w:val="s0"/>
        </w:rPr>
        <w:t>Законом Украины от 03.02.04 г. № 1407-IV;</w:t>
      </w:r>
    </w:p>
    <w:p w:rsidR="00000000" w:rsidRDefault="00DC382D">
      <w:pPr>
        <w:pStyle w:val="pj"/>
      </w:pPr>
      <w:r>
        <w:rPr>
          <w:rStyle w:val="s0"/>
        </w:rPr>
        <w:t xml:space="preserve">Законом Украины от 06.09.05 г. </w:t>
      </w:r>
      <w:r>
        <w:rPr>
          <w:rStyle w:val="s0"/>
        </w:rPr>
        <w:t>№ 2810-IV;</w:t>
      </w:r>
    </w:p>
    <w:p w:rsidR="00000000" w:rsidRDefault="00DC382D">
      <w:pPr>
        <w:pStyle w:val="pj"/>
      </w:pPr>
      <w:r>
        <w:rPr>
          <w:rStyle w:val="s0"/>
        </w:rPr>
        <w:t>Законом Украины от 17.11.05 г. № 3099-IV;</w:t>
      </w:r>
    </w:p>
    <w:p w:rsidR="00000000" w:rsidRDefault="00DC382D">
      <w:pPr>
        <w:pStyle w:val="pj"/>
      </w:pPr>
      <w:r>
        <w:rPr>
          <w:rStyle w:val="s0"/>
        </w:rPr>
        <w:t>Законом Украины от 21.12.05 г. № 3253-IV;</w:t>
      </w:r>
    </w:p>
    <w:p w:rsidR="00000000" w:rsidRDefault="00DC382D">
      <w:pPr>
        <w:pStyle w:val="pj"/>
      </w:pPr>
      <w:r>
        <w:rPr>
          <w:rStyle w:val="s0"/>
        </w:rPr>
        <w:t>Законом Украины от 12.01.06 г. № 3317-IV;</w:t>
      </w:r>
    </w:p>
    <w:p w:rsidR="00000000" w:rsidRDefault="00DC382D">
      <w:pPr>
        <w:pStyle w:val="pj"/>
      </w:pPr>
      <w:r>
        <w:rPr>
          <w:rStyle w:val="s0"/>
        </w:rPr>
        <w:t>Законом Украины от 18.03.08 г. № 145-VI;</w:t>
      </w:r>
    </w:p>
    <w:p w:rsidR="00000000" w:rsidRDefault="00DC382D">
      <w:pPr>
        <w:pStyle w:val="pj"/>
      </w:pPr>
      <w:r>
        <w:rPr>
          <w:rStyle w:val="s0"/>
        </w:rPr>
        <w:t>Законом Украины от 25.06.09 г. № 1573-VI;</w:t>
      </w:r>
    </w:p>
    <w:p w:rsidR="00000000" w:rsidRDefault="00DC382D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10.03.10 г. № 1957-VI;</w:t>
      </w:r>
    </w:p>
    <w:p w:rsidR="00000000" w:rsidRDefault="00DC382D">
      <w:pPr>
        <w:pStyle w:val="pj"/>
      </w:pPr>
      <w:hyperlink r:id="rId11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07.10.10 г. № 2592-VI;</w:t>
      </w:r>
    </w:p>
    <w:p w:rsidR="00000000" w:rsidRDefault="00DC382D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21.12.10 г. № 2195-VI;</w:t>
      </w:r>
    </w:p>
    <w:p w:rsidR="00000000" w:rsidRDefault="00DC382D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21.12.10 г. № 2822-VI;</w:t>
      </w:r>
    </w:p>
    <w:p w:rsidR="00000000" w:rsidRDefault="00DC382D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22.12.10 г. № 2850-VI;</w:t>
      </w:r>
    </w:p>
    <w:p w:rsidR="00000000" w:rsidRDefault="00DC382D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11.01.11 г. № 2912-VI;</w:t>
      </w:r>
    </w:p>
    <w:p w:rsidR="00000000" w:rsidRDefault="00DC382D">
      <w:pPr>
        <w:pStyle w:val="pj"/>
      </w:pP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</w:t>
      </w:r>
      <w:r>
        <w:rPr>
          <w:rStyle w:val="s0"/>
        </w:rPr>
        <w:t>13.01.11 г. № 2938-VI;</w:t>
      </w:r>
    </w:p>
    <w:p w:rsidR="00000000" w:rsidRDefault="00DC382D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02.10.92 г. № 2657-VI в редакции </w:t>
      </w:r>
      <w:hyperlink r:id="rId1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от 13.01.11 г. № 2938-VI;</w:t>
      </w:r>
    </w:p>
    <w:p w:rsidR="00000000" w:rsidRDefault="00DC382D">
      <w:pPr>
        <w:pStyle w:val="pj"/>
      </w:pPr>
      <w:hyperlink r:id="rId19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07.04.11 г. № 3205-VI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21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2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12.01.12 г. № 4311-VI;</w:t>
      </w:r>
    </w:p>
    <w:p w:rsidR="00000000" w:rsidRDefault="00DC382D">
      <w:pPr>
        <w:pStyle w:val="pj"/>
      </w:pPr>
      <w:hyperlink r:id="rId2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12.01.12 г. № 4316-VI;</w:t>
      </w:r>
    </w:p>
    <w:p w:rsidR="00000000" w:rsidRDefault="00DC382D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09.02.12 г. № 4386-VI (вступил в силу через десять дней со дня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27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03.07.12 г. № 5029-VI;</w:t>
      </w:r>
    </w:p>
    <w:p w:rsidR="00000000" w:rsidRDefault="00DC382D">
      <w:pPr>
        <w:pStyle w:val="pj"/>
      </w:pPr>
      <w:hyperlink r:id="rId28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5410-VI (вступил в силу с 1 января 2013 год</w:t>
      </w:r>
      <w:r>
        <w:rPr>
          <w:rStyle w:val="s0"/>
        </w:rPr>
        <w:t>а);</w:t>
      </w:r>
    </w:p>
    <w:p w:rsidR="00000000" w:rsidRDefault="00DC382D">
      <w:pPr>
        <w:pStyle w:val="pj"/>
      </w:pPr>
      <w:hyperlink r:id="rId29" w:anchor="sub_id=4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5460-VI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31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33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3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409-VII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3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05.02.15 г. № 159-VIII (вступил в силу через два месяца со дня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3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19.03.15 г. № 271-VIII (вступает в силу со дня, следующего за днем его опубликования);</w:t>
      </w:r>
    </w:p>
    <w:p w:rsidR="00000000" w:rsidRDefault="00DC382D">
      <w:pPr>
        <w:pStyle w:val="pj"/>
      </w:pPr>
      <w:hyperlink r:id="rId40" w:anchor="sub_id=700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09.04.15 г. № 317-VIII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C382D">
      <w:pPr>
        <w:pStyle w:val="pj"/>
      </w:pPr>
      <w:hyperlink r:id="rId4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09.04.15 г. № 319-VIII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4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14.05.15 г. № 422-VIII (вступил в силу через два месяца со дня его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4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03.09.1</w:t>
      </w:r>
      <w:r>
        <w:rPr>
          <w:rStyle w:val="s0"/>
        </w:rPr>
        <w:t xml:space="preserve">5 г. № 674-VIII (вступил в силу с первого числа месяца, следующего за месяцем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48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08.12.15 г. № 856-VIII (вступил в силу со дня, следующего за днем его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17.05.16 г</w:t>
      </w:r>
      <w:r>
        <w:rPr>
          <w:rStyle w:val="s0"/>
        </w:rPr>
        <w:t xml:space="preserve">. № 1364-VIII (вступил в силу со дня, следующего за днем его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52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16.06.16 г. № </w:t>
      </w:r>
      <w:r>
        <w:rPr>
          <w:rStyle w:val="s0"/>
        </w:rPr>
        <w:t>1421-VIII (вступил в силу через четыре месяца со дня его опубликования);</w:t>
      </w:r>
    </w:p>
    <w:p w:rsidR="00000000" w:rsidRDefault="00DC382D">
      <w:pPr>
        <w:pStyle w:val="pj"/>
      </w:pPr>
      <w:hyperlink r:id="rId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06.10.16 г. № 1663-VIII (вступил в силу с 1 января 2017 года);</w:t>
      </w:r>
    </w:p>
    <w:p w:rsidR="00000000" w:rsidRDefault="00DC382D">
      <w:pPr>
        <w:pStyle w:val="pj"/>
      </w:pP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01.11.16 г. № 1715-VIII (вступил в силу со дня, следующего за днем его </w:t>
      </w:r>
      <w:hyperlink r:id="rId5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5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23.05.17 г. № 2054-VIII (вступил в силу через четыре месяца со дня его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58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5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C382D">
      <w:pPr>
        <w:pStyle w:val="pj"/>
      </w:pPr>
      <w:hyperlink r:id="rId6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07.12.17 г. № 2244-VIII (см. </w:t>
      </w:r>
      <w:hyperlink r:id="rId6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C382D">
      <w:pPr>
        <w:pStyle w:val="pj"/>
      </w:pPr>
      <w:hyperlink r:id="rId62" w:anchor="sub_id=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15.05.18 г. № 2415-VIII (вступил в силу со дня, следующего за днем его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64" w:anchor="sub_id=5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66" w:anchor="sub_id=9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6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C382D">
      <w:pPr>
        <w:pStyle w:val="pj"/>
      </w:pPr>
      <w:hyperlink r:id="rId6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03.10.19 г. № 158-IX (вступил в силу через месяц со дня, следующего за днем его </w:t>
      </w:r>
      <w:hyperlink r:id="rId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70" w:anchor="sub_id=3800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72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16.06.20 г</w:t>
      </w:r>
      <w:r>
        <w:rPr>
          <w:rStyle w:val="s0"/>
        </w:rPr>
        <w:t xml:space="preserve">. № 692-IX (вступил в силу со дня, следующего за днем его </w:t>
      </w:r>
      <w:hyperlink r:id="rId7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74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</w:t>
      </w:r>
      <w:r>
        <w:rPr>
          <w:rStyle w:val="s0"/>
        </w:rPr>
        <w:t xml:space="preserve">IX (см. </w:t>
      </w:r>
      <w:hyperlink r:id="rId75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C382D">
      <w:pPr>
        <w:pStyle w:val="pj"/>
      </w:pPr>
      <w:hyperlink r:id="rId76" w:anchor="sub_id=3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</w:t>
      </w:r>
      <w:r>
        <w:rPr>
          <w:rStyle w:val="s0"/>
        </w:rPr>
        <w:t xml:space="preserve"> января 2022 года);</w:t>
      </w:r>
    </w:p>
    <w:p w:rsidR="00000000" w:rsidRDefault="00DC382D">
      <w:pPr>
        <w:pStyle w:val="pj"/>
      </w:pPr>
      <w:hyperlink r:id="rId7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17.06.21 г. № 1556-IX (вступил в силу со дня, следующего за днем его </w:t>
      </w:r>
      <w:hyperlink r:id="rId78" w:history="1">
        <w:r>
          <w:rPr>
            <w:rStyle w:val="a4"/>
          </w:rPr>
          <w:t>оп</w:t>
        </w:r>
        <w:r>
          <w:rPr>
            <w:rStyle w:val="a4"/>
          </w:rPr>
          <w:t>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79" w:anchor="sub_id=1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01.07.21 г. № 1616-IX (вступил в силу со дня его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8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03.03.22 г. № 2109-IX (вступил в силу со дня, следующего за днем его </w:t>
      </w:r>
      <w:hyperlink r:id="rId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83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22.05.22 г. № 2265-IX (вступил в силу со дня, следующего за днем его </w:t>
      </w:r>
      <w:hyperlink r:id="rId8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85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19.06.22 г. № 2310-IX (вступил в силу через три месяца со дня его </w:t>
      </w:r>
      <w:hyperlink r:id="rId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87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2534-IX (вступил в силу со дня, следующего за днем его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8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2529-IX (вступил в силу со дня, следующего за днем его </w:t>
      </w:r>
      <w:hyperlink r:id="rId9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C382D">
      <w:pPr>
        <w:pStyle w:val="pj"/>
      </w:pPr>
      <w:hyperlink r:id="rId91" w:anchor="sub_id=1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2811-IX (вступил в силу со дня, следующего за днем его </w:t>
      </w:r>
      <w:hyperlink r:id="rId9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C382D">
      <w:pPr>
        <w:pStyle w:val="pj"/>
      </w:pPr>
      <w:r>
        <w:rPr>
          <w:rStyle w:val="s0"/>
        </w:rPr>
        <w:t> </w:t>
      </w:r>
    </w:p>
    <w:p w:rsidR="00000000" w:rsidRDefault="00DC382D">
      <w:pPr>
        <w:pStyle w:val="pj"/>
      </w:pPr>
      <w:r>
        <w:rPr>
          <w:rStyle w:val="s0"/>
        </w:rPr>
        <w:t> </w:t>
      </w:r>
    </w:p>
    <w:p w:rsidR="00000000" w:rsidRDefault="00DC382D">
      <w:pPr>
        <w:pStyle w:val="pj"/>
      </w:pPr>
      <w:r>
        <w:rPr>
          <w:rStyle w:val="s0"/>
        </w:rPr>
        <w:t> </w:t>
      </w:r>
    </w:p>
    <w:p w:rsidR="00000000" w:rsidRDefault="00DC382D">
      <w:pPr>
        <w:pStyle w:val="pj"/>
      </w:pPr>
      <w:r>
        <w:rPr>
          <w:rStyle w:val="s0"/>
        </w:rPr>
        <w:t> </w:t>
      </w:r>
    </w:p>
    <w:p w:rsidR="00000000" w:rsidRDefault="00DC382D">
      <w:pPr>
        <w:pStyle w:val="pj"/>
      </w:pPr>
      <w:r>
        <w:rPr>
          <w:rStyle w:val="s0"/>
        </w:rPr>
        <w:t> </w:t>
      </w:r>
    </w:p>
    <w:sectPr w:rsidR="00000000">
      <w:headerReference w:type="even" r:id="rId93"/>
      <w:headerReference w:type="default" r:id="rId94"/>
      <w:footerReference w:type="even" r:id="rId95"/>
      <w:footerReference w:type="default" r:id="rId96"/>
      <w:headerReference w:type="first" r:id="rId97"/>
      <w:footerReference w:type="first" r:id="rId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82D" w:rsidRDefault="00DC382D" w:rsidP="00DC382D">
      <w:r>
        <w:separator/>
      </w:r>
    </w:p>
  </w:endnote>
  <w:endnote w:type="continuationSeparator" w:id="0">
    <w:p w:rsidR="00DC382D" w:rsidRDefault="00DC382D" w:rsidP="00DC3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82D" w:rsidRDefault="00DC38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82D" w:rsidRDefault="00DC38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82D" w:rsidRDefault="00DC38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82D" w:rsidRDefault="00DC382D" w:rsidP="00DC382D">
      <w:r>
        <w:separator/>
      </w:r>
    </w:p>
  </w:footnote>
  <w:footnote w:type="continuationSeparator" w:id="0">
    <w:p w:rsidR="00DC382D" w:rsidRDefault="00DC382D" w:rsidP="00DC38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82D" w:rsidRDefault="00DC38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82D" w:rsidRDefault="00DC382D" w:rsidP="00DC38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382D" w:rsidRPr="00DC382D" w:rsidRDefault="00DC382D" w:rsidP="00DC38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декабря 1993 года № 3759-ХII «О телевидении и радиовещании» (с изменениями и дополнениями по состоянию на 01.12.2022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82D" w:rsidRDefault="00DC38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382D"/>
    <w:rsid w:val="00DC3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38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38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38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38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38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38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38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38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38622" TargetMode="External"/><Relationship Id="rId21" Type="http://schemas.openxmlformats.org/officeDocument/2006/relationships/hyperlink" Target="http://online.zakon.kz/Document/?doc_id=31044699" TargetMode="External"/><Relationship Id="rId34" Type="http://schemas.openxmlformats.org/officeDocument/2006/relationships/hyperlink" Target="http://online.zakon.kz/Document/?doc_id=31404473" TargetMode="External"/><Relationship Id="rId42" Type="http://schemas.openxmlformats.org/officeDocument/2006/relationships/hyperlink" Target="http://online.zakon.kz/Document/?doc_id=36105185" TargetMode="External"/><Relationship Id="rId47" Type="http://schemas.openxmlformats.org/officeDocument/2006/relationships/hyperlink" Target="http://online.zakon.kz/Document/?doc_id=39681234" TargetMode="External"/><Relationship Id="rId50" Type="http://schemas.openxmlformats.org/officeDocument/2006/relationships/hyperlink" Target="http://online.zakon.kz/Document/?doc_id=36644890" TargetMode="External"/><Relationship Id="rId55" Type="http://schemas.openxmlformats.org/officeDocument/2006/relationships/hyperlink" Target="http://online.zakon.kz/Document/?doc_id=33929835" TargetMode="External"/><Relationship Id="rId63" Type="http://schemas.openxmlformats.org/officeDocument/2006/relationships/hyperlink" Target="http://online.zakon.kz/Document/?doc_id=38232303" TargetMode="External"/><Relationship Id="rId68" Type="http://schemas.openxmlformats.org/officeDocument/2006/relationships/hyperlink" Target="http://online.zakon.kz/Document/?doc_id=38676802" TargetMode="External"/><Relationship Id="rId76" Type="http://schemas.openxmlformats.org/officeDocument/2006/relationships/hyperlink" Target="http://online.zakon.kz/Document/?doc_id=34548016" TargetMode="External"/><Relationship Id="rId84" Type="http://schemas.openxmlformats.org/officeDocument/2006/relationships/hyperlink" Target="http://online.zakon.kz/Document/?doc_id=35060549" TargetMode="External"/><Relationship Id="rId89" Type="http://schemas.openxmlformats.org/officeDocument/2006/relationships/hyperlink" Target="http://online.zakon.kz/Document/?doc_id=39516394" TargetMode="External"/><Relationship Id="rId97" Type="http://schemas.openxmlformats.org/officeDocument/2006/relationships/header" Target="header3.xml"/><Relationship Id="rId7" Type="http://schemas.openxmlformats.org/officeDocument/2006/relationships/hyperlink" Target="http://online.zakon.kz/Document/?doc_id=32586807" TargetMode="External"/><Relationship Id="rId71" Type="http://schemas.openxmlformats.org/officeDocument/2006/relationships/hyperlink" Target="http://online.zakon.kz/Document/?doc_id=37452566" TargetMode="External"/><Relationship Id="rId92" Type="http://schemas.openxmlformats.org/officeDocument/2006/relationships/hyperlink" Target="http://online.zakon.kz/Document/?doc_id=3797927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34718" TargetMode="External"/><Relationship Id="rId29" Type="http://schemas.openxmlformats.org/officeDocument/2006/relationships/hyperlink" Target="http://online.zakon.kz/Document/?doc_id=31300008" TargetMode="External"/><Relationship Id="rId11" Type="http://schemas.openxmlformats.org/officeDocument/2006/relationships/hyperlink" Target="http://online.zakon.kz/Document/?doc_id=30835849" TargetMode="External"/><Relationship Id="rId24" Type="http://schemas.openxmlformats.org/officeDocument/2006/relationships/hyperlink" Target="http://online.zakon.kz/Document/?doc_id=31118345" TargetMode="External"/><Relationship Id="rId32" Type="http://schemas.openxmlformats.org/officeDocument/2006/relationships/hyperlink" Target="http://online.zakon.kz/Document/?doc_id=31300171" TargetMode="External"/><Relationship Id="rId37" Type="http://schemas.openxmlformats.org/officeDocument/2006/relationships/hyperlink" Target="http://online.zakon.kz/Document/?doc_id=33069892" TargetMode="External"/><Relationship Id="rId40" Type="http://schemas.openxmlformats.org/officeDocument/2006/relationships/hyperlink" Target="http://online.zakon.kz/Document/?doc_id=34246191" TargetMode="External"/><Relationship Id="rId45" Type="http://schemas.openxmlformats.org/officeDocument/2006/relationships/hyperlink" Target="http://online.zakon.kz/Document/?doc_id=37454186" TargetMode="External"/><Relationship Id="rId53" Type="http://schemas.openxmlformats.org/officeDocument/2006/relationships/hyperlink" Target="http://online.zakon.kz/Document/?doc_id=32347237" TargetMode="External"/><Relationship Id="rId58" Type="http://schemas.openxmlformats.org/officeDocument/2006/relationships/hyperlink" Target="http://online.zakon.kz/Document/?doc_id=35434165" TargetMode="External"/><Relationship Id="rId66" Type="http://schemas.openxmlformats.org/officeDocument/2006/relationships/hyperlink" Target="http://online.zakon.kz/Document/?doc_id=34946116" TargetMode="External"/><Relationship Id="rId74" Type="http://schemas.openxmlformats.org/officeDocument/2006/relationships/hyperlink" Target="http://online.zakon.kz/Document/?doc_id=38737452" TargetMode="External"/><Relationship Id="rId79" Type="http://schemas.openxmlformats.org/officeDocument/2006/relationships/hyperlink" Target="http://online.zakon.kz/Document/?doc_id=36748189" TargetMode="External"/><Relationship Id="rId87" Type="http://schemas.openxmlformats.org/officeDocument/2006/relationships/hyperlink" Target="http://online.zakon.kz/Document/?doc_id=33809374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693125" TargetMode="External"/><Relationship Id="rId82" Type="http://schemas.openxmlformats.org/officeDocument/2006/relationships/hyperlink" Target="http://online.zakon.kz/Document/?doc_id=33741542" TargetMode="External"/><Relationship Id="rId90" Type="http://schemas.openxmlformats.org/officeDocument/2006/relationships/hyperlink" Target="http://online.zakon.kz/Document/?doc_id=32293003" TargetMode="External"/><Relationship Id="rId95" Type="http://schemas.openxmlformats.org/officeDocument/2006/relationships/footer" Target="footer1.xml"/><Relationship Id="rId19" Type="http://schemas.openxmlformats.org/officeDocument/2006/relationships/hyperlink" Target="http://online.zakon.kz/Document/?doc_id=30982516" TargetMode="External"/><Relationship Id="rId14" Type="http://schemas.openxmlformats.org/officeDocument/2006/relationships/hyperlink" Target="http://online.zakon.kz/Document/?doc_id=30922969" TargetMode="External"/><Relationship Id="rId22" Type="http://schemas.openxmlformats.org/officeDocument/2006/relationships/hyperlink" Target="http://online.zakon.kz/Document/?doc_id=31044705" TargetMode="External"/><Relationship Id="rId27" Type="http://schemas.openxmlformats.org/officeDocument/2006/relationships/hyperlink" Target="http://online.zakon.kz/Document/?doc_id=31241782" TargetMode="External"/><Relationship Id="rId30" Type="http://schemas.openxmlformats.org/officeDocument/2006/relationships/hyperlink" Target="http://online.zakon.kz/Document/?doc_id=31372438" TargetMode="External"/><Relationship Id="rId35" Type="http://schemas.openxmlformats.org/officeDocument/2006/relationships/hyperlink" Target="http://online.zakon.kz/Document/?doc_id=31424775" TargetMode="External"/><Relationship Id="rId43" Type="http://schemas.openxmlformats.org/officeDocument/2006/relationships/hyperlink" Target="http://online.zakon.kz/Document/?doc_id=37544620" TargetMode="External"/><Relationship Id="rId48" Type="http://schemas.openxmlformats.org/officeDocument/2006/relationships/hyperlink" Target="http://online.zakon.kz/Document/?doc_id=38792897" TargetMode="External"/><Relationship Id="rId56" Type="http://schemas.openxmlformats.org/officeDocument/2006/relationships/hyperlink" Target="http://online.zakon.kz/Document/?doc_id=38445698" TargetMode="External"/><Relationship Id="rId64" Type="http://schemas.openxmlformats.org/officeDocument/2006/relationships/hyperlink" Target="http://online.zakon.kz/Document/?doc_id=34553460" TargetMode="External"/><Relationship Id="rId69" Type="http://schemas.openxmlformats.org/officeDocument/2006/relationships/hyperlink" Target="http://online.zakon.kz/Document/?doc_id=37610289" TargetMode="External"/><Relationship Id="rId77" Type="http://schemas.openxmlformats.org/officeDocument/2006/relationships/hyperlink" Target="http://online.zakon.kz/Document/?doc_id=32450135" TargetMode="External"/><Relationship Id="rId100" Type="http://schemas.openxmlformats.org/officeDocument/2006/relationships/theme" Target="theme/theme1.xml"/><Relationship Id="rId8" Type="http://schemas.openxmlformats.org/officeDocument/2006/relationships/hyperlink" Target="http://online.zakon.kz/Document/?doc_id=33624660" TargetMode="External"/><Relationship Id="rId51" Type="http://schemas.openxmlformats.org/officeDocument/2006/relationships/hyperlink" Target="http://online.zakon.kz/Document/?doc_id=32004646" TargetMode="External"/><Relationship Id="rId72" Type="http://schemas.openxmlformats.org/officeDocument/2006/relationships/hyperlink" Target="http://online.zakon.kz/Document/?doc_id=36923333" TargetMode="External"/><Relationship Id="rId80" Type="http://schemas.openxmlformats.org/officeDocument/2006/relationships/hyperlink" Target="http://online.zakon.kz/Document/?doc_id=32653495" TargetMode="External"/><Relationship Id="rId85" Type="http://schemas.openxmlformats.org/officeDocument/2006/relationships/hyperlink" Target="http://online.zakon.kz/Document/?doc_id=35302517" TargetMode="External"/><Relationship Id="rId93" Type="http://schemas.openxmlformats.org/officeDocument/2006/relationships/header" Target="header1.xml"/><Relationship Id="rId98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23091" TargetMode="External"/><Relationship Id="rId17" Type="http://schemas.openxmlformats.org/officeDocument/2006/relationships/hyperlink" Target="http://online.zakon.kz/Document/?doc_id=30453178" TargetMode="External"/><Relationship Id="rId25" Type="http://schemas.openxmlformats.org/officeDocument/2006/relationships/hyperlink" Target="http://online.zakon.kz/Document/?doc_id=31135283" TargetMode="External"/><Relationship Id="rId33" Type="http://schemas.openxmlformats.org/officeDocument/2006/relationships/hyperlink" Target="http://online.zakon.kz/Document/?doc_id=31404470" TargetMode="External"/><Relationship Id="rId38" Type="http://schemas.openxmlformats.org/officeDocument/2006/relationships/hyperlink" Target="http://online.zakon.kz/Document/?doc_id=37151531" TargetMode="External"/><Relationship Id="rId46" Type="http://schemas.openxmlformats.org/officeDocument/2006/relationships/hyperlink" Target="http://online.zakon.kz/Document/?doc_id=38665057" TargetMode="External"/><Relationship Id="rId59" Type="http://schemas.openxmlformats.org/officeDocument/2006/relationships/hyperlink" Target="http://online.zakon.kz/Document/?doc_id=35434165" TargetMode="External"/><Relationship Id="rId67" Type="http://schemas.openxmlformats.org/officeDocument/2006/relationships/hyperlink" Target="http://online.zakon.kz/Document/?doc_id=34946116" TargetMode="External"/><Relationship Id="rId20" Type="http://schemas.openxmlformats.org/officeDocument/2006/relationships/hyperlink" Target="http://online.zakon.kz/Document/?doc_id=30982533" TargetMode="External"/><Relationship Id="rId41" Type="http://schemas.openxmlformats.org/officeDocument/2006/relationships/hyperlink" Target="http://online.zakon.kz/Document/?doc_id=32135858" TargetMode="External"/><Relationship Id="rId54" Type="http://schemas.openxmlformats.org/officeDocument/2006/relationships/hyperlink" Target="http://online.zakon.kz/Document/?doc_id=33125955" TargetMode="External"/><Relationship Id="rId62" Type="http://schemas.openxmlformats.org/officeDocument/2006/relationships/hyperlink" Target="http://online.zakon.kz/Document/?doc_id=36330910" TargetMode="External"/><Relationship Id="rId70" Type="http://schemas.openxmlformats.org/officeDocument/2006/relationships/hyperlink" Target="http://online.zakon.kz/Document/?doc_id=33652701" TargetMode="External"/><Relationship Id="rId75" Type="http://schemas.openxmlformats.org/officeDocument/2006/relationships/hyperlink" Target="http://online.zakon.kz/Document/?doc_id=38737452" TargetMode="External"/><Relationship Id="rId83" Type="http://schemas.openxmlformats.org/officeDocument/2006/relationships/hyperlink" Target="http://online.zakon.kz/Document/?doc_id=34058280" TargetMode="External"/><Relationship Id="rId88" Type="http://schemas.openxmlformats.org/officeDocument/2006/relationships/hyperlink" Target="http://online.zakon.kz/Document/?doc_id=34101742" TargetMode="External"/><Relationship Id="rId91" Type="http://schemas.openxmlformats.org/officeDocument/2006/relationships/hyperlink" Target="http://online.zakon.kz/Document/?doc_id=36429561" TargetMode="External"/><Relationship Id="rId9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28257" TargetMode="External"/><Relationship Id="rId23" Type="http://schemas.openxmlformats.org/officeDocument/2006/relationships/hyperlink" Target="http://online.zakon.kz/Document/?doc_id=31118417" TargetMode="External"/><Relationship Id="rId28" Type="http://schemas.openxmlformats.org/officeDocument/2006/relationships/hyperlink" Target="http://online.zakon.kz/Document/?doc_id=31285752" TargetMode="External"/><Relationship Id="rId36" Type="http://schemas.openxmlformats.org/officeDocument/2006/relationships/hyperlink" Target="http://online.zakon.kz/Document/?doc_id=31424781" TargetMode="External"/><Relationship Id="rId49" Type="http://schemas.openxmlformats.org/officeDocument/2006/relationships/hyperlink" Target="http://online.zakon.kz/Document/?doc_id=32250106" TargetMode="External"/><Relationship Id="rId57" Type="http://schemas.openxmlformats.org/officeDocument/2006/relationships/hyperlink" Target="http://online.zakon.kz/Document/?doc_id=32000037" TargetMode="External"/><Relationship Id="rId10" Type="http://schemas.openxmlformats.org/officeDocument/2006/relationships/hyperlink" Target="http://online.zakon.kz/Document/?doc_id=30762059" TargetMode="External"/><Relationship Id="rId31" Type="http://schemas.openxmlformats.org/officeDocument/2006/relationships/hyperlink" Target="http://online.zakon.kz/Document/?doc_id=31300139" TargetMode="External"/><Relationship Id="rId44" Type="http://schemas.openxmlformats.org/officeDocument/2006/relationships/hyperlink" Target="http://online.zakon.kz/Document/?doc_id=39842083" TargetMode="External"/><Relationship Id="rId52" Type="http://schemas.openxmlformats.org/officeDocument/2006/relationships/hyperlink" Target="http://online.zakon.kz/Document/?doc_id=39754047" TargetMode="External"/><Relationship Id="rId60" Type="http://schemas.openxmlformats.org/officeDocument/2006/relationships/hyperlink" Target="http://online.zakon.kz/Document/?doc_id=33693125" TargetMode="External"/><Relationship Id="rId65" Type="http://schemas.openxmlformats.org/officeDocument/2006/relationships/hyperlink" Target="http://online.zakon.kz/Document/?doc_id=36970673" TargetMode="External"/><Relationship Id="rId73" Type="http://schemas.openxmlformats.org/officeDocument/2006/relationships/hyperlink" Target="http://online.zakon.kz/Document/?doc_id=34071771" TargetMode="External"/><Relationship Id="rId78" Type="http://schemas.openxmlformats.org/officeDocument/2006/relationships/hyperlink" Target="http://online.zakon.kz/Document/?doc_id=34832139" TargetMode="External"/><Relationship Id="rId81" Type="http://schemas.openxmlformats.org/officeDocument/2006/relationships/hyperlink" Target="http://online.zakon.kz/Document/?doc_id=39865703" TargetMode="External"/><Relationship Id="rId86" Type="http://schemas.openxmlformats.org/officeDocument/2006/relationships/hyperlink" Target="http://online.zakon.kz/Document/?doc_id=38873016" TargetMode="External"/><Relationship Id="rId94" Type="http://schemas.openxmlformats.org/officeDocument/2006/relationships/header" Target="header2.xml"/><Relationship Id="rId9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4660" TargetMode="External"/><Relationship Id="rId13" Type="http://schemas.openxmlformats.org/officeDocument/2006/relationships/hyperlink" Target="http://online.zakon.kz/Document/?doc_id=30923091" TargetMode="External"/><Relationship Id="rId18" Type="http://schemas.openxmlformats.org/officeDocument/2006/relationships/hyperlink" Target="http://online.zakon.kz/Document/?doc_id=30934718" TargetMode="External"/><Relationship Id="rId39" Type="http://schemas.openxmlformats.org/officeDocument/2006/relationships/hyperlink" Target="http://online.zakon.kz/Document/?doc_id=3706314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937</Words>
  <Characters>11142</Characters>
  <Application>Microsoft Office Word</Application>
  <DocSecurity>0</DocSecurity>
  <Lines>92</Lines>
  <Paragraphs>24</Paragraphs>
  <ScaleCrop>false</ScaleCrop>
  <Company>SPecialiST RePack</Company>
  <LinksUpToDate>false</LinksUpToDate>
  <CharactersWithSpaces>12055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декабря 1993 года № 3759-ХII «О телевидении и радиовещании» (с изменениями и дополнениями по состоянию на 01.12.2022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2024-08-15T21:42:00Z</dcterms:created>
  <dcterms:modified xsi:type="dcterms:W3CDTF">2024-08-15T21:42:00Z</dcterms:modified>
</cp:coreProperties>
</file>