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FB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21 шілдедегі № 1108 Қаулысы</w:t>
      </w:r>
    </w:p>
    <w:p w:rsidR="00000000" w:rsidRDefault="00C66FBF">
      <w:pPr>
        <w:ind w:firstLine="400"/>
        <w:jc w:val="both"/>
      </w:pPr>
      <w:r>
        <w:rPr>
          <w:rStyle w:val="s0"/>
        </w:rPr>
        <w:t> </w:t>
      </w:r>
    </w:p>
    <w:p w:rsidR="00000000" w:rsidRDefault="00C66FB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66FBF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C66FBF">
      <w:pPr>
        <w:ind w:firstLine="400"/>
        <w:jc w:val="both"/>
      </w:pPr>
      <w:r>
        <w:rPr>
          <w:rStyle w:val="s0"/>
        </w:rPr>
        <w:t xml:space="preserve">1)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</w:t>
      </w:r>
      <w:r>
        <w:rPr>
          <w:rStyle w:val="s0"/>
        </w:rPr>
        <w:t>қадағалау</w:t>
      </w:r>
      <w:r>
        <w:rPr>
          <w:rStyle w:val="s0"/>
        </w:rPr>
        <w:t xml:space="preserve"> агенттігінің Экономиканы және қаржы жүйесін тұрақтандыру жөніндегі 2009 - 2010 жылдарға арналған бірлескен іс-қимыл жоспары туралы» Қазақстан Республикасы Үкіметінің 2008 жылғы 25 қарашадағы № 1085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66FBF">
      <w:pPr>
        <w:ind w:firstLine="400"/>
        <w:jc w:val="both"/>
      </w:pPr>
      <w:r>
        <w:rPr>
          <w:rStyle w:val="s0"/>
        </w:rPr>
        <w:t xml:space="preserve">көрсетілген қаулымен мақұлданған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</w:t>
      </w:r>
      <w:r>
        <w:rPr>
          <w:rStyle w:val="s0"/>
        </w:rPr>
        <w:t>жүйесін тұрақтандыру жөніндегі 2009 - 2010 жылдарға арналған бірлескен іс-қимыл жоспарында:</w:t>
      </w:r>
    </w:p>
    <w:p w:rsidR="00000000" w:rsidRDefault="00C66FBF">
      <w:pPr>
        <w:ind w:firstLine="400"/>
        <w:jc w:val="both"/>
      </w:pPr>
      <w:r>
        <w:rPr>
          <w:rStyle w:val="s0"/>
        </w:rPr>
        <w:t>«Жылжымайтын мүлік нарығындағы проблемаларды шешу» деген бөлімде:</w:t>
      </w:r>
    </w:p>
    <w:p w:rsidR="00000000" w:rsidRDefault="00C66FBF">
      <w:pPr>
        <w:ind w:firstLine="400"/>
        <w:jc w:val="both"/>
      </w:pPr>
      <w:r>
        <w:rPr>
          <w:rStyle w:val="s0"/>
        </w:rPr>
        <w:t>бірінші абзацтағы «Алматы қалалары және Алматы облысында» және «Астана қалаларында және Алматы обл</w:t>
      </w:r>
      <w:r>
        <w:rPr>
          <w:rStyle w:val="s0"/>
        </w:rPr>
        <w:t>ысында» деген сөздер тиісінше «Алматы қалаларында, Ақмола және Алматы облыстарында» және «Астана қалаларында, Алматы және Ақмола облыстарында» деген сөздермен ауыстырылсын;</w:t>
      </w:r>
    </w:p>
    <w:p w:rsidR="00000000" w:rsidRDefault="00C66FBF">
      <w:pPr>
        <w:ind w:firstLine="400"/>
        <w:jc w:val="both"/>
      </w:pPr>
      <w:r>
        <w:rPr>
          <w:rStyle w:val="s0"/>
        </w:rPr>
        <w:t>он үшінші абзацта:</w:t>
      </w:r>
    </w:p>
    <w:p w:rsidR="00000000" w:rsidRDefault="00C66FBF">
      <w:pPr>
        <w:ind w:firstLine="400"/>
        <w:jc w:val="both"/>
      </w:pPr>
      <w:r>
        <w:rPr>
          <w:rStyle w:val="s0"/>
        </w:rPr>
        <w:t>бірінші сөйлемдегі «және Алматы қалаларындағы» деген сөздер «, А</w:t>
      </w:r>
      <w:r>
        <w:rPr>
          <w:rStyle w:val="s0"/>
        </w:rPr>
        <w:t>лматы қалаларындағы және Алматы облысындағы» деген сөздермен ауыстырылсын;</w:t>
      </w:r>
    </w:p>
    <w:p w:rsidR="00000000" w:rsidRDefault="00C66FBF">
      <w:pPr>
        <w:ind w:firstLine="400"/>
        <w:jc w:val="both"/>
      </w:pPr>
      <w:r>
        <w:rPr>
          <w:rStyle w:val="s0"/>
        </w:rPr>
        <w:t>2)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</w:t>
      </w:r>
      <w:r>
        <w:rPr>
          <w:rStyle w:val="s0"/>
        </w:rPr>
        <w:t xml:space="preserve">иканы және қаржы жүйесін тұрақтандыру жөніндегі 2009 - 2010 жылдарға арналған бірлескен іс-қимыл жоспарын іске асыру жөніндегі іс-шаралар жоспарын бекіту туралы» Қазақстан Республикасы Үкіметінің 2009 жылғы 13 қаңтардағы № 6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66FB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</w:t>
      </w:r>
      <w:r>
        <w:rPr>
          <w:rStyle w:val="s0"/>
        </w:rPr>
        <w:t>каны және қаржы жүйесін тұрақтандыру жөніндегі 2009 - 2010 жылдарға арналған бірлескен іс-қимыл жоспарын іске асыру жөніндегі іс-шаралар жоспарында:</w:t>
      </w:r>
    </w:p>
    <w:p w:rsidR="00000000" w:rsidRDefault="00C66FBF">
      <w:pPr>
        <w:ind w:firstLine="400"/>
        <w:jc w:val="both"/>
      </w:pPr>
      <w:r>
        <w:rPr>
          <w:rStyle w:val="s0"/>
        </w:rPr>
        <w:t>«Жылжымайтын мүлік нарығындағы проблемаларды шешу» деген III бөлімде:</w:t>
      </w:r>
    </w:p>
    <w:p w:rsidR="00000000" w:rsidRDefault="00C66FBF">
      <w:pPr>
        <w:ind w:firstLine="400"/>
        <w:jc w:val="both"/>
      </w:pPr>
      <w:r>
        <w:rPr>
          <w:rStyle w:val="s0"/>
        </w:rPr>
        <w:t>«Қосымша шаралар» деген кіші бөлімде:</w:t>
      </w:r>
    </w:p>
    <w:p w:rsidR="00000000" w:rsidRDefault="00C66FBF">
      <w:pPr>
        <w:ind w:firstLine="400"/>
        <w:jc w:val="both"/>
      </w:pPr>
      <w:r>
        <w:rPr>
          <w:rStyle w:val="s0"/>
        </w:rPr>
        <w:t>реттік нөмірі 13-1-жолдың 2-бағанындағы «және Алматы қалаларындағы» деген сөздер «, Алматы қалаларындағы және Алматы облысындағы» деген сөздермен ауыстырылсын;</w:t>
      </w:r>
    </w:p>
    <w:p w:rsidR="00000000" w:rsidRDefault="00C66FBF">
      <w:pPr>
        <w:ind w:firstLine="400"/>
        <w:jc w:val="both"/>
      </w:pPr>
      <w:r>
        <w:rPr>
          <w:rStyle w:val="s0"/>
        </w:rPr>
        <w:t>3) «Астана және Алматы қалаларындағы жылжымайтын мүлік объектілерінің құрылысын аяқтаудың кейбі</w:t>
      </w:r>
      <w:r>
        <w:rPr>
          <w:rStyle w:val="s0"/>
        </w:rPr>
        <w:t xml:space="preserve">р мәселелері туралы» Қазақстан Республикасы Үкіметінің 2009 жылғы 14 сәуірдегі № 519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66FBF">
      <w:pPr>
        <w:ind w:firstLine="400"/>
        <w:jc w:val="both"/>
      </w:pPr>
      <w:r>
        <w:rPr>
          <w:rStyle w:val="s0"/>
        </w:rPr>
        <w:t>тақырыбында және 2-тармақта «және Алматы қалаларындағы» деген сөздер «, Алматы қалаларындағы ж</w:t>
      </w:r>
      <w:r>
        <w:rPr>
          <w:rStyle w:val="s0"/>
        </w:rPr>
        <w:t>әне</w:t>
      </w:r>
      <w:r>
        <w:rPr>
          <w:rStyle w:val="s0"/>
        </w:rPr>
        <w:t xml:space="preserve"> Алматы облысындағы» деген сөздермен ауыстырылсын;</w:t>
      </w:r>
    </w:p>
    <w:p w:rsidR="00000000" w:rsidRDefault="00C66FBF">
      <w:pPr>
        <w:ind w:firstLine="400"/>
        <w:jc w:val="both"/>
      </w:pPr>
      <w:r>
        <w:rPr>
          <w:rStyle w:val="s0"/>
        </w:rPr>
        <w:t>көрсетілген қаулымен мақұлданған Астана және Алматы қалаларындағы жылжымайтын мүлік объектілерінің құрылысын аяқтау үшін «Самұрық-Қазына» ұлттық әл-ауқат қоры» акционерлік қоғамы өтеусіз уақытша пайдала</w:t>
      </w:r>
      <w:r>
        <w:rPr>
          <w:rStyle w:val="s0"/>
        </w:rPr>
        <w:t>нуға ақша беретін құрылыс салушылардың тізбесінде:</w:t>
      </w:r>
    </w:p>
    <w:p w:rsidR="00000000" w:rsidRDefault="00C66FBF">
      <w:pPr>
        <w:ind w:firstLine="400"/>
        <w:jc w:val="both"/>
      </w:pPr>
      <w:r>
        <w:rPr>
          <w:rStyle w:val="s0"/>
        </w:rPr>
        <w:t>тақырыбындағы «және Алматы қалаларындағы» деген сөздер «, Алматы қалаларындағы және Алматы облысындағы» деген сөздермен ауыстырылсын;</w:t>
      </w:r>
    </w:p>
    <w:p w:rsidR="00000000" w:rsidRDefault="00C66FBF">
      <w:pPr>
        <w:ind w:firstLine="400"/>
        <w:jc w:val="both"/>
      </w:pPr>
      <w:r>
        <w:rPr>
          <w:rStyle w:val="s0"/>
        </w:rPr>
        <w:t>мынадай мазмұндағы реттік нөмірлері 16, 17, 18, 19, 20, 21, 22, 23, 24,</w:t>
      </w:r>
      <w:r>
        <w:rPr>
          <w:rStyle w:val="s0"/>
        </w:rPr>
        <w:t xml:space="preserve"> 25, 26, 27, 28, 29, 30, 31, 32, 33, 34, 35, 36, 37, 38, 39, 40, 41, 42, 43, 44-жолдармен толықтырылсын:</w:t>
      </w:r>
    </w:p>
    <w:p w:rsidR="00000000" w:rsidRDefault="00C66FBF">
      <w:pPr>
        <w:ind w:firstLine="400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89"/>
        <w:gridCol w:w="2735"/>
        <w:gridCol w:w="249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Сервис-6» жауапкершілігі шектеулі серіктестігі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«Сармат» тұрғын үй кешені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660 072 000 (алты жүз алпыс миллион жетпіс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 НС»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«Көкшіл орам 1»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344 076 000 (үш жүз қырық төрт миллион жетпіс алты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 НС»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«Көкшіл орам 2»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383 424 000 (үш жүз сексен үш миллион төрт жүз жиырма төрт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Сервис-7»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«Шуақты қала»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111 112 808 (бір жүз он бір миллион бір жүз он екі мың сегіз жүз сегіз)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«Прайс Астана 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«Ақ шаңырақ»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 xml:space="preserve">178 464 000 </w:t>
            </w:r>
            <w:r>
              <w:rPr>
                <w:rStyle w:val="s0"/>
              </w:rPr>
              <w:t>(бір жүз жетпіс сегіз миллион төрт жүз алпыс терт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«ROMUL»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«Тамаша 1, 2, 3»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170 937 600 (бір жүз жетпіс миллион тоғыз жүз отыз жеті мың алты жүз)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Сервис-4»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«Достар 3»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420 120 000 (төрт жүз жиырма миллион бір жүз жиырма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Сервис-2»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«Гүлдер»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102 072 000 (бір жүз екі миллион жетпіс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Сервис-1»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«Байқоныс»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182 244 000 (бір жүз сексен екі миллион екі жүз қырық төрт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Сервис-5»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«Зерде»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155 172 000 (бір жүз елу бес миллион бір жүз жетпіс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«Мереке Сервис-3»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«Мереке 2»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84 288 000 (сексен төрт миллион екі жүз сексен сегіз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«ROMUL»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«Тілендиев 1, 2 кезек»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747 984 000 (жеті жүз қырық жеті миллион тоғыз жүз сексен төрт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«Эксклюзив»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«Ертегі әлемі, 6-белгі»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 xml:space="preserve">74 844 </w:t>
            </w:r>
            <w:r>
              <w:rPr>
                <w:rStyle w:val="s0"/>
              </w:rPr>
              <w:t>000 (жетпіс төрт миллион сегіз жүз қырық төрт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«Шар 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«Ертегі әлемі, 1, 2-белгілер»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185 966 000(бір жүз сексен бес миллион тоғыз жүз алпыс алты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«Аруана ЛТД»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«Монблан, А, Б, В, Г блоктары»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226 345 000 (екі жүз жиырма алты миллион үш жүз қырық бес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«ТехнэҚұрылыс»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«Бөгенбай батыр»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137 496 000 (бір жүз отыз жеті миллион төрт жүз тоқсан алты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«Айкен ҚК»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«Әл-арқа»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130 752 000 (бір жүз отыз миллион жеті жүз елу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«Астана Гюнель Арман»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«Әйгерім»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86 700 000 (сексен алты миллион жеті жүз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«Азия»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«Нұр Қанат»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106 080 000 (бір жүз алты миллион сексен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«Капиталқұрылыссервис»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«Гранитті»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155 271 000 (бір жүз елу бес миллион екі жүз жетпіс бір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«АИЯ жобалау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«Айя, 7, 8-үйлер»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45 120 000 (қырық бес миллион бір жүз жиырма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«АстанаҚұрылысинвест корпорациясы»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«Абылайхан, 2-кезек»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300 852 000 (үш жүз миллион сегіз жүз елу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«Гра</w:t>
            </w:r>
            <w:r>
              <w:rPr>
                <w:rStyle w:val="s0"/>
              </w:rPr>
              <w:t>жданПромстрой»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«Сана, 3-кезек»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68 731 000 (алпыс сегіз миллион жеті жүз отыз бір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«Азбука Жилья Новостройки»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Астана қаласындағы «Жар-жар»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150 000 000 (бір жүз елу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«Өмірұзақ &amp; Ко»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Алматы облысындағы «Өмірұзақ»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270 000 000 (екі жүз жетпіс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«Үй-Сервис»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Алматы облысындағы «Өркен»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25 000 000 (жиырма бес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«Элит 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Алматы облысындағы «Хан Тәңірі»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1 000 000 000 (бір миллиард)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«Премьера»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Алматы облысындағы «Премьера»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1 170 000 000 (бір миллиард бір жүз жетпіс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«Эталон» РСП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Алматы қаласындағы «Эталон»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r>
              <w:rPr>
                <w:rStyle w:val="s0"/>
              </w:rPr>
              <w:t>73 000 000 (жетпіс үш миллион)</w:t>
            </w:r>
          </w:p>
        </w:tc>
      </w:tr>
    </w:tbl>
    <w:p w:rsidR="00000000" w:rsidRDefault="00C66FBF">
      <w:pPr>
        <w:ind w:firstLine="400"/>
        <w:jc w:val="right"/>
      </w:pPr>
      <w:r>
        <w:rPr>
          <w:rStyle w:val="s0"/>
        </w:rPr>
        <w:t>»</w:t>
      </w:r>
    </w:p>
    <w:p w:rsidR="00000000" w:rsidRDefault="00C66FBF">
      <w:pPr>
        <w:ind w:firstLine="400"/>
        <w:jc w:val="both"/>
      </w:pPr>
      <w:r>
        <w:rPr>
          <w:rStyle w:val="s0"/>
        </w:rPr>
        <w:t>«ЖИЫНЫ» деген жолдың 4-бағанындағы «25 383 804 711 (жиырма бес миллиард үш жүз сексен үш миллион сегіз жүз төрт мың жеті жүз он бір) теңге» деген сөздер «33 129 928 119 (отыз үш</w:t>
      </w:r>
      <w:r>
        <w:rPr>
          <w:rStyle w:val="s0"/>
        </w:rPr>
        <w:t xml:space="preserve"> миллиард бір жүз жиырма тоғыз миллион тоғыз жүз жиырма сегіз мың бір жүз он тоғыз) теңге» деген сөздермен ауыстырылсын.</w:t>
      </w:r>
    </w:p>
    <w:p w:rsidR="00000000" w:rsidRDefault="00C66FB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66FBF">
      <w:pPr>
        <w:ind w:firstLine="400"/>
        <w:jc w:val="both"/>
      </w:pPr>
      <w:r>
        <w:rPr>
          <w:rStyle w:val="s0"/>
        </w:rPr>
        <w:t> </w:t>
      </w:r>
    </w:p>
    <w:p w:rsidR="00000000" w:rsidRDefault="00C66FB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66FB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FB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66FB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66F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66F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66FB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BF" w:rsidRDefault="00C66FBF" w:rsidP="00C66FBF">
      <w:r>
        <w:separator/>
      </w:r>
    </w:p>
  </w:endnote>
  <w:endnote w:type="continuationSeparator" w:id="0">
    <w:p w:rsidR="00C66FBF" w:rsidRDefault="00C66FBF" w:rsidP="00C66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FBF" w:rsidRDefault="00C66F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FBF" w:rsidRDefault="00C66F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FBF" w:rsidRDefault="00C66F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BF" w:rsidRDefault="00C66FBF" w:rsidP="00C66FBF">
      <w:r>
        <w:separator/>
      </w:r>
    </w:p>
  </w:footnote>
  <w:footnote w:type="continuationSeparator" w:id="0">
    <w:p w:rsidR="00C66FBF" w:rsidRDefault="00C66FBF" w:rsidP="00C66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FBF" w:rsidRDefault="00C66F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FBF" w:rsidRDefault="00C66FBF" w:rsidP="00C66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FBF" w:rsidRPr="00C66FBF" w:rsidRDefault="00C66FBF" w:rsidP="00C66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21 шілдедегі № 1108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FBF" w:rsidRDefault="00C66F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FBF"/>
    <w:rsid w:val="00C66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F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F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F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F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F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F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0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56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36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1173</Words>
  <Characters>7625</Characters>
  <Application>Microsoft Office Word</Application>
  <DocSecurity>0</DocSecurity>
  <Lines>63</Lines>
  <Paragraphs>17</Paragraphs>
  <ScaleCrop>false</ScaleCrop>
  <Company>SPecialiST RePack</Company>
  <LinksUpToDate>false</LinksUpToDate>
  <CharactersWithSpaces>8781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21 шілдедегі № 1108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2024-02-19T20:48:00Z</dcterms:created>
  <dcterms:modified xsi:type="dcterms:W3CDTF">2024-02-19T20:48:00Z</dcterms:modified>
</cp:coreProperties>
</file>