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4C7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июля 2001 года № 2586-III «О противодействии заболеванию туберкулезом» (с изменениями и дополнениями по состоянию на 01.10.2023 г.)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>Опубликован: «Ведомости Верховной Рады Украины» от 07.12.2001 № 49, ст. 258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>Включен в Единый государственный реестр №№ 19501 - 19600/2001, № 19588/2001; Единый государственный реестр нормативно-правовых актов № 19588/2001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 xml:space="preserve">Утрачивает силу в соответствии с </w:t>
      </w:r>
      <w:hyperlink r:id="rId7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14 июля 2023 года № 3269-IX (см. </w:t>
      </w:r>
      <w:hyperlink r:id="rId8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>Внесены изменения: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hyperlink r:id="rId9" w:anchor="sub_id=2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6C4C73">
      <w:pPr>
        <w:pStyle w:val="pj"/>
      </w:pPr>
      <w:hyperlink r:id="rId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22.03.12 г. № 4565-VI (см. </w:t>
      </w:r>
      <w:hyperlink r:id="rId11" w:anchor="sub_id=2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введе</w:t>
      </w:r>
      <w:r>
        <w:rPr>
          <w:rStyle w:val="s0"/>
        </w:rPr>
        <w:t>ния в действие);</w:t>
      </w:r>
    </w:p>
    <w:p w:rsidR="00000000" w:rsidRDefault="006C4C73">
      <w:pPr>
        <w:pStyle w:val="pj"/>
      </w:pPr>
      <w:hyperlink r:id="rId12" w:anchor="sub_id=13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18.09.12 г. № 5290-VI (вступил в силу со дня, следующего за днем его </w:t>
      </w:r>
      <w:hyperlink r:id="rId13" w:history="1">
        <w:r>
          <w:rPr>
            <w:rStyle w:val="a5"/>
          </w:rPr>
          <w:t>опуб</w:t>
        </w:r>
        <w:r>
          <w:rPr>
            <w:rStyle w:val="a5"/>
          </w:rPr>
          <w:t>ликования</w:t>
        </w:r>
      </w:hyperlink>
      <w:r>
        <w:rPr>
          <w:rStyle w:val="s0"/>
        </w:rPr>
        <w:t>);</w:t>
      </w:r>
    </w:p>
    <w:p w:rsidR="00000000" w:rsidRDefault="006C4C73">
      <w:pPr>
        <w:pStyle w:val="pj"/>
      </w:pPr>
      <w:hyperlink r:id="rId14" w:anchor="sub_id=3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16.10.12 г. № 5460-VI (вступил в силу со дня, следующего за днем его </w:t>
      </w:r>
      <w:hyperlink r:id="rId15" w:history="1">
        <w:r>
          <w:rPr>
            <w:rStyle w:val="a5"/>
          </w:rPr>
          <w:t>опубликов</w:t>
        </w:r>
        <w:r>
          <w:rPr>
            <w:rStyle w:val="a5"/>
          </w:rPr>
          <w:t>ания</w:t>
        </w:r>
      </w:hyperlink>
      <w:r>
        <w:rPr>
          <w:rStyle w:val="s0"/>
        </w:rPr>
        <w:t>);</w:t>
      </w:r>
    </w:p>
    <w:p w:rsidR="00000000" w:rsidRDefault="006C4C73">
      <w:pPr>
        <w:pStyle w:val="pj"/>
      </w:pPr>
      <w:hyperlink r:id="rId16" w:anchor="sub_id=78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23.12.15 г. № 901-VIII (см. </w:t>
      </w:r>
      <w:hyperlink r:id="rId17" w:anchor="sub_id=1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C73">
      <w:pPr>
        <w:pStyle w:val="pj"/>
      </w:pPr>
      <w:hyperlink r:id="rId18" w:anchor="sub_id=3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06.09.22 г. № 2573-IX (см. </w:t>
      </w:r>
      <w:hyperlink r:id="rId19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6C4C73">
      <w:pPr>
        <w:pStyle w:val="pj"/>
      </w:pPr>
      <w:hyperlink r:id="rId20" w:anchor="sub_id=32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21" w:anchor="sub_id=100" w:history="1">
        <w:r>
          <w:rPr>
            <w:rStyle w:val="a5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rPr>
          <w:rStyle w:val="s0"/>
        </w:rPr>
        <w:t> </w:t>
      </w:r>
    </w:p>
    <w:p w:rsidR="00000000" w:rsidRDefault="006C4C73">
      <w:pPr>
        <w:pStyle w:val="pj"/>
      </w:pPr>
      <w:r>
        <w:t> </w:t>
      </w:r>
    </w:p>
    <w:p w:rsidR="00000000" w:rsidRDefault="006C4C73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C73" w:rsidRDefault="006C4C73" w:rsidP="006C4C73">
      <w:r>
        <w:separator/>
      </w:r>
    </w:p>
  </w:endnote>
  <w:endnote w:type="continuationSeparator" w:id="0">
    <w:p w:rsidR="006C4C73" w:rsidRDefault="006C4C73" w:rsidP="006C4C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C73" w:rsidRDefault="006C4C73" w:rsidP="006C4C73">
      <w:r>
        <w:separator/>
      </w:r>
    </w:p>
  </w:footnote>
  <w:footnote w:type="continuationSeparator" w:id="0">
    <w:p w:rsidR="006C4C73" w:rsidRDefault="006C4C73" w:rsidP="006C4C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 w:rsidP="006C4C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4C73" w:rsidRPr="006C4C73" w:rsidRDefault="006C4C73" w:rsidP="006C4C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2001 года № 2586-III «О противодействии заболеванию туберкулезом» (с изменениями и дополнениями по состоянию на 01.10.2023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C73" w:rsidRDefault="006C4C7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4C73"/>
    <w:rsid w:val="006C4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C4C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4C73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4C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4C7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color w:val="000000"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color w:val="000000"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color w:val="000000"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color w:val="000000"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color w:val="000000"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styleId="a4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6C4C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C4C73"/>
    <w:rPr>
      <w:rFonts w:ascii="Times New Roman" w:eastAsiaTheme="minorEastAsia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6C4C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C4C7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6435" TargetMode="External"/><Relationship Id="rId13" Type="http://schemas.openxmlformats.org/officeDocument/2006/relationships/hyperlink" Target="http://online.zakon.kz/Document/?doc_id=31281160" TargetMode="External"/><Relationship Id="rId18" Type="http://schemas.openxmlformats.org/officeDocument/2006/relationships/hyperlink" Target="http://online.zakon.kz/Document/?doc_id=3204171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586807" TargetMode="External"/><Relationship Id="rId7" Type="http://schemas.openxmlformats.org/officeDocument/2006/relationships/hyperlink" Target="http://online.zakon.kz/Document/?doc_id=35636435" TargetMode="External"/><Relationship Id="rId12" Type="http://schemas.openxmlformats.org/officeDocument/2006/relationships/hyperlink" Target="http://online.zakon.kz/Document/?doc_id=31281156" TargetMode="External"/><Relationship Id="rId17" Type="http://schemas.openxmlformats.org/officeDocument/2006/relationships/hyperlink" Target="http://online.zakon.kz/Document/?doc_id=3743125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31258" TargetMode="External"/><Relationship Id="rId20" Type="http://schemas.openxmlformats.org/officeDocument/2006/relationships/hyperlink" Target="http://online.zakon.kz/Document/?doc_id=3258680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5974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7243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159741" TargetMode="External"/><Relationship Id="rId19" Type="http://schemas.openxmlformats.org/officeDocument/2006/relationships/hyperlink" Target="http://online.zakon.kz/Document/?doc_id=320417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92907" TargetMode="External"/><Relationship Id="rId14" Type="http://schemas.openxmlformats.org/officeDocument/2006/relationships/hyperlink" Target="http://online.zakon.kz/Document/?doc_id=3130000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2069</Characters>
  <Application>Microsoft Office Word</Application>
  <DocSecurity>0</DocSecurity>
  <Lines>17</Lines>
  <Paragraphs>4</Paragraphs>
  <ScaleCrop>false</ScaleCrop>
  <Company/>
  <LinksUpToDate>false</LinksUpToDate>
  <CharactersWithSpaces>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5 июля 2001 года № 2586-III «О противодействии заболеванию туберкулезом» (с изменениями и дополнениями по состоянию на 01.10.2023 г.) (©Paragraph 2023)</dc:title>
  <dc:subject/>
  <dc:creator>Сергей М</dc:creator>
  <cp:keywords/>
  <dc:description/>
  <cp:lastModifiedBy>Сергей М</cp:lastModifiedBy>
  <cp:revision>2</cp:revision>
  <dcterms:created xsi:type="dcterms:W3CDTF">2023-11-17T17:29:00Z</dcterms:created>
  <dcterms:modified xsi:type="dcterms:W3CDTF">2023-11-17T17:29:00Z</dcterms:modified>
</cp:coreProperties>
</file>