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86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февраля 1992 года № 2135-XII «Об оперативно-розыскной деятельности» (с изменениями и дополнениями по состоянию на 18.07.2024 г.)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rPr>
          <w:rStyle w:val="s0"/>
        </w:rPr>
        <w:t xml:space="preserve">Опубликован: «Ведомости Верховной Рады Украины» от 02.06.1992 г. № 22 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2820/1997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rPr>
          <w:rStyle w:val="s0"/>
        </w:rPr>
        <w:t>Внесены изменения: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hyperlink r:id="rId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2258-VI; </w:t>
      </w:r>
    </w:p>
    <w:p w:rsidR="00000000" w:rsidRDefault="00A6286C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2397-VI;</w:t>
      </w:r>
    </w:p>
    <w:p w:rsidR="00000000" w:rsidRDefault="00A6286C">
      <w:pPr>
        <w:pStyle w:val="pj"/>
      </w:pPr>
      <w:hyperlink r:id="rId9" w:anchor="sub_id=5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A6286C">
      <w:pPr>
        <w:pStyle w:val="pj"/>
      </w:pPr>
      <w:hyperlink r:id="rId10" w:anchor="sub_id=2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2939-VI (вступил в силу через три месяца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3334-VI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</w:t>
      </w:r>
      <w:r>
        <w:rPr>
          <w:rStyle w:val="s0"/>
        </w:rPr>
        <w:t>.05.11 г. № 3412-VI;</w:t>
      </w:r>
    </w:p>
    <w:p w:rsidR="00000000" w:rsidRDefault="00A6286C">
      <w:pPr>
        <w:pStyle w:val="pj"/>
      </w:pPr>
      <w:hyperlink r:id="rId1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(изменения относительно осуществления органами Государственной таможенной службы Украины оперативно-розыскной де</w:t>
      </w:r>
      <w:r>
        <w:rPr>
          <w:rStyle w:val="s0"/>
        </w:rPr>
        <w:t xml:space="preserve">ятельности введены в действие через год после </w:t>
      </w:r>
      <w:hyperlink r:id="rId16" w:anchor="sub_id=201" w:history="1">
        <w:r>
          <w:rPr>
            <w:rStyle w:val="a4"/>
          </w:rPr>
          <w:t>вступления в силу</w:t>
        </w:r>
      </w:hyperlink>
      <w:r>
        <w:rPr>
          <w:rStyle w:val="s0"/>
        </w:rPr>
        <w:t xml:space="preserve"> </w:t>
      </w:r>
      <w:hyperlink r:id="rId17" w:anchor="sub_id=100" w:history="1">
        <w:r>
          <w:rPr>
            <w:rStyle w:val="a4"/>
          </w:rPr>
          <w:t>Уголовного процессуального код</w:t>
        </w:r>
        <w:r>
          <w:rPr>
            <w:rStyle w:val="a4"/>
          </w:rPr>
          <w:t>екса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2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22" w:anchor="sub_id=5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A6286C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1698-VII (вступил в силу через три месяца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2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193-VIII (вступил в силу со дня, следующего за днем его опубликования);</w:t>
      </w:r>
    </w:p>
    <w:p w:rsidR="00000000" w:rsidRDefault="00A6286C">
      <w:pPr>
        <w:pStyle w:val="pj"/>
      </w:pPr>
      <w:hyperlink r:id="rId26" w:anchor="sub_id=700" w:history="1">
        <w:r>
          <w:rPr>
            <w:rStyle w:val="a4"/>
          </w:rPr>
          <w:t>Законом</w:t>
        </w:r>
      </w:hyperlink>
      <w:r>
        <w:t xml:space="preserve"> Украины от 12.02.15 года № 198-VII (</w:t>
      </w:r>
      <w:r>
        <w:rPr>
          <w:rStyle w:val="s0"/>
        </w:rPr>
        <w:t>вступил в силу со дня е</w:t>
      </w:r>
      <w:r>
        <w:rPr>
          <w:rStyle w:val="s0"/>
        </w:rPr>
        <w:t xml:space="preserve">го </w:t>
      </w:r>
      <w:hyperlink r:id="rId2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6286C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19.03.15 г. № 267-VIII (вступает в силу со дня, следующего за днем его опубликования);</w:t>
      </w:r>
    </w:p>
    <w:p w:rsidR="00000000" w:rsidRDefault="00A6286C">
      <w:pPr>
        <w:pStyle w:val="pj"/>
      </w:pPr>
      <w:hyperlink r:id="rId29" w:anchor="sub_id=6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580-VIII (см. </w:t>
      </w:r>
      <w:hyperlink r:id="rId3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31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794-VIII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33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3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07.09.16 г. № 1492-VIII (см. </w:t>
      </w:r>
      <w:hyperlink r:id="rId3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37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39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21.03.17 г. № 1965-VIII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41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2505-VIII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4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16.05.19 г. № 2720-VIII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4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A6286C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12.11.19 г. № 285-IX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4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4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50" w:anchor="sub_id=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5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52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A6286C">
      <w:pPr>
        <w:pStyle w:val="pj"/>
      </w:pPr>
      <w:hyperlink r:id="rId53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</w:t>
      </w:r>
      <w:r>
        <w:rPr>
          <w:rStyle w:val="s0"/>
        </w:rPr>
        <w:t xml:space="preserve">IX (см. </w:t>
      </w:r>
      <w:hyperlink r:id="rId54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5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5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57" w:anchor="sub_id=3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5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286C">
      <w:pPr>
        <w:pStyle w:val="pj"/>
      </w:pPr>
      <w:hyperlink r:id="rId5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20.06.24 г. № 3840-IX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286C">
      <w:pPr>
        <w:pStyle w:val="pj"/>
      </w:pP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18.07.24 г. № 3887-IX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6286C">
      <w:pPr>
        <w:pStyle w:val="pj"/>
      </w:pPr>
      <w:r>
        <w:t> </w:t>
      </w:r>
    </w:p>
    <w:p w:rsidR="00000000" w:rsidRDefault="00A6286C">
      <w:pPr>
        <w:pStyle w:val="pj"/>
      </w:pPr>
      <w:r>
        <w:t> 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t> </w:t>
      </w:r>
    </w:p>
    <w:p w:rsidR="00000000" w:rsidRDefault="00A6286C">
      <w:pPr>
        <w:pStyle w:val="pj"/>
      </w:pPr>
      <w:r>
        <w:t> </w:t>
      </w:r>
    </w:p>
    <w:p w:rsidR="00000000" w:rsidRDefault="00A6286C">
      <w:pPr>
        <w:pStyle w:val="pj"/>
      </w:pPr>
      <w:r>
        <w:t> 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rPr>
          <w:rStyle w:val="s0"/>
        </w:rPr>
        <w:t> </w:t>
      </w:r>
    </w:p>
    <w:p w:rsidR="00000000" w:rsidRDefault="00A6286C">
      <w:pPr>
        <w:pStyle w:val="pj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86C" w:rsidRDefault="00A6286C" w:rsidP="00A6286C">
      <w:r>
        <w:separator/>
      </w:r>
    </w:p>
  </w:endnote>
  <w:endnote w:type="continuationSeparator" w:id="0">
    <w:p w:rsidR="00A6286C" w:rsidRDefault="00A6286C" w:rsidP="00A62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86C" w:rsidRDefault="00A6286C" w:rsidP="00A6286C">
      <w:r>
        <w:separator/>
      </w:r>
    </w:p>
  </w:footnote>
  <w:footnote w:type="continuationSeparator" w:id="0">
    <w:p w:rsidR="00A6286C" w:rsidRDefault="00A6286C" w:rsidP="00A628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 w:rsidP="00A62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86C" w:rsidRPr="00A6286C" w:rsidRDefault="00A6286C" w:rsidP="00A62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февраля 1992 года № 2135-XII «Об оперативно-розыскной деятельности» (с изменениями и дополнениями по состоянию на 18.07.2024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86C" w:rsidRDefault="00A628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86C"/>
    <w:rsid w:val="00A62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8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8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8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8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01607" TargetMode="External"/><Relationship Id="rId18" Type="http://schemas.openxmlformats.org/officeDocument/2006/relationships/hyperlink" Target="http://online.zakon.kz/Document/?doc_id=31300139" TargetMode="External"/><Relationship Id="rId26" Type="http://schemas.openxmlformats.org/officeDocument/2006/relationships/hyperlink" Target="http://online.zakon.kz/Document/?doc_id=31673471" TargetMode="External"/><Relationship Id="rId39" Type="http://schemas.openxmlformats.org/officeDocument/2006/relationships/hyperlink" Target="http://online.zakon.kz/Document/?doc_id=31743662" TargetMode="External"/><Relationship Id="rId21" Type="http://schemas.openxmlformats.org/officeDocument/2006/relationships/hyperlink" Target="http://online.zakon.kz/Document/?doc_id=31429958" TargetMode="External"/><Relationship Id="rId34" Type="http://schemas.openxmlformats.org/officeDocument/2006/relationships/hyperlink" Target="http://online.zakon.kz/Document/?doc_id=37431258" TargetMode="External"/><Relationship Id="rId42" Type="http://schemas.openxmlformats.org/officeDocument/2006/relationships/hyperlink" Target="http://online.zakon.kz/Document/?doc_id=35507798" TargetMode="External"/><Relationship Id="rId47" Type="http://schemas.openxmlformats.org/officeDocument/2006/relationships/hyperlink" Target="http://online.zakon.kz/Document/?doc_id=33930533" TargetMode="External"/><Relationship Id="rId50" Type="http://schemas.openxmlformats.org/officeDocument/2006/relationships/hyperlink" Target="http://online.zakon.kz/Document/?doc_id=33551522" TargetMode="External"/><Relationship Id="rId55" Type="http://schemas.openxmlformats.org/officeDocument/2006/relationships/hyperlink" Target="http://online.zakon.kz/Document/?doc_id=33624845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075560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97119" TargetMode="External"/><Relationship Id="rId29" Type="http://schemas.openxmlformats.org/officeDocument/2006/relationships/hyperlink" Target="http://online.zakon.kz/Document/?doc_id=389622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4716" TargetMode="External"/><Relationship Id="rId24" Type="http://schemas.openxmlformats.org/officeDocument/2006/relationships/hyperlink" Target="http://online.zakon.kz/Document/?doc_id=31619612" TargetMode="External"/><Relationship Id="rId32" Type="http://schemas.openxmlformats.org/officeDocument/2006/relationships/hyperlink" Target="http://online.zakon.kz/Document/?doc_id=37020654" TargetMode="External"/><Relationship Id="rId37" Type="http://schemas.openxmlformats.org/officeDocument/2006/relationships/hyperlink" Target="http://online.zakon.kz/Document/?doc_id=35530588" TargetMode="External"/><Relationship Id="rId40" Type="http://schemas.openxmlformats.org/officeDocument/2006/relationships/hyperlink" Target="http://online.zakon.kz/Document/?doc_id=34585326" TargetMode="External"/><Relationship Id="rId45" Type="http://schemas.openxmlformats.org/officeDocument/2006/relationships/hyperlink" Target="http://online.zakon.kz/Document/?doc_id=36725857" TargetMode="External"/><Relationship Id="rId53" Type="http://schemas.openxmlformats.org/officeDocument/2006/relationships/hyperlink" Target="http://online.zakon.kz/Document/?doc_id=36398036" TargetMode="External"/><Relationship Id="rId58" Type="http://schemas.openxmlformats.org/officeDocument/2006/relationships/hyperlink" Target="http://online.zakon.kz/Document/?doc_id=32586807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7119" TargetMode="External"/><Relationship Id="rId23" Type="http://schemas.openxmlformats.org/officeDocument/2006/relationships/hyperlink" Target="http://online.zakon.kz/Document/?doc_id=31619608" TargetMode="External"/><Relationship Id="rId28" Type="http://schemas.openxmlformats.org/officeDocument/2006/relationships/hyperlink" Target="http://online.zakon.kz/Document/?doc_id=35059930" TargetMode="External"/><Relationship Id="rId36" Type="http://schemas.openxmlformats.org/officeDocument/2006/relationships/hyperlink" Target="http://online.zakon.kz/Document/?doc_id=37806627" TargetMode="External"/><Relationship Id="rId49" Type="http://schemas.openxmlformats.org/officeDocument/2006/relationships/hyperlink" Target="http://online.zakon.kz/Document/?doc_id=36816057" TargetMode="External"/><Relationship Id="rId57" Type="http://schemas.openxmlformats.org/officeDocument/2006/relationships/hyperlink" Target="http://online.zakon.kz/Document/?doc_id=32586807" TargetMode="External"/><Relationship Id="rId61" Type="http://schemas.openxmlformats.org/officeDocument/2006/relationships/hyperlink" Target="http://online.zakon.kz/Document/?doc_id=32868501" TargetMode="External"/><Relationship Id="rId10" Type="http://schemas.openxmlformats.org/officeDocument/2006/relationships/hyperlink" Target="http://online.zakon.kz/Document/?doc_id=30934703" TargetMode="External"/><Relationship Id="rId19" Type="http://schemas.openxmlformats.org/officeDocument/2006/relationships/hyperlink" Target="http://online.zakon.kz/Document/?doc_id=31300171" TargetMode="External"/><Relationship Id="rId31" Type="http://schemas.openxmlformats.org/officeDocument/2006/relationships/hyperlink" Target="http://online.zakon.kz/Document/?doc_id=37020654" TargetMode="External"/><Relationship Id="rId44" Type="http://schemas.openxmlformats.org/officeDocument/2006/relationships/hyperlink" Target="http://online.zakon.kz/Document/?doc_id=35643237" TargetMode="External"/><Relationship Id="rId52" Type="http://schemas.openxmlformats.org/officeDocument/2006/relationships/hyperlink" Target="http://online.zakon.kz/Document/?doc_id=34548016" TargetMode="External"/><Relationship Id="rId60" Type="http://schemas.openxmlformats.org/officeDocument/2006/relationships/hyperlink" Target="http://online.zakon.kz/Document/?doc_id=36665664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0544" TargetMode="External"/><Relationship Id="rId14" Type="http://schemas.openxmlformats.org/officeDocument/2006/relationships/hyperlink" Target="http://online.zakon.kz/Document/?doc_id=31015497" TargetMode="External"/><Relationship Id="rId22" Type="http://schemas.openxmlformats.org/officeDocument/2006/relationships/hyperlink" Target="http://online.zakon.kz/Document/?doc_id=31619547" TargetMode="External"/><Relationship Id="rId27" Type="http://schemas.openxmlformats.org/officeDocument/2006/relationships/hyperlink" Target="http://online.zakon.kz/Document/?doc_id=31673474" TargetMode="External"/><Relationship Id="rId30" Type="http://schemas.openxmlformats.org/officeDocument/2006/relationships/hyperlink" Target="http://online.zakon.kz/Document/?doc_id=38962211" TargetMode="External"/><Relationship Id="rId35" Type="http://schemas.openxmlformats.org/officeDocument/2006/relationships/hyperlink" Target="http://online.zakon.kz/Document/?doc_id=37806627" TargetMode="External"/><Relationship Id="rId43" Type="http://schemas.openxmlformats.org/officeDocument/2006/relationships/hyperlink" Target="http://online.zakon.kz/Document/?doc_id=32035493" TargetMode="External"/><Relationship Id="rId48" Type="http://schemas.openxmlformats.org/officeDocument/2006/relationships/hyperlink" Target="http://online.zakon.kz/Document/?doc_id=36816057" TargetMode="External"/><Relationship Id="rId56" Type="http://schemas.openxmlformats.org/officeDocument/2006/relationships/hyperlink" Target="http://online.zakon.kz/Document/?doc_id=33624845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0793005" TargetMode="External"/><Relationship Id="rId51" Type="http://schemas.openxmlformats.org/officeDocument/2006/relationships/hyperlink" Target="http://online.zakon.kz/Document/?doc_id=335515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01599" TargetMode="External"/><Relationship Id="rId17" Type="http://schemas.openxmlformats.org/officeDocument/2006/relationships/hyperlink" Target="http://online.zakon.kz/Document/?doc_id=31197178" TargetMode="External"/><Relationship Id="rId25" Type="http://schemas.openxmlformats.org/officeDocument/2006/relationships/hyperlink" Target="http://online.zakon.kz/Document/?doc_id=39440064" TargetMode="External"/><Relationship Id="rId33" Type="http://schemas.openxmlformats.org/officeDocument/2006/relationships/hyperlink" Target="http://online.zakon.kz/Document/?doc_id=37431258" TargetMode="External"/><Relationship Id="rId38" Type="http://schemas.openxmlformats.org/officeDocument/2006/relationships/hyperlink" Target="http://online.zakon.kz/Document/?doc_id=34210940" TargetMode="External"/><Relationship Id="rId46" Type="http://schemas.openxmlformats.org/officeDocument/2006/relationships/hyperlink" Target="http://online.zakon.kz/Document/?doc_id=38469727" TargetMode="External"/><Relationship Id="rId59" Type="http://schemas.openxmlformats.org/officeDocument/2006/relationships/hyperlink" Target="http://online.zakon.kz/Document/?doc_id=36834063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429048" TargetMode="External"/><Relationship Id="rId41" Type="http://schemas.openxmlformats.org/officeDocument/2006/relationships/hyperlink" Target="http://online.zakon.kz/Document/?doc_id=37607565" TargetMode="External"/><Relationship Id="rId54" Type="http://schemas.openxmlformats.org/officeDocument/2006/relationships/hyperlink" Target="http://online.zakon.kz/Document/?doc_id=36398036" TargetMode="External"/><Relationship Id="rId62" Type="http://schemas.openxmlformats.org/officeDocument/2006/relationships/hyperlink" Target="http://online.zakon.kz/Document/?doc_id=33692122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7031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февраля 1992 года № 2135-XII «Об оперативно-розыскной деятельности» (с изменениями и дополнениями по состоянию на 18.07.2024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2024-09-07T18:10:00Z</dcterms:created>
  <dcterms:modified xsi:type="dcterms:W3CDTF">2024-09-07T18:10:00Z</dcterms:modified>
</cp:coreProperties>
</file>