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2198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22 марта 2001 года № 2331-III «О разведывательных органах Украины» (с изменениями и дополнениями по состоянию на 05.10.2017 г.) (утратил силу)</w:t>
      </w:r>
    </w:p>
    <w:p w:rsidR="00000000" w:rsidRDefault="00292198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292198">
      <w:pPr>
        <w:ind w:firstLine="400"/>
        <w:jc w:val="both"/>
      </w:pPr>
      <w:r>
        <w:rPr>
          <w:rStyle w:val="s0"/>
        </w:rPr>
        <w:t>Опубликован: «Ведомости Верховной Рады Украины» от 11.05.2001 г. № 19, ст. 94</w:t>
      </w:r>
    </w:p>
    <w:p w:rsidR="00000000" w:rsidRDefault="00292198">
      <w:pPr>
        <w:ind w:firstLine="400"/>
        <w:jc w:val="both"/>
      </w:pPr>
      <w:r>
        <w:rPr>
          <w:rStyle w:val="s0"/>
        </w:rPr>
        <w:t> </w:t>
      </w:r>
    </w:p>
    <w:p w:rsidR="00000000" w:rsidRDefault="00292198">
      <w:pPr>
        <w:ind w:firstLine="400"/>
        <w:jc w:val="both"/>
      </w:pPr>
      <w:r>
        <w:rPr>
          <w:rStyle w:val="s0"/>
        </w:rPr>
        <w:t>Включен в Единый государственный реестр №№ 18401 - 18500/2001, № 18407/2001; Единый государственный реестр нормативно-правовых актов № 18407/2001</w:t>
      </w:r>
    </w:p>
    <w:p w:rsidR="00000000" w:rsidRDefault="00292198">
      <w:pPr>
        <w:ind w:firstLine="400"/>
        <w:jc w:val="both"/>
      </w:pPr>
      <w:r>
        <w:t> </w:t>
      </w:r>
    </w:p>
    <w:p w:rsidR="00000000" w:rsidRDefault="00292198">
      <w:pPr>
        <w:ind w:firstLine="400"/>
        <w:jc w:val="both"/>
      </w:pPr>
      <w:r>
        <w:t>Внесены изменения:</w:t>
      </w:r>
    </w:p>
    <w:p w:rsidR="00000000" w:rsidRDefault="00292198">
      <w:pPr>
        <w:ind w:firstLine="400"/>
        <w:jc w:val="both"/>
      </w:pPr>
      <w:r>
        <w:t> </w:t>
      </w:r>
    </w:p>
    <w:p w:rsidR="00000000" w:rsidRDefault="00292198">
      <w:pPr>
        <w:ind w:firstLine="400"/>
        <w:jc w:val="both"/>
      </w:pPr>
      <w:hyperlink r:id="rId7" w:anchor="sub_id=400" w:history="1">
        <w:r>
          <w:rPr>
            <w:rStyle w:val="a4"/>
          </w:rPr>
          <w:t>Законо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Украины от 04.07.12 г. № 5040-VI (вступил в силу с 1 января 2014 года);</w:t>
      </w:r>
    </w:p>
    <w:p w:rsidR="00000000" w:rsidRDefault="00292198">
      <w:pPr>
        <w:ind w:firstLine="400"/>
        <w:jc w:val="both"/>
      </w:pPr>
      <w:hyperlink r:id="rId8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19.03.15 г. № 267-VIII (вступает в силу со дня, следующего за днем его опубликован</w:t>
      </w:r>
      <w:r>
        <w:rPr>
          <w:rStyle w:val="s0"/>
        </w:rPr>
        <w:t>ия);</w:t>
      </w:r>
    </w:p>
    <w:p w:rsidR="00000000" w:rsidRDefault="00292198">
      <w:pPr>
        <w:ind w:firstLine="400"/>
        <w:jc w:val="both"/>
      </w:pPr>
      <w:hyperlink r:id="rId9" w:anchor="sub_id=7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23.12.15 г. № 901-VIII (см. </w:t>
      </w:r>
      <w:hyperlink r:id="rId10" w:anchor="sub_id=1" w:history="1">
        <w:r>
          <w:rPr>
            <w:rStyle w:val="a4"/>
          </w:rPr>
          <w:t>сроки</w:t>
        </w:r>
      </w:hyperlink>
      <w:r>
        <w:rPr>
          <w:rStyle w:val="s0"/>
          <w:lang w:val="en-US"/>
        </w:rPr>
        <w:t xml:space="preserve"> </w:t>
      </w:r>
      <w:r>
        <w:rPr>
          <w:rStyle w:val="s0"/>
        </w:rPr>
        <w:t>вступления в силу);</w:t>
      </w:r>
    </w:p>
    <w:p w:rsidR="00000000" w:rsidRDefault="00292198">
      <w:pPr>
        <w:ind w:firstLine="400"/>
        <w:jc w:val="both"/>
      </w:pPr>
      <w:hyperlink r:id="rId11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07.07.16 г. № 1437-VIII (вступил в силу со дня, следующего за днем его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292198">
      <w:pPr>
        <w:ind w:firstLine="397"/>
        <w:jc w:val="both"/>
      </w:pPr>
      <w:hyperlink r:id="rId13" w:anchor="sub_id=2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05.10.17 г. № 2163-VIII (вступил в силу через шесть месяцев со дня его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292198">
      <w:pPr>
        <w:ind w:firstLine="400"/>
        <w:jc w:val="both"/>
      </w:pPr>
      <w:r>
        <w:t> </w:t>
      </w:r>
    </w:p>
    <w:p w:rsidR="00000000" w:rsidRDefault="00292198">
      <w:pPr>
        <w:ind w:firstLine="397"/>
        <w:jc w:val="both"/>
      </w:pPr>
      <w:r>
        <w:rPr>
          <w:rStyle w:val="s0"/>
        </w:rPr>
        <w:t>Утратил силу в соответс</w:t>
      </w:r>
      <w:r>
        <w:rPr>
          <w:rStyle w:val="s0"/>
        </w:rPr>
        <w:t xml:space="preserve">твии с </w:t>
      </w:r>
      <w:hyperlink r:id="rId15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17 сентября 2020 года № 912-IX</w:t>
      </w:r>
    </w:p>
    <w:p w:rsidR="00000000" w:rsidRDefault="00292198">
      <w:pPr>
        <w:ind w:firstLine="400"/>
        <w:jc w:val="both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198" w:rsidRDefault="00292198" w:rsidP="00292198">
      <w:r>
        <w:separator/>
      </w:r>
    </w:p>
  </w:endnote>
  <w:endnote w:type="continuationSeparator" w:id="0">
    <w:p w:rsidR="00292198" w:rsidRDefault="00292198" w:rsidP="0029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98" w:rsidRDefault="0029219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98" w:rsidRDefault="0029219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98" w:rsidRDefault="002921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198" w:rsidRDefault="00292198" w:rsidP="00292198">
      <w:r>
        <w:separator/>
      </w:r>
    </w:p>
  </w:footnote>
  <w:footnote w:type="continuationSeparator" w:id="0">
    <w:p w:rsidR="00292198" w:rsidRDefault="00292198" w:rsidP="0029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98" w:rsidRDefault="002921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98" w:rsidRDefault="00292198" w:rsidP="0029219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92198" w:rsidRPr="00292198" w:rsidRDefault="00292198" w:rsidP="0029219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22 марта 2001 года № 2331-III «О разведывательных органах Украины» (с изменениями и дополнениями по состоянию на 05.10.2017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98" w:rsidRDefault="002921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92198"/>
    <w:rsid w:val="0029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92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219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2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219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92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219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2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219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059930" TargetMode="External"/><Relationship Id="rId13" Type="http://schemas.openxmlformats.org/officeDocument/2006/relationships/hyperlink" Target="http://online.zakon.kz/Document/?doc_id=3979135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1228304" TargetMode="External"/><Relationship Id="rId12" Type="http://schemas.openxmlformats.org/officeDocument/2006/relationships/hyperlink" Target="http://online.zakon.kz/Document/?doc_id=34674379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4419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5515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743125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431258" TargetMode="External"/><Relationship Id="rId14" Type="http://schemas.openxmlformats.org/officeDocument/2006/relationships/hyperlink" Target="http://online.zakon.kz/Document/?doc_id=3634708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22 марта 2001 года № 2331-III «О разведывательных органах Украины» (с изменениями и дополнениями по состоянию на 05.10.2017 г.)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2023-11-17T16:37:00Z</dcterms:created>
  <dcterms:modified xsi:type="dcterms:W3CDTF">2023-11-17T16:37:00Z</dcterms:modified>
</cp:coreProperties>
</file>