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F1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6 августа 2009 года № 1185 «О внесении изменений и дополнений в постановления Правительства Республики Казахстан от 18 февраля 2009 года № 184 и от 18 февраля 2009 года № 185» (с изменениями от 18.03.2011</w:t>
      </w:r>
      <w:r>
        <w:rPr>
          <w:b/>
          <w:bCs/>
        </w:rPr>
        <w:t xml:space="preserve"> г.)</w:t>
      </w:r>
    </w:p>
    <w:p w:rsidR="00000000" w:rsidRDefault="007C7F1F">
      <w:pPr>
        <w:ind w:firstLine="400"/>
        <w:jc w:val="both"/>
      </w:pPr>
      <w:r>
        <w:t> </w:t>
      </w:r>
    </w:p>
    <w:p w:rsidR="00000000" w:rsidRDefault="007C7F1F">
      <w:pPr>
        <w:ind w:firstLine="400"/>
        <w:jc w:val="both"/>
      </w:pPr>
      <w:r>
        <w:rPr>
          <w:rStyle w:val="s0"/>
        </w:rPr>
        <w:t>Опубликовано: САПП Республики Казахстан 2009 г., № 35, ст.332</w:t>
      </w:r>
    </w:p>
    <w:p w:rsidR="00000000" w:rsidRDefault="007C7F1F">
      <w:pPr>
        <w:ind w:firstLine="400"/>
        <w:jc w:val="both"/>
      </w:pPr>
      <w:r>
        <w:rPr>
          <w:rStyle w:val="s0"/>
        </w:rPr>
        <w:t> </w:t>
      </w:r>
    </w:p>
    <w:p w:rsidR="00000000" w:rsidRDefault="007C7F1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C7F1F">
      <w:pPr>
        <w:ind w:firstLine="400"/>
        <w:jc w:val="both"/>
      </w:pPr>
      <w:r>
        <w:rPr>
          <w:rStyle w:val="s0"/>
        </w:rPr>
        <w:t> </w:t>
      </w:r>
    </w:p>
    <w:p w:rsidR="00000000" w:rsidRDefault="007C7F1F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18.03.11 г. № 267.</w:t>
      </w:r>
    </w:p>
    <w:p w:rsidR="00000000" w:rsidRDefault="007C7F1F">
      <w:pPr>
        <w:ind w:firstLine="400"/>
        <w:jc w:val="both"/>
      </w:pPr>
      <w:r>
        <w:rPr>
          <w:rStyle w:val="s0"/>
        </w:rPr>
        <w:t> </w:t>
      </w:r>
    </w:p>
    <w:p w:rsidR="00000000" w:rsidRDefault="007C7F1F">
      <w:pPr>
        <w:ind w:firstLine="400"/>
        <w:jc w:val="both"/>
      </w:pPr>
      <w:r>
        <w:t>Предыдущие редакции:</w:t>
      </w:r>
    </w:p>
    <w:p w:rsidR="00000000" w:rsidRDefault="007C7F1F">
      <w:pPr>
        <w:ind w:firstLine="400"/>
        <w:jc w:val="both"/>
      </w:pPr>
      <w:r>
        <w:t> </w:t>
      </w:r>
    </w:p>
    <w:p w:rsidR="00000000" w:rsidRDefault="007C7F1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18.03.11 г.</w:t>
      </w:r>
    </w:p>
    <w:p w:rsidR="00000000" w:rsidRDefault="007C7F1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F1F" w:rsidRDefault="007C7F1F" w:rsidP="007C7F1F">
      <w:r>
        <w:separator/>
      </w:r>
    </w:p>
  </w:endnote>
  <w:endnote w:type="continuationSeparator" w:id="0">
    <w:p w:rsidR="007C7F1F" w:rsidRDefault="007C7F1F" w:rsidP="007C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F1F" w:rsidRDefault="007C7F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F1F" w:rsidRDefault="007C7F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F1F" w:rsidRDefault="007C7F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F1F" w:rsidRDefault="007C7F1F" w:rsidP="007C7F1F">
      <w:r>
        <w:separator/>
      </w:r>
    </w:p>
  </w:footnote>
  <w:footnote w:type="continuationSeparator" w:id="0">
    <w:p w:rsidR="007C7F1F" w:rsidRDefault="007C7F1F" w:rsidP="007C7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F1F" w:rsidRDefault="007C7F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F1F" w:rsidRDefault="007C7F1F" w:rsidP="007C7F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F1F" w:rsidRPr="007C7F1F" w:rsidRDefault="007C7F1F" w:rsidP="007C7F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06.08.2009 № 1185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F1F" w:rsidRDefault="007C7F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F1F"/>
    <w:rsid w:val="007C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C7F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F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F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F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C7F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F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F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F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592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591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565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06.08.2009 № 1185 (©Paragraph 2023)</dc:title>
  <dc:subject/>
  <dc:creator>Сергей М</dc:creator>
  <cp:keywords/>
  <dc:description/>
  <cp:lastModifiedBy>Сергей М</cp:lastModifiedBy>
  <cp:revision>2</cp:revision>
  <dcterms:created xsi:type="dcterms:W3CDTF">2023-11-09T00:26:00Z</dcterms:created>
  <dcterms:modified xsi:type="dcterms:W3CDTF">2023-11-09T00:26:00Z</dcterms:modified>
</cp:coreProperties>
</file>