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3A6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6 декабря 1991 года № 1932-ХII «Об обороне Украины» (с изменениями и дополнениями по состоянию на 20.11.2024 г.)</w:t>
      </w:r>
    </w:p>
    <w:p w:rsidR="00000000" w:rsidRDefault="00DB3A6E">
      <w:pPr>
        <w:pStyle w:val="pj"/>
      </w:pPr>
      <w:r>
        <w:rPr>
          <w:b/>
          <w:bCs/>
        </w:rPr>
        <w:t> </w:t>
      </w:r>
    </w:p>
    <w:p w:rsidR="00000000" w:rsidRDefault="00DB3A6E">
      <w:pPr>
        <w:pStyle w:val="pj"/>
      </w:pPr>
      <w:r>
        <w:rPr>
          <w:rStyle w:val="s0"/>
        </w:rPr>
        <w:t>Внесены изменения:</w:t>
      </w:r>
    </w:p>
    <w:p w:rsidR="00000000" w:rsidRDefault="00DB3A6E">
      <w:pPr>
        <w:pStyle w:val="pj"/>
      </w:pPr>
      <w:r>
        <w:rPr>
          <w:rStyle w:val="s0"/>
        </w:rPr>
        <w:t> </w:t>
      </w:r>
    </w:p>
    <w:p w:rsidR="00000000" w:rsidRDefault="00DB3A6E">
      <w:pPr>
        <w:pStyle w:val="pj"/>
      </w:pPr>
      <w:hyperlink r:id="rId7" w:anchor="sub_id=7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Украины от 23.02.06 г. № 3475-IV (с 9 апреля 2014 года в новой редакции)</w:t>
      </w:r>
    </w:p>
    <w:p w:rsidR="00000000" w:rsidRDefault="00DB3A6E">
      <w:pPr>
        <w:pStyle w:val="pj"/>
      </w:pPr>
      <w:hyperlink r:id="rId8" w:anchor="sub_id=2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07.10.10 г. № 2592-VI;</w:t>
      </w:r>
    </w:p>
    <w:p w:rsidR="00000000" w:rsidRDefault="00DB3A6E">
      <w:pPr>
        <w:pStyle w:val="pj"/>
      </w:pPr>
      <w:hyperlink r:id="rId9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18.09.12 г. № 5286-VI (вступает в силу со дня, следующего за днем его опубликования);</w:t>
      </w:r>
    </w:p>
    <w:p w:rsidR="00000000" w:rsidRDefault="00DB3A6E">
      <w:pPr>
        <w:pStyle w:val="pj"/>
      </w:pPr>
      <w:hyperlink r:id="rId10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02.10.12 г. № 5404-VI (вступ</w:t>
      </w:r>
      <w:r>
        <w:rPr>
          <w:rStyle w:val="s0"/>
        </w:rPr>
        <w:t>ил в силу с 1 июля 2013 года);</w:t>
      </w:r>
    </w:p>
    <w:p w:rsidR="00000000" w:rsidRDefault="00DB3A6E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17.03.14 г. № 1127-VII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1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08.04.14 г. № 1190-VII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15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09.04.14 г. № 1194-VII (вступил в силу со дня, следующего за днем его </w:t>
      </w:r>
      <w:hyperlink r:id="rId16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03.02.15 г. № 133-VIII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1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12.02.15 г. № 186-VIII (вступил в силу со дня, следующего за днем его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21" w:anchor="sub_id=1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2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3A6E">
      <w:pPr>
        <w:pStyle w:val="pj"/>
      </w:pPr>
      <w:hyperlink r:id="rId23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16.06.16 г. № 1420-VIII (вступил в силу со дня, следующего за днем его опубликования);</w:t>
      </w:r>
    </w:p>
    <w:p w:rsidR="00000000" w:rsidRDefault="00DB3A6E">
      <w:pPr>
        <w:pStyle w:val="pj"/>
      </w:pPr>
      <w:hyperlink r:id="rId24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07.07.16 г. № 1437-VIII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26" w:anchor="sub_id=2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05.10.17 г. № 2163-VIII (вступил в силу через шесть месяцев со дня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05.04.18 г. № 2</w:t>
      </w:r>
      <w:r>
        <w:rPr>
          <w:rStyle w:val="s0"/>
        </w:rPr>
        <w:t xml:space="preserve">396-VIII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30" w:anchor="sub_id=4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21.06.18 г. № 2469-</w:t>
      </w:r>
      <w:r>
        <w:rPr>
          <w:rStyle w:val="s0"/>
        </w:rPr>
        <w:t xml:space="preserve">VIII (см. </w:t>
      </w:r>
      <w:hyperlink r:id="rId3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3A6E">
      <w:pPr>
        <w:pStyle w:val="pj"/>
      </w:pPr>
      <w:hyperlink r:id="rId32" w:anchor="sub_id=3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</w:t>
      </w:r>
      <w:r>
        <w:rPr>
          <w:rStyle w:val="s0"/>
        </w:rPr>
        <w:t xml:space="preserve">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3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06.06.19 г. № 2742-VIII (вступил в силу со дня, следующего за днем его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</w:t>
      </w:r>
      <w:r>
        <w:rPr>
          <w:rStyle w:val="s0"/>
        </w:rPr>
        <w:t xml:space="preserve">г. № 133-IX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38" w:anchor="sub_id=1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17.07.20 г. № 8</w:t>
      </w:r>
      <w:r>
        <w:rPr>
          <w:rStyle w:val="s0"/>
        </w:rPr>
        <w:t xml:space="preserve">08-IX (см. </w:t>
      </w:r>
      <w:hyperlink r:id="rId39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3A6E">
      <w:pPr>
        <w:pStyle w:val="pj"/>
      </w:pPr>
      <w:hyperlink r:id="rId40" w:anchor="sub_id=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912-IX (см. </w:t>
      </w:r>
      <w:hyperlink r:id="rId4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3A6E">
      <w:pPr>
        <w:pStyle w:val="pj"/>
      </w:pPr>
      <w:hyperlink r:id="rId42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</w:t>
      </w:r>
      <w:r>
        <w:rPr>
          <w:rStyle w:val="s0"/>
        </w:rPr>
        <w:t xml:space="preserve">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44" w:anchor="sub_id=9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16.07.21 г. № 1702-IX (введен в действие с 1 января 2022 года);</w:t>
      </w:r>
    </w:p>
    <w:p w:rsidR="00000000" w:rsidRDefault="00DB3A6E">
      <w:pPr>
        <w:pStyle w:val="pj"/>
      </w:pPr>
      <w:hyperlink r:id="rId45" w:anchor="sub_id=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1882-IX (см. </w:t>
      </w:r>
      <w:hyperlink r:id="rId46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3A6E">
      <w:pPr>
        <w:pStyle w:val="pj"/>
      </w:pP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2124-IX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49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2158-IX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5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09.07.22 г. № 2394-IX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53" w:anchor="sub_id=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2834-IX (см. </w:t>
      </w:r>
      <w:hyperlink r:id="rId5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3A6E">
      <w:pPr>
        <w:pStyle w:val="pj"/>
      </w:pPr>
      <w:hyperlink r:id="rId55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24.02.23 г. № 2952-IX (см. </w:t>
      </w:r>
      <w:hyperlink r:id="rId5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B3A6E">
      <w:pPr>
        <w:pStyle w:val="pj"/>
      </w:pPr>
      <w:hyperlink r:id="rId57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21.03.23 г. № 3000-IX (вступил в силу со дня, следующего за днем его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5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16.01.24 г. № 3549-IX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6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07.02.24 г. № 3576-IX (вступил в силу со дня, следующего за днем его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63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22.05.24 г. № 3724-IX (вступил в силу со дня, следующего за днем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6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05.06.24 г. № 3783-IX (вступил в силу со дня, следующего за днем его </w:t>
      </w:r>
      <w:hyperlink r:id="rId6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3A6E">
      <w:pPr>
        <w:pStyle w:val="pj"/>
      </w:pPr>
      <w:hyperlink r:id="rId6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4068-IX (вступил в силу со дня, следующего за днем его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DB3A6E">
      <w:pPr>
        <w:pStyle w:val="pj"/>
      </w:pPr>
      <w:r>
        <w:t> </w:t>
      </w:r>
    </w:p>
    <w:p w:rsidR="00000000" w:rsidRDefault="00DB3A6E">
      <w:pPr>
        <w:pStyle w:val="pj"/>
      </w:pPr>
      <w:r>
        <w:t> </w:t>
      </w:r>
    </w:p>
    <w:p w:rsidR="00000000" w:rsidRDefault="00DB3A6E">
      <w:pPr>
        <w:pStyle w:val="pj"/>
      </w:pPr>
      <w:r>
        <w:t> </w:t>
      </w:r>
    </w:p>
    <w:p w:rsidR="00000000" w:rsidRDefault="00DB3A6E">
      <w:pPr>
        <w:pStyle w:val="pj"/>
      </w:pPr>
      <w:r>
        <w:t> </w:t>
      </w:r>
    </w:p>
    <w:p w:rsidR="00000000" w:rsidRDefault="00DB3A6E">
      <w:pPr>
        <w:pStyle w:val="pj"/>
      </w:pPr>
      <w:r>
        <w:t> </w:t>
      </w:r>
    </w:p>
    <w:p w:rsidR="00000000" w:rsidRDefault="00DB3A6E">
      <w:pPr>
        <w:pStyle w:val="pj"/>
      </w:pPr>
      <w:r>
        <w:t> </w:t>
      </w:r>
    </w:p>
    <w:p w:rsidR="00000000" w:rsidRDefault="00DB3A6E">
      <w:pPr>
        <w:pStyle w:val="pj"/>
      </w:pPr>
      <w:r>
        <w:t> </w:t>
      </w:r>
    </w:p>
    <w:p w:rsidR="00000000" w:rsidRDefault="00DB3A6E">
      <w:pPr>
        <w:pStyle w:val="pj"/>
      </w:pPr>
      <w:r>
        <w:t> </w:t>
      </w:r>
    </w:p>
    <w:p w:rsidR="00000000" w:rsidRDefault="00DB3A6E">
      <w:pPr>
        <w:pStyle w:val="pj"/>
      </w:pPr>
      <w:r>
        <w:rPr>
          <w:rStyle w:val="s0"/>
        </w:rP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A6E" w:rsidRDefault="00DB3A6E" w:rsidP="00DB3A6E">
      <w:r>
        <w:separator/>
      </w:r>
    </w:p>
  </w:endnote>
  <w:endnote w:type="continuationSeparator" w:id="0">
    <w:p w:rsidR="00DB3A6E" w:rsidRDefault="00DB3A6E" w:rsidP="00DB3A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A6E" w:rsidRDefault="00DB3A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A6E" w:rsidRDefault="00DB3A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A6E" w:rsidRDefault="00DB3A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A6E" w:rsidRDefault="00DB3A6E" w:rsidP="00DB3A6E">
      <w:r>
        <w:separator/>
      </w:r>
    </w:p>
  </w:footnote>
  <w:footnote w:type="continuationSeparator" w:id="0">
    <w:p w:rsidR="00DB3A6E" w:rsidRDefault="00DB3A6E" w:rsidP="00DB3A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A6E" w:rsidRDefault="00DB3A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A6E" w:rsidRDefault="00DB3A6E" w:rsidP="00DB3A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3A6E" w:rsidRPr="00DB3A6E" w:rsidRDefault="00DB3A6E" w:rsidP="00DB3A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декабря 1991 года № 1932-ХII «Об обороне Украины» (с изменениями и дополнениями по состоянию на 20.11.2024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A6E" w:rsidRDefault="00DB3A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3A6E"/>
    <w:rsid w:val="00DB3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3A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3A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3A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3A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3A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3A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3A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3A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791355" TargetMode="External"/><Relationship Id="rId21" Type="http://schemas.openxmlformats.org/officeDocument/2006/relationships/hyperlink" Target="http://online.zakon.kz/Document/?doc_id=37431258" TargetMode="External"/><Relationship Id="rId42" Type="http://schemas.openxmlformats.org/officeDocument/2006/relationships/hyperlink" Target="http://online.zakon.kz/Document/?doc_id=31813393" TargetMode="External"/><Relationship Id="rId47" Type="http://schemas.openxmlformats.org/officeDocument/2006/relationships/hyperlink" Target="http://online.zakon.kz/Document/?doc_id=38951954" TargetMode="External"/><Relationship Id="rId63" Type="http://schemas.openxmlformats.org/officeDocument/2006/relationships/hyperlink" Target="http://online.zakon.kz/Document/?doc_id=34184031" TargetMode="External"/><Relationship Id="rId68" Type="http://schemas.openxmlformats.org/officeDocument/2006/relationships/hyperlink" Target="http://online.zakon.kz/Document/?doc_id=3926025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6884" TargetMode="External"/><Relationship Id="rId29" Type="http://schemas.openxmlformats.org/officeDocument/2006/relationships/hyperlink" Target="http://online.zakon.kz/Document/?doc_id=31691859" TargetMode="External"/><Relationship Id="rId11" Type="http://schemas.openxmlformats.org/officeDocument/2006/relationships/hyperlink" Target="http://online.zakon.kz/Document/?doc_id=31523865" TargetMode="External"/><Relationship Id="rId24" Type="http://schemas.openxmlformats.org/officeDocument/2006/relationships/hyperlink" Target="http://online.zakon.kz/Document/?doc_id=37441947" TargetMode="External"/><Relationship Id="rId32" Type="http://schemas.openxmlformats.org/officeDocument/2006/relationships/hyperlink" Target="http://online.zakon.kz/Document/?doc_id=34553460" TargetMode="External"/><Relationship Id="rId37" Type="http://schemas.openxmlformats.org/officeDocument/2006/relationships/hyperlink" Target="http://online.zakon.kz/Document/?doc_id=35731550" TargetMode="External"/><Relationship Id="rId40" Type="http://schemas.openxmlformats.org/officeDocument/2006/relationships/hyperlink" Target="http://online.zakon.kz/Document/?doc_id=33551522" TargetMode="External"/><Relationship Id="rId45" Type="http://schemas.openxmlformats.org/officeDocument/2006/relationships/hyperlink" Target="http://online.zakon.kz/Document/?doc_id=33624845" TargetMode="External"/><Relationship Id="rId53" Type="http://schemas.openxmlformats.org/officeDocument/2006/relationships/hyperlink" Target="http://online.zakon.kz/Document/?doc_id=39296946" TargetMode="External"/><Relationship Id="rId58" Type="http://schemas.openxmlformats.org/officeDocument/2006/relationships/hyperlink" Target="http://online.zakon.kz/Document/?doc_id=38258897" TargetMode="External"/><Relationship Id="rId66" Type="http://schemas.openxmlformats.org/officeDocument/2006/relationships/hyperlink" Target="http://online.zakon.kz/Document/?doc_id=37667125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796726" TargetMode="External"/><Relationship Id="rId19" Type="http://schemas.openxmlformats.org/officeDocument/2006/relationships/hyperlink" Target="http://online.zakon.kz/Document/?doc_id=31673452" TargetMode="External"/><Relationship Id="rId14" Type="http://schemas.openxmlformats.org/officeDocument/2006/relationships/hyperlink" Target="http://online.zakon.kz/Document/?doc_id=31536213" TargetMode="External"/><Relationship Id="rId22" Type="http://schemas.openxmlformats.org/officeDocument/2006/relationships/hyperlink" Target="http://online.zakon.kz/Document/?doc_id=37431258" TargetMode="External"/><Relationship Id="rId27" Type="http://schemas.openxmlformats.org/officeDocument/2006/relationships/hyperlink" Target="http://online.zakon.kz/Document/?doc_id=36347086" TargetMode="External"/><Relationship Id="rId30" Type="http://schemas.openxmlformats.org/officeDocument/2006/relationships/hyperlink" Target="http://online.zakon.kz/Document/?doc_id=35349670" TargetMode="External"/><Relationship Id="rId35" Type="http://schemas.openxmlformats.org/officeDocument/2006/relationships/hyperlink" Target="http://online.zakon.kz/Document/?doc_id=37950118" TargetMode="External"/><Relationship Id="rId43" Type="http://schemas.openxmlformats.org/officeDocument/2006/relationships/hyperlink" Target="http://online.zakon.kz/Document/?doc_id=35563409" TargetMode="External"/><Relationship Id="rId48" Type="http://schemas.openxmlformats.org/officeDocument/2006/relationships/hyperlink" Target="http://online.zakon.kz/Document/?doc_id=33601734" TargetMode="External"/><Relationship Id="rId56" Type="http://schemas.openxmlformats.org/officeDocument/2006/relationships/hyperlink" Target="http://online.zakon.kz/Document/?doc_id=36560679" TargetMode="External"/><Relationship Id="rId64" Type="http://schemas.openxmlformats.org/officeDocument/2006/relationships/hyperlink" Target="http://online.zakon.kz/Document/?doc_id=39873861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30835849" TargetMode="External"/><Relationship Id="rId51" Type="http://schemas.openxmlformats.org/officeDocument/2006/relationships/hyperlink" Target="http://online.zakon.kz/Document/?doc_id=34669417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23866" TargetMode="External"/><Relationship Id="rId17" Type="http://schemas.openxmlformats.org/officeDocument/2006/relationships/hyperlink" Target="http://online.zakon.kz/Document/?doc_id=31668886" TargetMode="External"/><Relationship Id="rId25" Type="http://schemas.openxmlformats.org/officeDocument/2006/relationships/hyperlink" Target="http://online.zakon.kz/Document/?doc_id=34674379" TargetMode="External"/><Relationship Id="rId33" Type="http://schemas.openxmlformats.org/officeDocument/2006/relationships/hyperlink" Target="http://online.zakon.kz/Document/?doc_id=36970673" TargetMode="External"/><Relationship Id="rId38" Type="http://schemas.openxmlformats.org/officeDocument/2006/relationships/hyperlink" Target="http://online.zakon.kz/Document/?doc_id=38615491" TargetMode="External"/><Relationship Id="rId46" Type="http://schemas.openxmlformats.org/officeDocument/2006/relationships/hyperlink" Target="http://online.zakon.kz/Document/?doc_id=33624845" TargetMode="External"/><Relationship Id="rId59" Type="http://schemas.openxmlformats.org/officeDocument/2006/relationships/hyperlink" Target="http://online.zakon.kz/Document/?doc_id=36729017" TargetMode="External"/><Relationship Id="rId67" Type="http://schemas.openxmlformats.org/officeDocument/2006/relationships/hyperlink" Target="http://online.zakon.kz/Document/?doc_id=39457726" TargetMode="External"/><Relationship Id="rId20" Type="http://schemas.openxmlformats.org/officeDocument/2006/relationships/hyperlink" Target="http://online.zakon.kz/Document/?doc_id=31673453" TargetMode="External"/><Relationship Id="rId41" Type="http://schemas.openxmlformats.org/officeDocument/2006/relationships/hyperlink" Target="http://online.zakon.kz/Document/?doc_id=33551522" TargetMode="External"/><Relationship Id="rId54" Type="http://schemas.openxmlformats.org/officeDocument/2006/relationships/hyperlink" Target="http://online.zakon.kz/Document/?doc_id=39296946" TargetMode="External"/><Relationship Id="rId62" Type="http://schemas.openxmlformats.org/officeDocument/2006/relationships/hyperlink" Target="http://online.zakon.kz/Document/?doc_id=38986468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46872" TargetMode="External"/><Relationship Id="rId23" Type="http://schemas.openxmlformats.org/officeDocument/2006/relationships/hyperlink" Target="http://online.zakon.kz/Document/?doc_id=35528940" TargetMode="External"/><Relationship Id="rId28" Type="http://schemas.openxmlformats.org/officeDocument/2006/relationships/hyperlink" Target="http://online.zakon.kz/Document/?doc_id=36036514" TargetMode="External"/><Relationship Id="rId36" Type="http://schemas.openxmlformats.org/officeDocument/2006/relationships/hyperlink" Target="http://online.zakon.kz/Document/?doc_id=33143742" TargetMode="External"/><Relationship Id="rId49" Type="http://schemas.openxmlformats.org/officeDocument/2006/relationships/hyperlink" Target="http://online.zakon.kz/Document/?doc_id=37858510" TargetMode="External"/><Relationship Id="rId57" Type="http://schemas.openxmlformats.org/officeDocument/2006/relationships/hyperlink" Target="http://online.zakon.kz/Document/?doc_id=36203097" TargetMode="External"/><Relationship Id="rId10" Type="http://schemas.openxmlformats.org/officeDocument/2006/relationships/hyperlink" Target="http://online.zakon.kz/Document/?doc_id=31285696" TargetMode="External"/><Relationship Id="rId31" Type="http://schemas.openxmlformats.org/officeDocument/2006/relationships/hyperlink" Target="http://online.zakon.kz/Document/?doc_id=35349670" TargetMode="External"/><Relationship Id="rId44" Type="http://schemas.openxmlformats.org/officeDocument/2006/relationships/hyperlink" Target="http://online.zakon.kz/Document/?doc_id=31975677" TargetMode="External"/><Relationship Id="rId52" Type="http://schemas.openxmlformats.org/officeDocument/2006/relationships/hyperlink" Target="http://online.zakon.kz/Document/?doc_id=38695673" TargetMode="External"/><Relationship Id="rId60" Type="http://schemas.openxmlformats.org/officeDocument/2006/relationships/hyperlink" Target="http://online.zakon.kz/Document/?doc_id=37285477" TargetMode="External"/><Relationship Id="rId65" Type="http://schemas.openxmlformats.org/officeDocument/2006/relationships/hyperlink" Target="http://online.zakon.kz/Document/?doc_id=32542825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72975" TargetMode="External"/><Relationship Id="rId13" Type="http://schemas.openxmlformats.org/officeDocument/2006/relationships/hyperlink" Target="http://online.zakon.kz/Document/?doc_id=31536211" TargetMode="External"/><Relationship Id="rId18" Type="http://schemas.openxmlformats.org/officeDocument/2006/relationships/hyperlink" Target="http://online.zakon.kz/Document/?doc_id=31668887" TargetMode="External"/><Relationship Id="rId39" Type="http://schemas.openxmlformats.org/officeDocument/2006/relationships/hyperlink" Target="http://online.zakon.kz/Document/?doc_id=38615491" TargetMode="External"/><Relationship Id="rId34" Type="http://schemas.openxmlformats.org/officeDocument/2006/relationships/hyperlink" Target="http://online.zakon.kz/Document/?doc_id=39208541" TargetMode="External"/><Relationship Id="rId50" Type="http://schemas.openxmlformats.org/officeDocument/2006/relationships/hyperlink" Target="http://online.zakon.kz/Document/?doc_id=35816731" TargetMode="External"/><Relationship Id="rId55" Type="http://schemas.openxmlformats.org/officeDocument/2006/relationships/hyperlink" Target="http://online.zakon.kz/Document/?doc_id=36560679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30793993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550</Words>
  <Characters>7442</Characters>
  <Application>Microsoft Office Word</Application>
  <DocSecurity>0</DocSecurity>
  <Lines>62</Lines>
  <Paragraphs>15</Paragraphs>
  <ScaleCrop>false</ScaleCrop>
  <Company/>
  <LinksUpToDate>false</LinksUpToDate>
  <CharactersWithSpaces>7977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2025-03-22T10:28:00Z</dcterms:created>
  <dcterms:modified xsi:type="dcterms:W3CDTF">2025-03-22T10:28:00Z</dcterms:modified>
</cp:coreProperties>
</file>