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2208C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Федеральный закон Российской Федерации от 17 июля 2009 года № 150-ФЗ «О внесении изменений в Закон Российской Федерации «О вывозе и ввозе культурных ценностей» (с изменениями и дополнениями по состоянию на 28.12.2017 г.)</w:t>
      </w:r>
    </w:p>
    <w:p w:rsidR="00000000" w:rsidRDefault="0062208C">
      <w:pPr>
        <w:ind w:firstLine="400"/>
        <w:jc w:val="both"/>
      </w:pPr>
      <w:r>
        <w:rPr>
          <w:rStyle w:val="s0"/>
        </w:rPr>
        <w:t> </w:t>
      </w:r>
    </w:p>
    <w:p w:rsidR="00000000" w:rsidRDefault="0062208C">
      <w:pPr>
        <w:ind w:firstLine="400"/>
        <w:jc w:val="both"/>
      </w:pPr>
      <w:r>
        <w:rPr>
          <w:rStyle w:val="s0"/>
        </w:rPr>
        <w:t>Опубликован: «Собрание законодательства Российской Федерации» от 20 июля 2009 г. № 29 ст. 3587</w:t>
      </w:r>
    </w:p>
    <w:p w:rsidR="00000000" w:rsidRDefault="0062208C">
      <w:pPr>
        <w:ind w:firstLine="400"/>
        <w:jc w:val="both"/>
      </w:pPr>
      <w:r>
        <w:rPr>
          <w:rStyle w:val="s0"/>
        </w:rPr>
        <w:t> </w:t>
      </w:r>
    </w:p>
    <w:p w:rsidR="00000000" w:rsidRDefault="0062208C">
      <w:pPr>
        <w:ind w:firstLine="400"/>
        <w:jc w:val="both"/>
      </w:pPr>
      <w:r>
        <w:t>Внесены изменения:</w:t>
      </w:r>
    </w:p>
    <w:p w:rsidR="00000000" w:rsidRDefault="0062208C">
      <w:pPr>
        <w:ind w:firstLine="400"/>
        <w:jc w:val="both"/>
      </w:pPr>
      <w:r>
        <w:t> </w:t>
      </w:r>
    </w:p>
    <w:p w:rsidR="00000000" w:rsidRDefault="0062208C">
      <w:pPr>
        <w:ind w:firstLine="400"/>
        <w:jc w:val="both"/>
      </w:pPr>
      <w:hyperlink r:id="rId7" w:anchor="sub_id=60000" w:history="1">
        <w:r>
          <w:rPr>
            <w:rStyle w:val="a3"/>
          </w:rPr>
          <w:t>Федеральным законом</w:t>
        </w:r>
      </w:hyperlink>
      <w:r>
        <w:rPr>
          <w:rStyle w:val="s0"/>
        </w:rPr>
        <w:t xml:space="preserve"> РФ от 28.12.17 г. № 435-ФЗ (см. </w:t>
      </w:r>
      <w:hyperlink r:id="rId8" w:anchor="sub_id=70000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вступления в силу).</w:t>
      </w:r>
    </w:p>
    <w:p w:rsidR="00000000" w:rsidRDefault="0062208C"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08C" w:rsidRDefault="0062208C" w:rsidP="0062208C">
      <w:r>
        <w:separator/>
      </w:r>
    </w:p>
  </w:endnote>
  <w:endnote w:type="continuationSeparator" w:id="0">
    <w:p w:rsidR="0062208C" w:rsidRDefault="0062208C" w:rsidP="0062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08C" w:rsidRDefault="0062208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08C" w:rsidRDefault="0062208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08C" w:rsidRDefault="0062208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08C" w:rsidRDefault="0062208C" w:rsidP="0062208C">
      <w:r>
        <w:separator/>
      </w:r>
    </w:p>
  </w:footnote>
  <w:footnote w:type="continuationSeparator" w:id="0">
    <w:p w:rsidR="0062208C" w:rsidRDefault="0062208C" w:rsidP="00622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08C" w:rsidRDefault="0062208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08C" w:rsidRDefault="0062208C" w:rsidP="0062208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2208C" w:rsidRPr="0062208C" w:rsidRDefault="0062208C" w:rsidP="0062208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Федеральный закон Российской Федерации от 17 июля 2009 года № 150-ФЗ «О внесении изменений в Закон Российской Федерации «О вывозе и ввозе культурных ценностей» (с изменениями и дополнениями по состоянию на 28.12.2017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08C" w:rsidRDefault="006220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2208C"/>
    <w:rsid w:val="0062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220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208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220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208C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6220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208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220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208C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897957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8979572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525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Российской Федерации от 17 июля 2009 года № 150-ФЗ «О внесении изменений в Закон Российской Федерации «О вывозе и ввозе культурных ценностей» (с изменениями и дополнениями по состоянию на 28.12.2017 г.) (©Paragraph 2023)</dc:title>
  <dc:subject/>
  <dc:creator>Сергей М</dc:creator>
  <cp:keywords/>
  <dc:description/>
  <cp:lastModifiedBy>Сергей М</cp:lastModifiedBy>
  <cp:revision>2</cp:revision>
  <dcterms:created xsi:type="dcterms:W3CDTF">2023-11-28T22:31:00Z</dcterms:created>
  <dcterms:modified xsi:type="dcterms:W3CDTF">2023-11-28T22:31:00Z</dcterms:modified>
</cp:coreProperties>
</file>