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E4894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15 января 1993 года № 4301-I «О статусе Героев Советского Союза, Героев Российской Федерации и полных кавалеров ордена Славы» (с изменениями и дополнениями по состоянию на 29.05.2024 г.)</w:t>
      </w:r>
    </w:p>
    <w:p w:rsidR="00000000" w:rsidRDefault="008E4894">
      <w:pPr>
        <w:pStyle w:val="pj"/>
      </w:pPr>
      <w:r>
        <w:rPr>
          <w:rStyle w:val="s0"/>
        </w:rPr>
        <w:t> </w:t>
      </w:r>
    </w:p>
    <w:p w:rsidR="00000000" w:rsidRDefault="008E4894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18 февраля 1993 г., № 7 ст. 247</w:t>
      </w:r>
    </w:p>
    <w:p w:rsidR="00000000" w:rsidRDefault="008E4894">
      <w:pPr>
        <w:pStyle w:val="pj"/>
      </w:pPr>
      <w:r>
        <w:rPr>
          <w:rStyle w:val="s0"/>
        </w:rPr>
        <w:t> </w:t>
      </w:r>
    </w:p>
    <w:p w:rsidR="00000000" w:rsidRDefault="008E4894">
      <w:pPr>
        <w:pStyle w:val="pj"/>
      </w:pPr>
      <w:r>
        <w:rPr>
          <w:rStyle w:val="s0"/>
        </w:rPr>
        <w:t>Внесены изменения:</w:t>
      </w:r>
    </w:p>
    <w:p w:rsidR="00000000" w:rsidRDefault="008E4894">
      <w:pPr>
        <w:pStyle w:val="pj"/>
      </w:pPr>
      <w:r>
        <w:rPr>
          <w:rStyle w:val="s0"/>
        </w:rPr>
        <w:t> 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30.07.96 г. № 98-ФЗ;</w:t>
      </w:r>
    </w:p>
    <w:p w:rsidR="00000000" w:rsidRDefault="008E4894">
      <w:pPr>
        <w:pStyle w:val="pj"/>
      </w:pPr>
      <w:r>
        <w:rPr>
          <w:rStyle w:val="s0"/>
        </w:rPr>
        <w:t xml:space="preserve">Федеральным законом РФ от 07.08.00 г. </w:t>
      </w:r>
      <w:r>
        <w:rPr>
          <w:rStyle w:val="s0"/>
        </w:rPr>
        <w:t>№ 122-ФЗ;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13.07.01 г. № 98-ФЗ;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28.12.04 г. № 184-ФЗ;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23.07.05 г. № 122-ФЗ;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29.12.06 г. № 253-ФЗ;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26.06.07 г. № 118-ФЗ;</w:t>
      </w:r>
    </w:p>
    <w:p w:rsidR="00000000" w:rsidRDefault="008E4894">
      <w:pPr>
        <w:pStyle w:val="pj"/>
      </w:pPr>
      <w:r>
        <w:rPr>
          <w:rStyle w:val="s0"/>
        </w:rPr>
        <w:t>Федерал</w:t>
      </w:r>
      <w:r>
        <w:rPr>
          <w:rStyle w:val="s0"/>
        </w:rPr>
        <w:t>ьным законом РФ от 01.11.07 г. № 244-ФЗ;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01.03.08 г. № 18-ФЗ;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14.07.08 г. № 110-ФЗ;</w:t>
      </w:r>
    </w:p>
    <w:p w:rsidR="00000000" w:rsidRDefault="008E4894">
      <w:pPr>
        <w:pStyle w:val="pj"/>
      </w:pPr>
      <w:r>
        <w:rPr>
          <w:rStyle w:val="s0"/>
        </w:rPr>
        <w:t>Федеральным законом РФ от 22.12.08 г. № 269-ФЗ;</w:t>
      </w:r>
    </w:p>
    <w:p w:rsidR="00000000" w:rsidRDefault="008E4894">
      <w:pPr>
        <w:pStyle w:val="pj"/>
      </w:pPr>
      <w:r>
        <w:t>Федеральным законом РФ от 28.04.09 г. № 72</w:t>
      </w:r>
      <w:r>
        <w:rPr>
          <w:rStyle w:val="s0"/>
        </w:rPr>
        <w:t>-ФЗ;</w:t>
      </w:r>
    </w:p>
    <w:p w:rsidR="00000000" w:rsidRDefault="008E4894">
      <w:pPr>
        <w:pStyle w:val="pj"/>
      </w:pPr>
      <w:hyperlink r:id="rId7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24.07.09 г. № 213-ФЗ;</w:t>
      </w:r>
    </w:p>
    <w:p w:rsidR="00000000" w:rsidRDefault="008E4894">
      <w:pPr>
        <w:pStyle w:val="pj"/>
      </w:pPr>
      <w:hyperlink r:id="rId8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24.12.09 г. № 338-ФЗ;</w:t>
      </w:r>
    </w:p>
    <w:p w:rsidR="00000000" w:rsidRDefault="008E4894">
      <w:pPr>
        <w:pStyle w:val="pj"/>
      </w:pPr>
      <w:hyperlink r:id="rId9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27.12.09 г. № 353-ФЗ;</w:t>
      </w:r>
    </w:p>
    <w:p w:rsidR="00000000" w:rsidRDefault="008E4894">
      <w:pPr>
        <w:pStyle w:val="pj"/>
      </w:pPr>
      <w:hyperlink r:id="rId1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08.12.10 г. № 340-ФЗ;</w:t>
      </w:r>
    </w:p>
    <w:p w:rsidR="00000000" w:rsidRDefault="008E4894">
      <w:pPr>
        <w:pStyle w:val="pj"/>
      </w:pPr>
      <w:hyperlink r:id="rId11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16.11.11 г. № 318-ФЗ (вступил в силу с 1 февраля 2012 года);</w:t>
      </w:r>
    </w:p>
    <w:p w:rsidR="00000000" w:rsidRDefault="008E4894">
      <w:pPr>
        <w:pStyle w:val="pj"/>
      </w:pPr>
      <w:hyperlink r:id="rId12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07.12.11 г. № 417-ФЗ (см. </w:t>
      </w:r>
      <w:hyperlink r:id="rId13" w:anchor="sub_id=2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8E4894">
      <w:pPr>
        <w:pStyle w:val="pj"/>
      </w:pPr>
      <w:hyperlink r:id="rId14" w:anchor="sub_id=1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02.07.13 г. № 185-ФЗ (вступил в силу с 1 сентября 20</w:t>
      </w:r>
      <w:r>
        <w:rPr>
          <w:rStyle w:val="s0"/>
        </w:rPr>
        <w:t>13 года);</w:t>
      </w:r>
    </w:p>
    <w:p w:rsidR="00000000" w:rsidRDefault="008E4894">
      <w:pPr>
        <w:pStyle w:val="pj"/>
      </w:pPr>
      <w:hyperlink r:id="rId15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19.12.16 г. № 444-ФЗ (вступил в силу с 1 января 2018 года);</w:t>
      </w:r>
    </w:p>
    <w:p w:rsidR="00000000" w:rsidRDefault="008E4894">
      <w:pPr>
        <w:pStyle w:val="pj"/>
      </w:pPr>
      <w:hyperlink r:id="rId16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01.07.17 г. № 152-ФЗ;</w:t>
      </w:r>
    </w:p>
    <w:p w:rsidR="00000000" w:rsidRDefault="008E4894">
      <w:pPr>
        <w:pStyle w:val="pj"/>
      </w:pPr>
      <w:hyperlink r:id="rId17" w:anchor="sub_id=3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29.07.17 г. № 217-ФЗ (см. </w:t>
      </w:r>
      <w:hyperlink r:id="rId18" w:anchor="sub_id=5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4894">
      <w:pPr>
        <w:pStyle w:val="pj"/>
      </w:pPr>
      <w:hyperlink r:id="rId19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29.12.17 г. № 449-ФЗ;</w:t>
      </w:r>
    </w:p>
    <w:p w:rsidR="00000000" w:rsidRDefault="008E4894">
      <w:pPr>
        <w:pStyle w:val="pj"/>
      </w:pPr>
      <w:hyperlink r:id="rId20" w:anchor="sub_id=40000" w:history="1">
        <w:r>
          <w:rPr>
            <w:rStyle w:val="a4"/>
          </w:rPr>
          <w:t>Феде</w:t>
        </w:r>
        <w:r>
          <w:rPr>
            <w:rStyle w:val="a4"/>
          </w:rPr>
          <w:t>ральным законом</w:t>
        </w:r>
      </w:hyperlink>
      <w:r>
        <w:rPr>
          <w:rStyle w:val="s0"/>
        </w:rPr>
        <w:t xml:space="preserve"> РФ от 07.03.18 г. № 56-ФЗ (вступил в силу со дня его официального </w:t>
      </w:r>
      <w:hyperlink r:id="rId2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894">
      <w:pPr>
        <w:pStyle w:val="pj"/>
      </w:pPr>
      <w:hyperlink r:id="rId22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29.05.19 г. № 107-ФЗ;</w:t>
      </w:r>
    </w:p>
    <w:p w:rsidR="00000000" w:rsidRDefault="008E4894">
      <w:pPr>
        <w:pStyle w:val="pj"/>
      </w:pPr>
      <w:hyperlink r:id="rId23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126-ФЗ;</w:t>
      </w:r>
    </w:p>
    <w:p w:rsidR="00000000" w:rsidRDefault="008E4894">
      <w:pPr>
        <w:pStyle w:val="pj"/>
      </w:pPr>
      <w:hyperlink r:id="rId24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30.12.20 г. № 508-ФЗ;</w:t>
      </w:r>
    </w:p>
    <w:p w:rsidR="00000000" w:rsidRDefault="008E4894">
      <w:pPr>
        <w:pStyle w:val="pj"/>
      </w:pPr>
      <w:hyperlink r:id="rId25" w:anchor="sub_id=8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28.12.22 г. № 569-ФЗ (см. </w:t>
      </w:r>
      <w:hyperlink r:id="rId26" w:anchor="sub_id=99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4894">
      <w:pPr>
        <w:pStyle w:val="pj"/>
      </w:pPr>
      <w:hyperlink r:id="rId27" w:anchor="sub_id=1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03.04.23 г. № 95-ФЗ (вступил в силу со дня его официального </w:t>
      </w:r>
      <w:hyperlink r:id="rId2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8E4894">
      <w:pPr>
        <w:pStyle w:val="pj"/>
      </w:pPr>
      <w:hyperlink r:id="rId29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25.12.23 г. № 635-ФЗ (см. </w:t>
      </w:r>
      <w:hyperlink r:id="rId30" w:anchor="sub_id=3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8E4894">
      <w:pPr>
        <w:pStyle w:val="pj"/>
      </w:pPr>
      <w:hyperlink r:id="rId31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29.05.24 г. № 117-ФЗ (вступил в силу со дня его официального </w:t>
      </w:r>
      <w:hyperlink r:id="rId3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8E4894">
      <w:pPr>
        <w:pStyle w:val="pj"/>
      </w:pPr>
      <w:r>
        <w:t> </w:t>
      </w:r>
    </w:p>
    <w:p w:rsidR="00000000" w:rsidRDefault="008E4894">
      <w:pPr>
        <w:pStyle w:val="pj"/>
      </w:pPr>
      <w:r>
        <w:rPr>
          <w:rStyle w:val="s0"/>
        </w:rPr>
        <w:t> </w:t>
      </w:r>
    </w:p>
    <w:p w:rsidR="00000000" w:rsidRDefault="008E4894">
      <w:pPr>
        <w:pStyle w:val="pj"/>
      </w:pPr>
      <w:r>
        <w:rPr>
          <w:rStyle w:val="s0"/>
        </w:rPr>
        <w:t> </w:t>
      </w:r>
    </w:p>
    <w:p w:rsidR="00000000" w:rsidRDefault="008E4894">
      <w:pPr>
        <w:pStyle w:val="pj"/>
      </w:pPr>
      <w:r>
        <w:rPr>
          <w:rStyle w:val="s0"/>
        </w:rPr>
        <w:t> </w:t>
      </w:r>
    </w:p>
    <w:p w:rsidR="00000000" w:rsidRDefault="008E4894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E4894" w:rsidRDefault="008E4894" w:rsidP="008E4894">
      <w:r>
        <w:separator/>
      </w:r>
    </w:p>
  </w:endnote>
  <w:endnote w:type="continuationSeparator" w:id="0">
    <w:p w:rsidR="008E4894" w:rsidRDefault="008E4894" w:rsidP="008E489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94" w:rsidRDefault="008E489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94" w:rsidRDefault="008E489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94" w:rsidRDefault="008E489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E4894" w:rsidRDefault="008E4894" w:rsidP="008E4894">
      <w:r>
        <w:separator/>
      </w:r>
    </w:p>
  </w:footnote>
  <w:footnote w:type="continuationSeparator" w:id="0">
    <w:p w:rsidR="008E4894" w:rsidRDefault="008E4894" w:rsidP="008E489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94" w:rsidRDefault="008E489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94" w:rsidRDefault="008E4894" w:rsidP="008E48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E4894" w:rsidRPr="008E4894" w:rsidRDefault="008E4894" w:rsidP="008E489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15 января 1993 года № 4301-I «О статусе Героев Советского Союза, Героев Российской Федерации и полных кавалеров ордена Славы» (с изменениями и дополнениями по состоянию на 29.05.2024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E4894" w:rsidRDefault="008E489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E4894"/>
    <w:rsid w:val="008E48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48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8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8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89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E489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E489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E489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E489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49248" TargetMode="External"/><Relationship Id="rId13" Type="http://schemas.openxmlformats.org/officeDocument/2006/relationships/hyperlink" Target="http://online.zakon.kz/Document/?doc_id=31096566" TargetMode="External"/><Relationship Id="rId18" Type="http://schemas.openxmlformats.org/officeDocument/2006/relationships/hyperlink" Target="http://online.zakon.kz/Document/?doc_id=33769466" TargetMode="External"/><Relationship Id="rId26" Type="http://schemas.openxmlformats.org/officeDocument/2006/relationships/hyperlink" Target="http://online.zakon.kz/Document/?doc_id=32013064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449896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0463826" TargetMode="External"/><Relationship Id="rId12" Type="http://schemas.openxmlformats.org/officeDocument/2006/relationships/hyperlink" Target="http://online.zakon.kz/Document/?doc_id=31096566" TargetMode="External"/><Relationship Id="rId17" Type="http://schemas.openxmlformats.org/officeDocument/2006/relationships/hyperlink" Target="http://online.zakon.kz/Document/?doc_id=33769466" TargetMode="External"/><Relationship Id="rId25" Type="http://schemas.openxmlformats.org/officeDocument/2006/relationships/hyperlink" Target="http://online.zakon.kz/Document/?doc_id=32013064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30517" TargetMode="External"/><Relationship Id="rId20" Type="http://schemas.openxmlformats.org/officeDocument/2006/relationships/hyperlink" Target="http://online.zakon.kz/Document/?doc_id=38224333" TargetMode="External"/><Relationship Id="rId29" Type="http://schemas.openxmlformats.org/officeDocument/2006/relationships/hyperlink" Target="http://online.zakon.kz/Document/?doc_id=35471685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089818" TargetMode="External"/><Relationship Id="rId24" Type="http://schemas.openxmlformats.org/officeDocument/2006/relationships/hyperlink" Target="http://online.zakon.kz/Document/?doc_id=34279806" TargetMode="External"/><Relationship Id="rId32" Type="http://schemas.openxmlformats.org/officeDocument/2006/relationships/hyperlink" Target="http://online.zakon.kz/Document/?doc_id=37792473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031842" TargetMode="External"/><Relationship Id="rId23" Type="http://schemas.openxmlformats.org/officeDocument/2006/relationships/hyperlink" Target="http://online.zakon.kz/Document/?doc_id=37205938" TargetMode="External"/><Relationship Id="rId28" Type="http://schemas.openxmlformats.org/officeDocument/2006/relationships/hyperlink" Target="http://online.zakon.kz/Document/?doc_id=34184120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0906699" TargetMode="External"/><Relationship Id="rId19" Type="http://schemas.openxmlformats.org/officeDocument/2006/relationships/hyperlink" Target="http://online.zakon.kz/Document/?doc_id=39702779" TargetMode="External"/><Relationship Id="rId31" Type="http://schemas.openxmlformats.org/officeDocument/2006/relationships/hyperlink" Target="http://online.zakon.kz/Document/?doc_id=3279881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549257" TargetMode="External"/><Relationship Id="rId14" Type="http://schemas.openxmlformats.org/officeDocument/2006/relationships/hyperlink" Target="http://online.zakon.kz/Document/?doc_id=31416101" TargetMode="External"/><Relationship Id="rId22" Type="http://schemas.openxmlformats.org/officeDocument/2006/relationships/hyperlink" Target="http://online.zakon.kz/Document/?doc_id=32457861" TargetMode="External"/><Relationship Id="rId27" Type="http://schemas.openxmlformats.org/officeDocument/2006/relationships/hyperlink" Target="http://online.zakon.kz/Document/?doc_id=32823525" TargetMode="External"/><Relationship Id="rId30" Type="http://schemas.openxmlformats.org/officeDocument/2006/relationships/hyperlink" Target="http://online.zakon.kz/Document/?doc_id=35471685" TargetMode="External"/><Relationship Id="rId35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371</Words>
  <Characters>3935</Characters>
  <Application>Microsoft Office Word</Application>
  <DocSecurity>0</DocSecurity>
  <Lines>32</Lines>
  <Paragraphs>8</Paragraphs>
  <ScaleCrop>false</ScaleCrop>
  <Company>SPecialiST RePack</Company>
  <LinksUpToDate>false</LinksUpToDate>
  <CharactersWithSpaces>4298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Российской Федерации от 15 января 1993 года № 4301-I «О статусе Героев Советского Союза, Героев Российской Федерации и полных кавалеров ордена Славы» (с изменениями и дополнениями по состоянию на 29.05.2024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2024-09-02T09:03:00Z</dcterms:created>
  <dcterms:modified xsi:type="dcterms:W3CDTF">2024-09-02T09:03:00Z</dcterms:modified>
</cp:coreProperties>
</file>