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0BC1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11 марта 1992 года № 2487-I «О частной детективной и охранной деятельности в Российской Федерации» (с изменениями и дополнениями по состоянию на 21.04.2025 г.)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r>
        <w:rPr>
          <w:rStyle w:val="s0"/>
        </w:rPr>
        <w:t>Опубликован: «Ведомости Съезда народных депутатов Российской Федерации и Верховного Совета Российской Федерации» от 23 апреля 1992 г., № 17, ст. 888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r>
        <w:rPr>
          <w:rStyle w:val="s0"/>
        </w:rPr>
        <w:t>Внесены изменения: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hyperlink r:id="rId7" w:anchor="sub_id=20000" w:history="1">
        <w:r>
          <w:rPr>
            <w:rStyle w:val="a4"/>
          </w:rPr>
          <w:t>Ф</w:t>
        </w:r>
        <w:r>
          <w:rPr>
            <w:rStyle w:val="a4"/>
          </w:rPr>
          <w:t>едеральным законом</w:t>
        </w:r>
      </w:hyperlink>
      <w:r>
        <w:rPr>
          <w:rStyle w:val="s0"/>
        </w:rPr>
        <w:t xml:space="preserve"> РФ от 22.12.08 г. № 272-ФЗ;</w:t>
      </w:r>
    </w:p>
    <w:p w:rsidR="00000000" w:rsidRDefault="00C30BC1">
      <w:pPr>
        <w:pStyle w:val="pj"/>
      </w:pPr>
      <w:hyperlink r:id="rId8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25.11.09 г. № 267-ФЗ;</w:t>
      </w:r>
    </w:p>
    <w:p w:rsidR="00000000" w:rsidRDefault="00C30BC1">
      <w:pPr>
        <w:pStyle w:val="pj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374-ФЗ;</w:t>
      </w:r>
    </w:p>
    <w:p w:rsidR="00000000" w:rsidRDefault="00C30BC1">
      <w:pPr>
        <w:pStyle w:val="pj"/>
      </w:pPr>
      <w:hyperlink r:id="rId1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379-ФЗ;</w:t>
      </w:r>
    </w:p>
    <w:p w:rsidR="00000000" w:rsidRDefault="00C30BC1">
      <w:pPr>
        <w:pStyle w:val="pj"/>
      </w:pPr>
      <w:hyperlink r:id="rId11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15.11.10 г. № 298-ФЗ;</w:t>
      </w:r>
    </w:p>
    <w:p w:rsidR="00000000" w:rsidRDefault="00C30BC1">
      <w:pPr>
        <w:pStyle w:val="pj"/>
      </w:pPr>
      <w:hyperlink r:id="rId1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15.11.10 г. № 301-ФЗ;</w:t>
      </w:r>
    </w:p>
    <w:p w:rsidR="00000000" w:rsidRDefault="00C30BC1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07.02.11 г. № 4-ФЗ;</w:t>
      </w:r>
    </w:p>
    <w:p w:rsidR="00000000" w:rsidRDefault="00C30BC1">
      <w:pPr>
        <w:pStyle w:val="pj"/>
      </w:pPr>
      <w:hyperlink r:id="rId14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C30BC1">
      <w:pPr>
        <w:pStyle w:val="pj"/>
      </w:pPr>
      <w:hyperlink r:id="rId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</w:t>
      </w:r>
      <w:r>
        <w:rPr>
          <w:rStyle w:val="s0"/>
        </w:rPr>
        <w:t>1 г. № 389-ФЗ (вступил в силу с 1 января 2012 года);</w:t>
      </w:r>
    </w:p>
    <w:p w:rsidR="00000000" w:rsidRDefault="00C30BC1">
      <w:pPr>
        <w:pStyle w:val="pj"/>
      </w:pPr>
      <w:hyperlink r:id="rId1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C30BC1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126-ФЗ;</w:t>
      </w:r>
    </w:p>
    <w:p w:rsidR="00000000" w:rsidRDefault="00C30BC1">
      <w:pPr>
        <w:pStyle w:val="pj"/>
      </w:pPr>
      <w:hyperlink r:id="rId1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158-ФЗ;</w:t>
      </w:r>
    </w:p>
    <w:p w:rsidR="00000000" w:rsidRDefault="00C30BC1">
      <w:pPr>
        <w:pStyle w:val="pj"/>
      </w:pPr>
      <w:hyperlink r:id="rId19" w:anchor="sub_id=702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210-ФЗ (вступил в силу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0BC1">
      <w:pPr>
        <w:pStyle w:val="pj"/>
      </w:pPr>
      <w:hyperlink r:id="rId2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534-ФЗ;</w:t>
      </w:r>
    </w:p>
    <w:p w:rsidR="00000000" w:rsidRDefault="00C30BC1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230-ФЗ (см. </w:t>
      </w:r>
      <w:hyperlink r:id="rId23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0BC1">
      <w:pPr>
        <w:pStyle w:val="pj"/>
      </w:pPr>
      <w:hyperlink r:id="rId2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227-ФЗ (вступил в силу со дня его оф</w:t>
      </w:r>
      <w:r>
        <w:rPr>
          <w:rStyle w:val="s0"/>
        </w:rPr>
        <w:t xml:space="preserve">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0BC1">
      <w:pPr>
        <w:pStyle w:val="pj"/>
      </w:pPr>
      <w:hyperlink r:id="rId2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05.12.17 г. № 391-ФЗ (вступил в силу с 1 января 2018 го</w:t>
      </w:r>
      <w:r>
        <w:rPr>
          <w:rStyle w:val="s0"/>
        </w:rPr>
        <w:t>да);</w:t>
      </w:r>
    </w:p>
    <w:p w:rsidR="00000000" w:rsidRDefault="00C30BC1">
      <w:pPr>
        <w:pStyle w:val="pj"/>
      </w:pPr>
      <w:hyperlink r:id="rId2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232-ФЗ;</w:t>
      </w:r>
    </w:p>
    <w:p w:rsidR="00000000" w:rsidRDefault="00C30BC1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</w:t>
      </w:r>
      <w:r>
        <w:rPr>
          <w:rStyle w:val="s0"/>
        </w:rPr>
        <w:t xml:space="preserve"> № 310-ФЗ;</w:t>
      </w:r>
    </w:p>
    <w:p w:rsidR="00000000" w:rsidRDefault="00C30BC1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27.12.19 г. № 478-ФЗ (вступил в силу с 1 января 2021 года.);</w:t>
      </w:r>
    </w:p>
    <w:p w:rsidR="00000000" w:rsidRDefault="00C30BC1">
      <w:pPr>
        <w:pStyle w:val="pj"/>
      </w:pPr>
      <w:hyperlink r:id="rId3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31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0BC1">
      <w:pPr>
        <w:pStyle w:val="pj"/>
      </w:pPr>
      <w:hyperlink r:id="rId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28.06.22 г. № 230-ФЗ (см. </w:t>
      </w:r>
      <w:hyperlink r:id="rId33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0BC1">
      <w:pPr>
        <w:pStyle w:val="pj"/>
      </w:pPr>
      <w:hyperlink r:id="rId34" w:anchor="sub_id=6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28.12.22 г. № 569-ФЗ (см. </w:t>
      </w:r>
      <w:hyperlink r:id="rId35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0BC1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</w:t>
      </w:r>
      <w:r>
        <w:rPr>
          <w:rStyle w:val="s0"/>
        </w:rPr>
        <w:t>от 04.08.23 г. № 440-ФЗ;</w:t>
      </w:r>
    </w:p>
    <w:p w:rsidR="00000000" w:rsidRDefault="00C30BC1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666-ФЗ;</w:t>
      </w:r>
    </w:p>
    <w:p w:rsidR="00000000" w:rsidRDefault="00C30BC1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21.04.25 г. № 99-ФЗ.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r>
        <w:rPr>
          <w:rStyle w:val="s0"/>
        </w:rPr>
        <w:t xml:space="preserve">О внесении изменений см. </w:t>
      </w:r>
      <w:hyperlink r:id="rId39" w:anchor="sub_id=1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30.11.24 г. № 434-ФЗ (вступает в силу с 1 сентября 2026 года).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r>
        <w:rPr>
          <w:rStyle w:val="s0"/>
        </w:rPr>
        <w:t> </w:t>
      </w:r>
    </w:p>
    <w:p w:rsidR="00000000" w:rsidRDefault="00C30BC1">
      <w:pPr>
        <w:pStyle w:val="pj"/>
      </w:pPr>
      <w:r>
        <w:rPr>
          <w:rStyle w:val="s0"/>
        </w:rPr>
        <w:t> </w:t>
      </w:r>
    </w:p>
    <w:sectPr w:rsidR="00000000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0BC1" w:rsidRDefault="00C30BC1" w:rsidP="00C30BC1">
      <w:r>
        <w:separator/>
      </w:r>
    </w:p>
  </w:endnote>
  <w:endnote w:type="continuationSeparator" w:id="0">
    <w:p w:rsidR="00C30BC1" w:rsidRDefault="00C30BC1" w:rsidP="00C30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C1" w:rsidRDefault="00C30B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C1" w:rsidRDefault="00C30B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C1" w:rsidRDefault="00C30B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0BC1" w:rsidRDefault="00C30BC1" w:rsidP="00C30BC1">
      <w:r>
        <w:separator/>
      </w:r>
    </w:p>
  </w:footnote>
  <w:footnote w:type="continuationSeparator" w:id="0">
    <w:p w:rsidR="00C30BC1" w:rsidRDefault="00C30BC1" w:rsidP="00C30B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C1" w:rsidRDefault="00C30B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C1" w:rsidRDefault="00C30BC1" w:rsidP="00C30B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0BC1" w:rsidRPr="00C30BC1" w:rsidRDefault="00C30BC1" w:rsidP="00C30B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11 марта 1992 года № 2487-I «О частной детективной и охранной деятельности в Российской Федерации» (с изменениями и дополнениями по состоянию на 21.04.2025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BC1" w:rsidRDefault="00C30B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0BC1"/>
    <w:rsid w:val="00C30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B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B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B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B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0B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0B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0B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0B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937107" TargetMode="External"/><Relationship Id="rId18" Type="http://schemas.openxmlformats.org/officeDocument/2006/relationships/hyperlink" Target="http://online.zakon.kz/Document/?doc_id=31569881" TargetMode="External"/><Relationship Id="rId26" Type="http://schemas.openxmlformats.org/officeDocument/2006/relationships/hyperlink" Target="http://online.zakon.kz/Document/?doc_id=35104799" TargetMode="External"/><Relationship Id="rId39" Type="http://schemas.openxmlformats.org/officeDocument/2006/relationships/hyperlink" Target="http://online.zakon.kz/Document/?doc_id=32966882" TargetMode="External"/><Relationship Id="rId21" Type="http://schemas.openxmlformats.org/officeDocument/2006/relationships/hyperlink" Target="http://online.zakon.kz/Document/?doc_id=31652202" TargetMode="External"/><Relationship Id="rId34" Type="http://schemas.openxmlformats.org/officeDocument/2006/relationships/hyperlink" Target="http://online.zakon.kz/Document/?doc_id=32013064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hyperlink" Target="http://online.zakon.kz/Document/?doc_id=3095573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6101" TargetMode="External"/><Relationship Id="rId29" Type="http://schemas.openxmlformats.org/officeDocument/2006/relationships/hyperlink" Target="http://online.zakon.kz/Document/?doc_id=3303212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53228" TargetMode="External"/><Relationship Id="rId24" Type="http://schemas.openxmlformats.org/officeDocument/2006/relationships/hyperlink" Target="http://online.zakon.kz/Document/?doc_id=32625580" TargetMode="External"/><Relationship Id="rId32" Type="http://schemas.openxmlformats.org/officeDocument/2006/relationships/hyperlink" Target="http://online.zakon.kz/Document/?doc_id=39834261" TargetMode="External"/><Relationship Id="rId37" Type="http://schemas.openxmlformats.org/officeDocument/2006/relationships/hyperlink" Target="http://online.zakon.kz/Document/?doc_id=32527251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94580" TargetMode="External"/><Relationship Id="rId23" Type="http://schemas.openxmlformats.org/officeDocument/2006/relationships/hyperlink" Target="http://online.zakon.kz/Document/?doc_id=34829929" TargetMode="External"/><Relationship Id="rId28" Type="http://schemas.openxmlformats.org/officeDocument/2006/relationships/hyperlink" Target="http://online.zakon.kz/Document/?doc_id=35486784" TargetMode="External"/><Relationship Id="rId36" Type="http://schemas.openxmlformats.org/officeDocument/2006/relationships/hyperlink" Target="http://online.zakon.kz/Document/?doc_id=31902952" TargetMode="External"/><Relationship Id="rId10" Type="http://schemas.openxmlformats.org/officeDocument/2006/relationships/hyperlink" Target="http://online.zakon.kz/Document/?doc_id=30548441" TargetMode="External"/><Relationship Id="rId19" Type="http://schemas.openxmlformats.org/officeDocument/2006/relationships/hyperlink" Target="http://online.zakon.kz/Document/?doc_id=31582182" TargetMode="External"/><Relationship Id="rId31" Type="http://schemas.openxmlformats.org/officeDocument/2006/relationships/hyperlink" Target="http://online.zakon.kz/Document/?doc_id=37646647" TargetMode="External"/><Relationship Id="rId44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8436" TargetMode="External"/><Relationship Id="rId14" Type="http://schemas.openxmlformats.org/officeDocument/2006/relationships/hyperlink" Target="http://online.zakon.kz/Document/?doc_id=31024232" TargetMode="External"/><Relationship Id="rId22" Type="http://schemas.openxmlformats.org/officeDocument/2006/relationships/hyperlink" Target="http://online.zakon.kz/Document/?doc_id=34829929" TargetMode="External"/><Relationship Id="rId27" Type="http://schemas.openxmlformats.org/officeDocument/2006/relationships/hyperlink" Target="http://online.zakon.kz/Document/?doc_id=33066699" TargetMode="External"/><Relationship Id="rId30" Type="http://schemas.openxmlformats.org/officeDocument/2006/relationships/hyperlink" Target="http://online.zakon.kz/Document/?doc_id=37646647" TargetMode="External"/><Relationship Id="rId35" Type="http://schemas.openxmlformats.org/officeDocument/2006/relationships/hyperlink" Target="http://online.zakon.kz/Document/?doc_id=32013064" TargetMode="External"/><Relationship Id="rId43" Type="http://schemas.openxmlformats.org/officeDocument/2006/relationships/footer" Target="footer2.xml"/><Relationship Id="rId8" Type="http://schemas.openxmlformats.org/officeDocument/2006/relationships/hyperlink" Target="http://online.zakon.kz/Document/?doc_id=305389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853231" TargetMode="External"/><Relationship Id="rId17" Type="http://schemas.openxmlformats.org/officeDocument/2006/relationships/hyperlink" Target="http://online.zakon.kz/Document/?doc_id=31544768" TargetMode="External"/><Relationship Id="rId25" Type="http://schemas.openxmlformats.org/officeDocument/2006/relationships/hyperlink" Target="http://online.zakon.kz/Document/?doc_id=39113625" TargetMode="External"/><Relationship Id="rId33" Type="http://schemas.openxmlformats.org/officeDocument/2006/relationships/hyperlink" Target="http://online.zakon.kz/Document/?doc_id=39834261" TargetMode="External"/><Relationship Id="rId38" Type="http://schemas.openxmlformats.org/officeDocument/2006/relationships/hyperlink" Target="http://online.zakon.kz/Document/?doc_id=35935469" TargetMode="External"/><Relationship Id="rId46" Type="http://schemas.openxmlformats.org/officeDocument/2006/relationships/fontTable" Target="fontTable.xml"/><Relationship Id="rId20" Type="http://schemas.openxmlformats.org/officeDocument/2006/relationships/hyperlink" Target="http://online.zakon.kz/Document/?doc_id=31582193" TargetMode="External"/><Relationship Id="rId41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4390</Characters>
  <Application>Microsoft Office Word</Application>
  <DocSecurity>0</DocSecurity>
  <Lines>36</Lines>
  <Paragraphs>9</Paragraphs>
  <ScaleCrop>false</ScaleCrop>
  <Company/>
  <LinksUpToDate>false</LinksUpToDate>
  <CharactersWithSpaces>4728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2025-05-09T06:46:00Z</dcterms:created>
  <dcterms:modified xsi:type="dcterms:W3CDTF">2025-05-09T06:46:00Z</dcterms:modified>
</cp:coreProperties>
</file>