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6FA">
      <w:pPr>
        <w:jc w:val="center"/>
      </w:pPr>
      <w:bookmarkStart w:id="0" w:name="_GoBack"/>
      <w:bookmarkEnd w:id="0"/>
      <w:r>
        <w:rPr>
          <w:rStyle w:val="s1"/>
        </w:rPr>
        <w:t>Қазакстан</w:t>
      </w:r>
      <w:r>
        <w:rPr>
          <w:rStyle w:val="s1"/>
        </w:rPr>
        <w:t xml:space="preserve"> Республнкасы Үкіметінің 2003 жылғы 22 шілдедегі № 724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қыркүйектегі № 1383 Қаулысы</w:t>
      </w:r>
    </w:p>
    <w:p w:rsidR="00000000" w:rsidRDefault="009646FA">
      <w:pPr>
        <w:jc w:val="center"/>
      </w:pPr>
      <w:r>
        <w:rPr>
          <w:rStyle w:val="s1"/>
        </w:rPr>
        <w:t> </w:t>
      </w:r>
    </w:p>
    <w:p w:rsidR="00000000" w:rsidRDefault="009646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18 мамырдағы № 427 </w:t>
      </w:r>
      <w:hyperlink r:id="rId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646F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 xml:space="preserve">«Ақпараттандыру туралы» Қазақстан Республикасының 2007 жылғы 11 қаңтардағы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</w:t>
      </w:r>
      <w:r>
        <w:rPr>
          <w:rStyle w:val="s0"/>
        </w:rPr>
        <w:t xml:space="preserve">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646FA">
      <w:pPr>
        <w:ind w:firstLine="400"/>
        <w:jc w:val="both"/>
      </w:pPr>
      <w:r>
        <w:rPr>
          <w:rStyle w:val="s0"/>
        </w:rPr>
        <w:t xml:space="preserve">1. «Қазақстан Республикасы Ақпараттандыру және байланыс жөніндегі агенттігінің мәселелері» туралы Қазақстан Республикасы Үкіметінің 2003 жылғы 22 шілдедегі № 724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2003 ж., № 30, 294-құжат) мынадай өзгерістер мен толықтырулар енгізілсін:</w:t>
      </w:r>
    </w:p>
    <w:p w:rsidR="00000000" w:rsidRDefault="009646F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Ақпараттандыру және байланыс агенттігі туралы ережеде:</w:t>
      </w:r>
    </w:p>
    <w:p w:rsidR="00000000" w:rsidRDefault="009646FA">
      <w:pPr>
        <w:ind w:firstLine="400"/>
        <w:jc w:val="both"/>
      </w:pPr>
      <w:r>
        <w:rPr>
          <w:rStyle w:val="s0"/>
        </w:rPr>
        <w:t>14-та</w:t>
      </w:r>
      <w:r>
        <w:rPr>
          <w:rStyle w:val="s0"/>
        </w:rPr>
        <w:t>рмақта:</w:t>
      </w:r>
    </w:p>
    <w:p w:rsidR="00000000" w:rsidRDefault="009646FA">
      <w:pPr>
        <w:ind w:firstLine="400"/>
        <w:jc w:val="both"/>
      </w:pPr>
      <w:r>
        <w:rPr>
          <w:rStyle w:val="s0"/>
        </w:rPr>
        <w:t>жиырма сегізінші абзацтағы «веб-сайттарын» деген сөздер «интернет-ресурстарын» деген сөздермен ауыстырылсын;</w:t>
      </w:r>
    </w:p>
    <w:p w:rsidR="00000000" w:rsidRDefault="009646FA">
      <w:pPr>
        <w:ind w:firstLine="400"/>
        <w:jc w:val="both"/>
      </w:pPr>
      <w:r>
        <w:rPr>
          <w:rStyle w:val="s0"/>
        </w:rPr>
        <w:t>отыз үшінші абзацта:</w:t>
      </w:r>
    </w:p>
    <w:p w:rsidR="00000000" w:rsidRDefault="009646FA">
      <w:pPr>
        <w:ind w:firstLine="400"/>
        <w:jc w:val="both"/>
      </w:pPr>
      <w:r>
        <w:rPr>
          <w:rStyle w:val="s0"/>
        </w:rPr>
        <w:t>«ақпараттық жүйелерді» деген сөздерден кейін «, сондай-ақ» деген сөздермен толықтырылсын;</w:t>
      </w:r>
    </w:p>
    <w:p w:rsidR="00000000" w:rsidRDefault="009646FA">
      <w:pPr>
        <w:ind w:firstLine="400"/>
        <w:jc w:val="both"/>
      </w:pPr>
      <w:r>
        <w:rPr>
          <w:rStyle w:val="s0"/>
        </w:rPr>
        <w:t>«электрондық үкімет» қалыпта</w:t>
      </w:r>
      <w:r>
        <w:rPr>
          <w:rStyle w:val="s0"/>
        </w:rPr>
        <w:t>стыруда» деген сөздер «мемлекеттік органдардың» деген сөздермен ауыстырылсын;</w:t>
      </w:r>
    </w:p>
    <w:p w:rsidR="00000000" w:rsidRDefault="009646FA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9646FA">
      <w:pPr>
        <w:ind w:firstLine="400"/>
        <w:jc w:val="both"/>
      </w:pPr>
      <w:r>
        <w:rPr>
          <w:rStyle w:val="s0"/>
        </w:rPr>
        <w:t>«депозитке беруді тіркеу, беру, сақтау, оның толықтығын қамтамасыз ету және депозитарийге бағдарламалық өнімдерді, бағдарламалық кодтар</w:t>
      </w:r>
      <w:r>
        <w:rPr>
          <w:rStyle w:val="s0"/>
        </w:rPr>
        <w:t>ды және нормативтік-техникалық құжаттаманы тіркеу, беру және сақтау туралы мәліметтерді ұсыну тәртібін бекіту.».</w:t>
      </w:r>
    </w:p>
    <w:p w:rsidR="00000000" w:rsidRDefault="009646F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6F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646FA">
            <w:r>
              <w:rPr>
                <w:rStyle w:val="s0"/>
                <w:b/>
                <w:bCs/>
              </w:rPr>
              <w:t>Премьер-Министрі                              </w:t>
            </w:r>
            <w:r>
              <w:rPr>
                <w:rStyle w:val="s0"/>
                <w:b/>
                <w:bCs/>
              </w:rPr>
              <w:t>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6F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646F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p w:rsidR="00000000" w:rsidRDefault="009646F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6FA" w:rsidRDefault="009646FA" w:rsidP="009646FA">
      <w:r>
        <w:separator/>
      </w:r>
    </w:p>
  </w:endnote>
  <w:endnote w:type="continuationSeparator" w:id="0">
    <w:p w:rsidR="009646FA" w:rsidRDefault="009646FA" w:rsidP="00964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6FA" w:rsidRDefault="009646FA" w:rsidP="009646FA">
      <w:r>
        <w:separator/>
      </w:r>
    </w:p>
  </w:footnote>
  <w:footnote w:type="continuationSeparator" w:id="0">
    <w:p w:rsidR="009646FA" w:rsidRDefault="009646FA" w:rsidP="00964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 w:rsidP="00964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6FA" w:rsidRDefault="009646FA" w:rsidP="00964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«Қазакстан Республнкасы Үкіметінің 2003 жылғы 22 шілдедегі № 724 қаулысына өзгерістер мен толықтырулар енгізу туралы» Қазақстан Республикасы Үкіметінің 2009 жылғы 15 қыркүйектегі № 1383 Қаулысы (күші жойылды)</w:t>
    </w:r>
  </w:p>
  <w:p w:rsidR="009646FA" w:rsidRPr="009646FA" w:rsidRDefault="009646FA" w:rsidP="00964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6FA" w:rsidRDefault="009646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6FA"/>
    <w:rsid w:val="00964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6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6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6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6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0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34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7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1626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«Қазакстан Республнкасы Үкіметінің 2003 жылғы 22 шілдедегі № 724 қаулысына өзгерістер мен толықтырулар енгізу туралы» Қазақстан Республикасы Үкіметінің 2009 жылғы 15 қыркүйектегі № 1383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2024-02-23T02:58:00Z</dcterms:created>
  <dcterms:modified xsi:type="dcterms:W3CDTF">2024-02-23T02:58:00Z</dcterms:modified>
</cp:coreProperties>
</file>