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D1E86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Постановление Правительства Республики Казахстан от 5 октября 2009 года № 1529 «Об утверждении Правил осуществления мониторинга за использованием возобновляемых источников энергии» (с изменениями от 09.07.2014 г.) (утратило силу)</w:t>
      </w:r>
    </w:p>
    <w:p w:rsidR="00000000" w:rsidRDefault="008D1E86">
      <w:pPr>
        <w:ind w:firstLine="400"/>
        <w:jc w:val="both"/>
      </w:pPr>
      <w:r>
        <w:rPr>
          <w:rStyle w:val="s0"/>
        </w:rPr>
        <w:t> </w:t>
      </w:r>
    </w:p>
    <w:p w:rsidR="00000000" w:rsidRDefault="008D1E86">
      <w:pPr>
        <w:ind w:firstLine="400"/>
        <w:jc w:val="both"/>
      </w:pPr>
      <w:r>
        <w:rPr>
          <w:rStyle w:val="s0"/>
        </w:rPr>
        <w:t>Опубликовано: «Казахстанская правда» от 22 октября 2009 г. № 250 (25994); САПП Республики Казахстан 2009 г., № 41, ст.401</w:t>
      </w:r>
    </w:p>
    <w:p w:rsidR="00000000" w:rsidRDefault="008D1E86">
      <w:pPr>
        <w:ind w:firstLine="400"/>
        <w:jc w:val="both"/>
      </w:pPr>
      <w:r>
        <w:t> </w:t>
      </w:r>
    </w:p>
    <w:p w:rsidR="00000000" w:rsidRDefault="008D1E86">
      <w:pPr>
        <w:ind w:firstLine="400"/>
        <w:jc w:val="both"/>
      </w:pPr>
      <w:r>
        <w:rPr>
          <w:rStyle w:val="s0"/>
        </w:rPr>
        <w:t>Внесены изменения:</w:t>
      </w:r>
    </w:p>
    <w:p w:rsidR="00000000" w:rsidRDefault="008D1E86">
      <w:pPr>
        <w:ind w:firstLine="400"/>
        <w:jc w:val="both"/>
      </w:pPr>
      <w:r>
        <w:rPr>
          <w:rStyle w:val="s0"/>
        </w:rPr>
        <w:t> </w:t>
      </w:r>
    </w:p>
    <w:p w:rsidR="00000000" w:rsidRDefault="008D1E86">
      <w:pPr>
        <w:ind w:firstLine="400"/>
        <w:jc w:val="both"/>
      </w:pPr>
      <w:hyperlink r:id="rId7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09.07.14 г.</w:t>
      </w:r>
      <w:r>
        <w:rPr>
          <w:rStyle w:val="s0"/>
        </w:rPr>
        <w:t xml:space="preserve"> № 786 (введено в действие со дня его первого официального </w:t>
      </w:r>
      <w:hyperlink r:id="rId8" w:history="1">
        <w:r>
          <w:rPr>
            <w:rStyle w:val="a3"/>
          </w:rPr>
          <w:t>опубликования</w:t>
        </w:r>
      </w:hyperlink>
      <w:r>
        <w:rPr>
          <w:rStyle w:val="s0"/>
        </w:rPr>
        <w:t>).</w:t>
      </w:r>
    </w:p>
    <w:p w:rsidR="00000000" w:rsidRDefault="008D1E86">
      <w:pPr>
        <w:ind w:firstLine="400"/>
        <w:jc w:val="both"/>
      </w:pPr>
      <w:r>
        <w:rPr>
          <w:rStyle w:val="s0"/>
        </w:rPr>
        <w:t> </w:t>
      </w:r>
    </w:p>
    <w:p w:rsidR="00000000" w:rsidRDefault="008D1E86">
      <w:pPr>
        <w:ind w:firstLine="400"/>
        <w:jc w:val="both"/>
      </w:pPr>
      <w:r>
        <w:rPr>
          <w:rStyle w:val="s0"/>
        </w:rPr>
        <w:t>Предыдущие редакции:</w:t>
      </w:r>
    </w:p>
    <w:p w:rsidR="00000000" w:rsidRDefault="008D1E86">
      <w:pPr>
        <w:ind w:firstLine="400"/>
        <w:jc w:val="both"/>
      </w:pPr>
      <w:r>
        <w:rPr>
          <w:rStyle w:val="s0"/>
        </w:rPr>
        <w:t> </w:t>
      </w:r>
    </w:p>
    <w:p w:rsidR="00000000" w:rsidRDefault="008D1E86">
      <w:pPr>
        <w:ind w:firstLine="400"/>
        <w:jc w:val="both"/>
      </w:pPr>
      <w:hyperlink r:id="rId9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</w:t>
      </w:r>
      <w:r>
        <w:rPr>
          <w:rStyle w:val="s0"/>
        </w:rPr>
        <w:t xml:space="preserve"> внесения изменений от 09.07.14 г.</w:t>
      </w:r>
    </w:p>
    <w:p w:rsidR="00000000" w:rsidRDefault="008D1E86">
      <w:pPr>
        <w:ind w:firstLine="400"/>
        <w:jc w:val="both"/>
      </w:pPr>
      <w:r>
        <w:rPr>
          <w:rStyle w:val="s0"/>
        </w:rPr>
        <w:t> </w:t>
      </w:r>
    </w:p>
    <w:p w:rsidR="00000000" w:rsidRDefault="008D1E86">
      <w:pPr>
        <w:ind w:firstLine="400"/>
        <w:jc w:val="both"/>
      </w:pPr>
      <w:r>
        <w:rPr>
          <w:rStyle w:val="s0"/>
        </w:rPr>
        <w:t xml:space="preserve">Утратило силу в соответствии с </w:t>
      </w:r>
      <w:hyperlink r:id="rId10" w:anchor="sub_id=1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23 июня 2015 года № 475</w:t>
      </w:r>
    </w:p>
    <w:p w:rsidR="00000000" w:rsidRDefault="008D1E86">
      <w:pPr>
        <w:ind w:firstLine="400"/>
        <w:jc w:val="both"/>
      </w:pPr>
      <w:r>
        <w:t> </w:t>
      </w:r>
    </w:p>
    <w:sectPr w:rsidR="000000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E86" w:rsidRDefault="008D1E86" w:rsidP="008D1E86">
      <w:r>
        <w:separator/>
      </w:r>
    </w:p>
  </w:endnote>
  <w:endnote w:type="continuationSeparator" w:id="0">
    <w:p w:rsidR="008D1E86" w:rsidRDefault="008D1E86" w:rsidP="008D1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E86" w:rsidRDefault="008D1E8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E86" w:rsidRDefault="008D1E8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E86" w:rsidRDefault="008D1E8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E86" w:rsidRDefault="008D1E86" w:rsidP="008D1E86">
      <w:r>
        <w:separator/>
      </w:r>
    </w:p>
  </w:footnote>
  <w:footnote w:type="continuationSeparator" w:id="0">
    <w:p w:rsidR="008D1E86" w:rsidRDefault="008D1E86" w:rsidP="008D1E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E86" w:rsidRDefault="008D1E8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E86" w:rsidRDefault="008D1E86" w:rsidP="008D1E86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8D1E86" w:rsidRPr="008D1E86" w:rsidRDefault="008D1E86" w:rsidP="008D1E86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ПОСТАНОВЛЕНИИ ПРАВИТЕЛЬСТВА РК ОТ 05.10.2009 № 1529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E86" w:rsidRDefault="008D1E8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D1E86"/>
    <w:rsid w:val="008D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pPr>
      <w:ind w:firstLine="400"/>
    </w:pPr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8D1E8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D1E86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D1E8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D1E86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pPr>
      <w:ind w:firstLine="400"/>
    </w:pPr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8D1E8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D1E86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D1E8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D1E86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1584633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1584092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online.zakon.kz/Document/?doc_id=3482525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1584382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861</Characters>
  <Application>Microsoft Office Word</Application>
  <DocSecurity>0</DocSecurity>
  <Lines>7</Lines>
  <Paragraphs>1</Paragraphs>
  <ScaleCrop>false</ScaleCrop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ПОСТАНОВЛЕНИИ ПРАВИТЕЛЬСТВА РК ОТ 05.10.2009 № 1529 (©Paragraph 2023)</dc:title>
  <dc:subject/>
  <dc:creator>Сергей М</dc:creator>
  <cp:keywords/>
  <dc:description/>
  <cp:lastModifiedBy>Сергей М</cp:lastModifiedBy>
  <cp:revision>2</cp:revision>
  <dcterms:created xsi:type="dcterms:W3CDTF">2023-11-28T20:05:00Z</dcterms:created>
  <dcterms:modified xsi:type="dcterms:W3CDTF">2023-11-28T20:05:00Z</dcterms:modified>
</cp:coreProperties>
</file>