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D19E0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Молдова от 6 февраля 1997 года № 1102-XIII «О природных ресурсах» (с изменениями и дополнениями по состоянию на 30.11.2023 г.)</w:t>
      </w:r>
    </w:p>
    <w:p w:rsidR="00000000" w:rsidRDefault="009D19E0">
      <w:pPr>
        <w:pStyle w:val="pj"/>
      </w:pPr>
      <w:r>
        <w:rPr>
          <w:rStyle w:val="s0"/>
        </w:rPr>
        <w:t> </w:t>
      </w:r>
    </w:p>
    <w:p w:rsidR="00000000" w:rsidRDefault="009D19E0">
      <w:pPr>
        <w:pStyle w:val="pj"/>
      </w:pPr>
      <w:r>
        <w:rPr>
          <w:rStyle w:val="s0"/>
        </w:rPr>
        <w:t>Опубликован: Официальный монитор Республики Молдова от 19.06.1997 г. № 40/337</w:t>
      </w:r>
    </w:p>
    <w:p w:rsidR="00000000" w:rsidRDefault="009D19E0">
      <w:pPr>
        <w:pStyle w:val="pj"/>
      </w:pPr>
      <w:r>
        <w:rPr>
          <w:rStyle w:val="s0"/>
        </w:rPr>
        <w:t> </w:t>
      </w:r>
    </w:p>
    <w:p w:rsidR="00000000" w:rsidRDefault="009D19E0">
      <w:pPr>
        <w:pStyle w:val="pj"/>
      </w:pPr>
      <w:r>
        <w:rPr>
          <w:rStyle w:val="s0"/>
        </w:rPr>
        <w:t>Промульгирован: Указ Президента РМ от 03.06.1997 г. № 193-II</w:t>
      </w:r>
    </w:p>
    <w:p w:rsidR="00000000" w:rsidRDefault="009D19E0">
      <w:pPr>
        <w:pStyle w:val="pj"/>
      </w:pPr>
      <w:r>
        <w:rPr>
          <w:rStyle w:val="s0"/>
        </w:rPr>
        <w:t> </w:t>
      </w:r>
    </w:p>
    <w:p w:rsidR="00000000" w:rsidRDefault="009D19E0">
      <w:pPr>
        <w:pStyle w:val="pj"/>
      </w:pPr>
      <w:r>
        <w:rPr>
          <w:rStyle w:val="s0"/>
        </w:rPr>
        <w:t>Внесены изменения:</w:t>
      </w:r>
    </w:p>
    <w:p w:rsidR="00000000" w:rsidRDefault="009D19E0">
      <w:pPr>
        <w:pStyle w:val="pj"/>
      </w:pPr>
      <w:r>
        <w:rPr>
          <w:rStyle w:val="s0"/>
        </w:rPr>
        <w:t> </w:t>
      </w:r>
    </w:p>
    <w:p w:rsidR="00000000" w:rsidRDefault="009D19E0">
      <w:pPr>
        <w:pStyle w:val="pj"/>
      </w:pPr>
      <w:hyperlink r:id="rId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28.06.13 г. № 162;</w:t>
      </w:r>
    </w:p>
    <w:p w:rsidR="00000000" w:rsidRDefault="009D19E0">
      <w:pPr>
        <w:pStyle w:val="pj"/>
      </w:pPr>
      <w:hyperlink r:id="rId8" w:anchor="sub_id=18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21.09.17 г. № 185 (вступил в силу со дня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9D19E0">
      <w:pPr>
        <w:pStyle w:val="pj"/>
      </w:pPr>
      <w:hyperlink r:id="rId10" w:anchor="sub_id=3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15.07.22 г. № 155;</w:t>
      </w:r>
    </w:p>
    <w:p w:rsidR="00000000" w:rsidRDefault="009D19E0">
      <w:pPr>
        <w:pStyle w:val="pj"/>
      </w:pPr>
      <w:hyperlink r:id="rId11" w:anchor="sub_id=5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30.11.23 г. № 369 (вступил в силу со дня его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9D19E0">
      <w:pPr>
        <w:pStyle w:val="pj"/>
      </w:pPr>
      <w:r>
        <w:t> </w:t>
      </w:r>
    </w:p>
    <w:p w:rsidR="00000000" w:rsidRDefault="009D19E0">
      <w:pPr>
        <w:pStyle w:val="pj"/>
      </w:pPr>
      <w:r>
        <w:rPr>
          <w:rStyle w:val="s0"/>
        </w:rPr>
        <w:t> </w:t>
      </w:r>
    </w:p>
    <w:p w:rsidR="00000000" w:rsidRDefault="009D19E0">
      <w:pPr>
        <w:pStyle w:val="pj"/>
      </w:pPr>
      <w:r>
        <w:rPr>
          <w:rStyle w:val="s0"/>
        </w:rPr>
        <w:t> </w:t>
      </w:r>
    </w:p>
    <w:p w:rsidR="00000000" w:rsidRDefault="009D19E0">
      <w:pPr>
        <w:pStyle w:val="pj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9E0" w:rsidRDefault="009D19E0" w:rsidP="009D19E0">
      <w:r>
        <w:separator/>
      </w:r>
    </w:p>
  </w:endnote>
  <w:endnote w:type="continuationSeparator" w:id="0">
    <w:p w:rsidR="009D19E0" w:rsidRDefault="009D19E0" w:rsidP="009D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9E0" w:rsidRDefault="009D19E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9E0" w:rsidRDefault="009D19E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9E0" w:rsidRDefault="009D19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9E0" w:rsidRDefault="009D19E0" w:rsidP="009D19E0">
      <w:r>
        <w:separator/>
      </w:r>
    </w:p>
  </w:footnote>
  <w:footnote w:type="continuationSeparator" w:id="0">
    <w:p w:rsidR="009D19E0" w:rsidRDefault="009D19E0" w:rsidP="009D1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9E0" w:rsidRDefault="009D19E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9E0" w:rsidRDefault="009D19E0" w:rsidP="009D19E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D19E0" w:rsidRPr="009D19E0" w:rsidRDefault="009D19E0" w:rsidP="009D19E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Молдова от 6 февраля 1997 года № 1102-XIII «О природных ресурсах» (с изменениями и дополнениями по состоянию на 30.11.2023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9E0" w:rsidRDefault="009D19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D19E0"/>
    <w:rsid w:val="009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D19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19E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D19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19E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D19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19E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D19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19E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13106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456851" TargetMode="External"/><Relationship Id="rId12" Type="http://schemas.openxmlformats.org/officeDocument/2006/relationships/hyperlink" Target="http://online.zakon.kz/Document/?doc_id=36681656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90280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259570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69667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951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Молдова от 6 февраля 1997 года № 1102-XIII «О природных ресурсах» (с изменениями и дополнениями по состоянию на 30.11.2023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2024-05-06T13:42:00Z</dcterms:created>
  <dcterms:modified xsi:type="dcterms:W3CDTF">2024-05-06T13:42:00Z</dcterms:modified>
</cp:coreProperties>
</file>