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61C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23 декабря 1997 года № 771/97-ВР «Об основных принципах и требования к безопасности и качеству пищевых продуктов» (с изменениями и дополнениями по состоянию на 10.10.2024 г.)</w:t>
      </w:r>
    </w:p>
    <w:p w:rsidR="00000000" w:rsidRDefault="009661C5">
      <w:pPr>
        <w:pStyle w:val="pj"/>
      </w:pPr>
      <w:r>
        <w:rPr>
          <w:rStyle w:val="s0"/>
        </w:rPr>
        <w:t> </w:t>
      </w:r>
    </w:p>
    <w:p w:rsidR="00000000" w:rsidRDefault="009661C5">
      <w:pPr>
        <w:pStyle w:val="pj"/>
      </w:pPr>
      <w:r>
        <w:rPr>
          <w:rStyle w:val="s0"/>
        </w:rPr>
        <w:t>Опубликован: «Ведомости Верховной Рады Украины» 08.05.1998 г. № 19, ст. 98</w:t>
      </w:r>
    </w:p>
    <w:p w:rsidR="00000000" w:rsidRDefault="009661C5">
      <w:pPr>
        <w:pStyle w:val="pj"/>
      </w:pPr>
      <w:r>
        <w:rPr>
          <w:rStyle w:val="s0"/>
        </w:rPr>
        <w:t> </w:t>
      </w:r>
    </w:p>
    <w:p w:rsidR="00000000" w:rsidRDefault="009661C5">
      <w:pPr>
        <w:pStyle w:val="pj"/>
      </w:pPr>
      <w:r>
        <w:rPr>
          <w:rStyle w:val="s0"/>
        </w:rPr>
        <w:t>Включен в Единый государственный реестр №№ 4601 - 4700/1998, № 4679/1998</w:t>
      </w:r>
    </w:p>
    <w:p w:rsidR="00000000" w:rsidRDefault="009661C5">
      <w:pPr>
        <w:pStyle w:val="pj"/>
      </w:pPr>
      <w:r>
        <w:rPr>
          <w:rStyle w:val="s0"/>
        </w:rPr>
        <w:t> </w:t>
      </w:r>
    </w:p>
    <w:p w:rsidR="00000000" w:rsidRDefault="009661C5">
      <w:pPr>
        <w:pStyle w:val="pj"/>
      </w:pPr>
      <w:r>
        <w:rPr>
          <w:rStyle w:val="s0"/>
        </w:rPr>
        <w:t>Внесены изменения:</w:t>
      </w:r>
    </w:p>
    <w:p w:rsidR="00000000" w:rsidRDefault="009661C5">
      <w:pPr>
        <w:pStyle w:val="pj"/>
      </w:pPr>
      <w:r>
        <w:rPr>
          <w:rStyle w:val="s0"/>
        </w:rPr>
        <w:t> </w:t>
      </w:r>
    </w:p>
    <w:p w:rsidR="00000000" w:rsidRDefault="009661C5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22.10.09 г. № 1665-VI;</w:t>
      </w:r>
    </w:p>
    <w:p w:rsidR="00000000" w:rsidRDefault="009661C5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17.12.09 г. № 1778-VI;</w:t>
      </w:r>
    </w:p>
    <w:p w:rsidR="00000000" w:rsidRDefault="009661C5">
      <w:pPr>
        <w:pStyle w:val="pj"/>
      </w:pPr>
      <w:hyperlink r:id="rId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06.07.10 г. № 2436-VI;</w:t>
      </w:r>
    </w:p>
    <w:p w:rsidR="00000000" w:rsidRDefault="009661C5">
      <w:pPr>
        <w:pStyle w:val="pj"/>
      </w:pPr>
      <w:hyperlink r:id="rId1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03.02.11 г. № 2973-VI;</w:t>
      </w:r>
    </w:p>
    <w:p w:rsidR="00000000" w:rsidRDefault="009661C5">
      <w:pPr>
        <w:pStyle w:val="pj"/>
      </w:pPr>
      <w:hyperlink r:id="rId11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5316-VI (вступил в с</w:t>
      </w:r>
      <w:r>
        <w:rPr>
          <w:rStyle w:val="s0"/>
        </w:rPr>
        <w:t xml:space="preserve">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61C5">
      <w:pPr>
        <w:pStyle w:val="pj"/>
      </w:pPr>
      <w:hyperlink r:id="rId13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</w:t>
      </w:r>
      <w:r>
        <w:rPr>
          <w:rStyle w:val="s0"/>
        </w:rPr>
        <w:t xml:space="preserve">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61C5">
      <w:pPr>
        <w:pStyle w:val="pj"/>
      </w:pPr>
      <w:hyperlink r:id="rId15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22.07.14 г. № 1602-VII (вступил в силу через</w:t>
      </w:r>
      <w:r>
        <w:rPr>
          <w:rStyle w:val="s0"/>
        </w:rPr>
        <w:t xml:space="preserve"> один год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61C5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67-VIII (вступил в силу с 1 января 2</w:t>
      </w:r>
      <w:r>
        <w:rPr>
          <w:rStyle w:val="s0"/>
        </w:rPr>
        <w:t>015 года);</w:t>
      </w:r>
    </w:p>
    <w:p w:rsidR="00000000" w:rsidRDefault="009661C5">
      <w:pPr>
        <w:pStyle w:val="pj"/>
      </w:pPr>
      <w:hyperlink r:id="rId18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08.12.15 г. № 867-VIII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61C5">
      <w:pPr>
        <w:pStyle w:val="pj"/>
      </w:pPr>
      <w:hyperlink r:id="rId20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1983-VIII (вступил в силу со дня, следующего за днем его </w:t>
      </w:r>
      <w:hyperlink r:id="rId21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9661C5">
      <w:pPr>
        <w:pStyle w:val="pj"/>
      </w:pPr>
      <w:hyperlink r:id="rId22" w:anchor="sub_id=5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18.05.17 г. № 2042-VIII (см. </w:t>
      </w:r>
      <w:hyperlink r:id="rId2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61C5">
      <w:pPr>
        <w:pStyle w:val="pj"/>
      </w:pPr>
      <w:hyperlink r:id="rId24" w:anchor="sub_id=7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21.12.17 г. № 2264-VIII (см. </w:t>
      </w:r>
      <w:hyperlink r:id="rId2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61C5">
      <w:pPr>
        <w:pStyle w:val="pj"/>
      </w:pPr>
      <w:hyperlink r:id="rId26" w:anchor="sub_id=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06.12.18 г. № 2639-VIII (см. </w:t>
      </w:r>
      <w:hyperlink r:id="rId2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61C5">
      <w:pPr>
        <w:pStyle w:val="pj"/>
      </w:pPr>
      <w:hyperlink r:id="rId28" w:anchor="sub_id=1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2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61C5">
      <w:pPr>
        <w:pStyle w:val="pj"/>
      </w:pPr>
      <w:hyperlink r:id="rId3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20.12.19 г. № 421-IX (вступил в силу со дня, следующего за днем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61C5">
      <w:pPr>
        <w:pStyle w:val="pj"/>
      </w:pPr>
      <w:hyperlink r:id="rId32" w:anchor="sub_id=400" w:history="1">
        <w:r>
          <w:rPr>
            <w:rStyle w:val="a4"/>
          </w:rPr>
          <w:t>Законом</w:t>
        </w:r>
      </w:hyperlink>
      <w:r>
        <w:t xml:space="preserve"> Украины от 21.10.21 г. № 1822-IX (</w:t>
      </w:r>
      <w:r>
        <w:rPr>
          <w:rStyle w:val="s0"/>
        </w:rPr>
        <w:t xml:space="preserve">см. </w:t>
      </w:r>
      <w:hyperlink r:id="rId3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61C5">
      <w:pPr>
        <w:pStyle w:val="pj"/>
      </w:pPr>
      <w:hyperlink r:id="rId34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28.07.22 г. № 2468-IX (см. </w:t>
      </w:r>
      <w:hyperlink r:id="rId3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61C5">
      <w:pPr>
        <w:pStyle w:val="pj"/>
      </w:pPr>
      <w:hyperlink r:id="rId36" w:anchor="sub_id=4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03.11.22 г. </w:t>
      </w:r>
      <w:r>
        <w:rPr>
          <w:rStyle w:val="s0"/>
        </w:rPr>
        <w:t xml:space="preserve">№ 2718-IX (см. </w:t>
      </w:r>
      <w:hyperlink r:id="rId3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61C5">
      <w:pPr>
        <w:pStyle w:val="pj"/>
      </w:pPr>
      <w:hyperlink r:id="rId38" w:anchor="sub_id=3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3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61C5">
      <w:pPr>
        <w:pStyle w:val="pj"/>
      </w:pPr>
      <w:hyperlink r:id="rId40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30.06.23 г. № 3221-IX (см. </w:t>
      </w:r>
      <w:hyperlink r:id="rId4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61C5">
      <w:pPr>
        <w:pStyle w:val="pj"/>
      </w:pPr>
      <w:hyperlink r:id="rId4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21.08.24 г. № 3911-IX (см. </w:t>
      </w:r>
      <w:hyperlink r:id="rId4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61C5">
      <w:pPr>
        <w:pStyle w:val="pj"/>
      </w:pPr>
      <w:hyperlink r:id="rId44" w:anchor="sub_id=1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4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 </w:t>
      </w:r>
    </w:p>
    <w:p w:rsidR="00000000" w:rsidRDefault="009661C5">
      <w:pPr>
        <w:pStyle w:val="pj"/>
      </w:pPr>
      <w:r>
        <w:rPr>
          <w:rStyle w:val="s0"/>
        </w:rPr>
        <w:t> </w:t>
      </w:r>
    </w:p>
    <w:p w:rsidR="00000000" w:rsidRDefault="009661C5">
      <w:pPr>
        <w:pStyle w:val="pj"/>
      </w:pPr>
      <w:r>
        <w:rPr>
          <w:rStyle w:val="s0"/>
        </w:rPr>
        <w:t>О внесении изменений см.:</w:t>
      </w:r>
    </w:p>
    <w:p w:rsidR="00000000" w:rsidRDefault="009661C5">
      <w:pPr>
        <w:pStyle w:val="pj"/>
      </w:pPr>
      <w:r>
        <w:rPr>
          <w:rStyle w:val="s0"/>
        </w:rPr>
        <w:t> </w:t>
      </w:r>
    </w:p>
    <w:p w:rsidR="00000000" w:rsidRDefault="009661C5">
      <w:pPr>
        <w:pStyle w:val="pj"/>
      </w:pPr>
      <w:hyperlink r:id="rId46" w:anchor="sub_id=100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04.02.21 г. № 1206-IX (см. </w:t>
      </w:r>
      <w:hyperlink r:id="rId4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61C5">
      <w:pPr>
        <w:pStyle w:val="pj"/>
      </w:pPr>
      <w:hyperlink r:id="rId48" w:anchor="sub_id=2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04.09.24 г. № 3947-IX (см. </w:t>
      </w:r>
      <w:hyperlink r:id="rId4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61C5">
      <w:pPr>
        <w:pStyle w:val="pj"/>
      </w:pPr>
      <w:hyperlink r:id="rId50" w:anchor="sub_id=3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05.12.24 г. № 4122-IX (см. </w:t>
      </w:r>
      <w:hyperlink r:id="rId5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661C5">
      <w:pPr>
        <w:pStyle w:val="pj"/>
      </w:pPr>
      <w:hyperlink r:id="rId52" w:anchor="sub_id=31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17.12.24 г. № 4147-IX (см. </w:t>
      </w:r>
      <w:hyperlink r:id="rId5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9661C5">
      <w:pPr>
        <w:pStyle w:val="pj"/>
      </w:pPr>
      <w:r>
        <w:t> </w:t>
      </w:r>
    </w:p>
    <w:p w:rsidR="00000000" w:rsidRDefault="009661C5">
      <w:pPr>
        <w:pStyle w:val="pj"/>
      </w:pPr>
      <w:r>
        <w:rPr>
          <w:rStyle w:val="s0"/>
        </w:rP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1C5" w:rsidRDefault="009661C5" w:rsidP="009661C5">
      <w:r>
        <w:separator/>
      </w:r>
    </w:p>
  </w:endnote>
  <w:endnote w:type="continuationSeparator" w:id="0">
    <w:p w:rsidR="009661C5" w:rsidRDefault="009661C5" w:rsidP="00966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1C5" w:rsidRDefault="009661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1C5" w:rsidRDefault="009661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1C5" w:rsidRDefault="009661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1C5" w:rsidRDefault="009661C5" w:rsidP="009661C5">
      <w:r>
        <w:separator/>
      </w:r>
    </w:p>
  </w:footnote>
  <w:footnote w:type="continuationSeparator" w:id="0">
    <w:p w:rsidR="009661C5" w:rsidRDefault="009661C5" w:rsidP="009661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1C5" w:rsidRDefault="009661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1C5" w:rsidRDefault="009661C5" w:rsidP="009661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61C5" w:rsidRPr="009661C5" w:rsidRDefault="009661C5" w:rsidP="009661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декабря 1997 года № 771/97-ВР «Об основных принципах и требования к безопасности и качеству пищевых продуктов»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1C5" w:rsidRDefault="009661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61C5"/>
    <w:rsid w:val="00966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61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61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61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61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61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61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61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61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29048" TargetMode="External"/><Relationship Id="rId18" Type="http://schemas.openxmlformats.org/officeDocument/2006/relationships/hyperlink" Target="http://online.zakon.kz/Document/?doc_id=34960687" TargetMode="External"/><Relationship Id="rId26" Type="http://schemas.openxmlformats.org/officeDocument/2006/relationships/hyperlink" Target="http://online.zakon.kz/Document/?doc_id=38701775" TargetMode="External"/><Relationship Id="rId39" Type="http://schemas.openxmlformats.org/officeDocument/2006/relationships/hyperlink" Target="http://online.zakon.kz/Document/?doc_id=32586807" TargetMode="External"/><Relationship Id="rId21" Type="http://schemas.openxmlformats.org/officeDocument/2006/relationships/hyperlink" Target="http://online.zakon.kz/Document/?doc_id=34744293" TargetMode="External"/><Relationship Id="rId34" Type="http://schemas.openxmlformats.org/officeDocument/2006/relationships/hyperlink" Target="http://online.zakon.kz/Document/?doc_id=32746189" TargetMode="External"/><Relationship Id="rId42" Type="http://schemas.openxmlformats.org/officeDocument/2006/relationships/hyperlink" Target="http://online.zakon.kz/Document/?doc_id=31988410" TargetMode="External"/><Relationship Id="rId47" Type="http://schemas.openxmlformats.org/officeDocument/2006/relationships/hyperlink" Target="http://online.zakon.kz/Document/?doc_id=38957465" TargetMode="External"/><Relationship Id="rId50" Type="http://schemas.openxmlformats.org/officeDocument/2006/relationships/hyperlink" Target="http://online.zakon.kz/Document/?doc_id=33336275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3054455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07423" TargetMode="External"/><Relationship Id="rId29" Type="http://schemas.openxmlformats.org/officeDocument/2006/relationships/hyperlink" Target="http://online.zakon.kz/Document/?doc_id=34946116" TargetMode="External"/><Relationship Id="rId11" Type="http://schemas.openxmlformats.org/officeDocument/2006/relationships/hyperlink" Target="http://online.zakon.kz/Document/?doc_id=31285614" TargetMode="External"/><Relationship Id="rId24" Type="http://schemas.openxmlformats.org/officeDocument/2006/relationships/hyperlink" Target="http://online.zakon.kz/Document/?doc_id=34394370" TargetMode="External"/><Relationship Id="rId32" Type="http://schemas.openxmlformats.org/officeDocument/2006/relationships/hyperlink" Target="http://online.zakon.kz/Document/?doc_id=32955503" TargetMode="External"/><Relationship Id="rId37" Type="http://schemas.openxmlformats.org/officeDocument/2006/relationships/hyperlink" Target="http://online.zakon.kz/Document/?doc_id=39416939" TargetMode="External"/><Relationship Id="rId40" Type="http://schemas.openxmlformats.org/officeDocument/2006/relationships/hyperlink" Target="http://online.zakon.kz/Document/?doc_id=38612646" TargetMode="External"/><Relationship Id="rId45" Type="http://schemas.openxmlformats.org/officeDocument/2006/relationships/hyperlink" Target="http://online.zakon.kz/Document/?doc_id=32148631" TargetMode="External"/><Relationship Id="rId53" Type="http://schemas.openxmlformats.org/officeDocument/2006/relationships/hyperlink" Target="http://online.zakon.kz/Document/?doc_id=37992905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http://online.zakon.kz/Document/?doc_id=31738462" TargetMode="External"/><Relationship Id="rId14" Type="http://schemas.openxmlformats.org/officeDocument/2006/relationships/hyperlink" Target="http://online.zakon.kz/Document/?doc_id=31429958" TargetMode="External"/><Relationship Id="rId22" Type="http://schemas.openxmlformats.org/officeDocument/2006/relationships/hyperlink" Target="http://online.zakon.kz/Document/?doc_id=38831844" TargetMode="External"/><Relationship Id="rId27" Type="http://schemas.openxmlformats.org/officeDocument/2006/relationships/hyperlink" Target="http://online.zakon.kz/Document/?doc_id=38701775" TargetMode="External"/><Relationship Id="rId30" Type="http://schemas.openxmlformats.org/officeDocument/2006/relationships/hyperlink" Target="http://online.zakon.kz/Document/?doc_id=35958644" TargetMode="External"/><Relationship Id="rId35" Type="http://schemas.openxmlformats.org/officeDocument/2006/relationships/hyperlink" Target="http://online.zakon.kz/Document/?doc_id=32746189" TargetMode="External"/><Relationship Id="rId43" Type="http://schemas.openxmlformats.org/officeDocument/2006/relationships/hyperlink" Target="http://online.zakon.kz/Document/?doc_id=31988410" TargetMode="External"/><Relationship Id="rId48" Type="http://schemas.openxmlformats.org/officeDocument/2006/relationships/hyperlink" Target="http://online.zakon.kz/Document/?doc_id=33080087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30544564" TargetMode="External"/><Relationship Id="rId51" Type="http://schemas.openxmlformats.org/officeDocument/2006/relationships/hyperlink" Target="http://online.zakon.kz/Document/?doc_id=3333627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85617" TargetMode="External"/><Relationship Id="rId17" Type="http://schemas.openxmlformats.org/officeDocument/2006/relationships/hyperlink" Target="http://online.zakon.kz/Document/?doc_id=31645963" TargetMode="External"/><Relationship Id="rId25" Type="http://schemas.openxmlformats.org/officeDocument/2006/relationships/hyperlink" Target="http://online.zakon.kz/Document/?doc_id=34394370" TargetMode="External"/><Relationship Id="rId33" Type="http://schemas.openxmlformats.org/officeDocument/2006/relationships/hyperlink" Target="http://online.zakon.kz/Document/?doc_id=32955503" TargetMode="External"/><Relationship Id="rId38" Type="http://schemas.openxmlformats.org/officeDocument/2006/relationships/hyperlink" Target="http://online.zakon.kz/Document/?doc_id=32586807" TargetMode="External"/><Relationship Id="rId46" Type="http://schemas.openxmlformats.org/officeDocument/2006/relationships/hyperlink" Target="http://online.zakon.kz/Document/?doc_id=38957465" TargetMode="External"/><Relationship Id="rId59" Type="http://schemas.openxmlformats.org/officeDocument/2006/relationships/footer" Target="footer3.xml"/><Relationship Id="rId20" Type="http://schemas.openxmlformats.org/officeDocument/2006/relationships/hyperlink" Target="http://online.zakon.kz/Document/?doc_id=36392725" TargetMode="External"/><Relationship Id="rId41" Type="http://schemas.openxmlformats.org/officeDocument/2006/relationships/hyperlink" Target="http://online.zakon.kz/Document/?doc_id=38612646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07352" TargetMode="External"/><Relationship Id="rId23" Type="http://schemas.openxmlformats.org/officeDocument/2006/relationships/hyperlink" Target="http://online.zakon.kz/Document/?doc_id=38831844" TargetMode="External"/><Relationship Id="rId28" Type="http://schemas.openxmlformats.org/officeDocument/2006/relationships/hyperlink" Target="http://online.zakon.kz/Document/?doc_id=34946116" TargetMode="External"/><Relationship Id="rId36" Type="http://schemas.openxmlformats.org/officeDocument/2006/relationships/hyperlink" Target="http://online.zakon.kz/Document/?doc_id=39416939" TargetMode="External"/><Relationship Id="rId49" Type="http://schemas.openxmlformats.org/officeDocument/2006/relationships/hyperlink" Target="http://online.zakon.kz/Document/?doc_id=33080087" TargetMode="External"/><Relationship Id="rId57" Type="http://schemas.openxmlformats.org/officeDocument/2006/relationships/footer" Target="footer2.xml"/><Relationship Id="rId10" Type="http://schemas.openxmlformats.org/officeDocument/2006/relationships/hyperlink" Target="http://online.zakon.kz/Document/?doc_id=30943316" TargetMode="External"/><Relationship Id="rId31" Type="http://schemas.openxmlformats.org/officeDocument/2006/relationships/hyperlink" Target="http://online.zakon.kz/Document/?doc_id=32451814" TargetMode="External"/><Relationship Id="rId44" Type="http://schemas.openxmlformats.org/officeDocument/2006/relationships/hyperlink" Target="http://online.zakon.kz/Document/?doc_id=32148631" TargetMode="External"/><Relationship Id="rId52" Type="http://schemas.openxmlformats.org/officeDocument/2006/relationships/hyperlink" Target="http://online.zakon.kz/Document/?doc_id=37992905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484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385</Words>
  <Characters>5650</Characters>
  <Application>Microsoft Office Word</Application>
  <DocSecurity>0</DocSecurity>
  <Lines>47</Lines>
  <Paragraphs>12</Paragraphs>
  <ScaleCrop>false</ScaleCrop>
  <Company/>
  <LinksUpToDate>false</LinksUpToDate>
  <CharactersWithSpaces>6023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2025-05-03T18:32:00Z</dcterms:created>
  <dcterms:modified xsi:type="dcterms:W3CDTF">2025-05-03T18:32:00Z</dcterms:modified>
</cp:coreProperties>
</file>