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C3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министрлігі, Қазақстан Республикасы Денсаулық сақтау министрлігі мен «Самұрық-Қазына» ұлттық әл-ауқат қоры» акционерлік қоғамы арасындағы Өзара іс-қимыл туралы келісімге Қосымша келісімді мақұлдау туралы және Қазақст</w:t>
      </w:r>
      <w:r>
        <w:rPr>
          <w:rStyle w:val="s1"/>
        </w:rPr>
        <w:t>ан Республикасы Үкіметінің кейбір шешімдеріне өзгеріс пен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 қарашадағы № 1747 Қаулысы</w:t>
      </w:r>
    </w:p>
    <w:p w:rsidR="00000000" w:rsidRDefault="00025C3F">
      <w:pPr>
        <w:ind w:firstLine="400"/>
        <w:jc w:val="both"/>
      </w:pPr>
      <w:r>
        <w:rPr>
          <w:rStyle w:val="s0"/>
        </w:rPr>
        <w:t> </w:t>
      </w:r>
    </w:p>
    <w:p w:rsidR="00000000" w:rsidRDefault="00025C3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25C3F">
      <w:pPr>
        <w:ind w:firstLine="400"/>
        <w:jc w:val="both"/>
      </w:pPr>
      <w:r>
        <w:rPr>
          <w:rStyle w:val="s0"/>
        </w:rPr>
        <w:t>1. Қоса беріліп отырған Қазақстан Республикасы Үкіметінің 2009 жылғы 17 ақпандағы № 178 қаулысымен мақұлданған Қазақстан Республикасы Білім және ғылым министрлігі, Қазақстан Республикасы Денсаулық сақтау министрлігі мен «Самұрық-Қазына» ұлттық әл-ауқат қор</w:t>
      </w:r>
      <w:r>
        <w:rPr>
          <w:rStyle w:val="s0"/>
        </w:rPr>
        <w:t xml:space="preserve">ы» акционерлік қоғамы арасындағы Өзара іс-қимыл туралы </w:t>
      </w:r>
      <w:hyperlink r:id="rId7" w:history="1">
        <w:r>
          <w:rPr>
            <w:rStyle w:val="a4"/>
          </w:rPr>
          <w:t>келісімге</w:t>
        </w:r>
      </w:hyperlink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Қосымша</w:t>
        </w:r>
        <w:r>
          <w:rPr>
            <w:rStyle w:val="a4"/>
          </w:rPr>
          <w:t xml:space="preserve"> келісімнің</w:t>
        </w:r>
      </w:hyperlink>
      <w:r>
        <w:rPr>
          <w:rStyle w:val="s0"/>
        </w:rPr>
        <w:t xml:space="preserve"> жобасы мақұлдансын.</w:t>
      </w:r>
    </w:p>
    <w:p w:rsidR="00000000" w:rsidRDefault="00025C3F">
      <w:pPr>
        <w:ind w:firstLine="400"/>
        <w:jc w:val="both"/>
      </w:pPr>
      <w:r>
        <w:rPr>
          <w:rStyle w:val="s0"/>
        </w:rPr>
        <w:t>2. Қазақстан Республик</w:t>
      </w:r>
      <w:r>
        <w:rPr>
          <w:rStyle w:val="s0"/>
        </w:rPr>
        <w:t>асы Үкіметінің кейбір шешімдеріне мынадай өзгеріс пен толықтыру енгізілсін:</w:t>
      </w:r>
    </w:p>
    <w:p w:rsidR="00000000" w:rsidRDefault="00025C3F">
      <w:pPr>
        <w:ind w:firstLine="400"/>
        <w:jc w:val="both"/>
      </w:pPr>
      <w:r>
        <w:rPr>
          <w:rStyle w:val="s0"/>
        </w:rPr>
        <w:t>1)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</w:t>
      </w:r>
      <w:r>
        <w:rPr>
          <w:rStyle w:val="s0"/>
        </w:rPr>
        <w:t xml:space="preserve">миканы және қаржы жүйесін тұрақтандыру жөніндегі 2009 - 2010 жылдарға арналған бірлескен іс-қимыл жоспары туралы» Қазақстан Республикасы Үкіметінің 2008 жылғы 25 қарашадағы № 1085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25C3F">
      <w:pPr>
        <w:ind w:firstLine="400"/>
        <w:jc w:val="both"/>
      </w:pPr>
      <w:r>
        <w:rPr>
          <w:rStyle w:val="s0"/>
        </w:rPr>
        <w:t>көрсетілген қаулымен мақұлданған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</w:t>
      </w:r>
      <w:r>
        <w:rPr>
          <w:rStyle w:val="s0"/>
        </w:rPr>
        <w:t xml:space="preserve"> 2009 - 2010 жылдарға арналған бірлескен іс-қимыл жоспарында:</w:t>
      </w:r>
    </w:p>
    <w:p w:rsidR="00000000" w:rsidRDefault="00025C3F">
      <w:pPr>
        <w:ind w:firstLine="400"/>
        <w:jc w:val="both"/>
      </w:pPr>
      <w:r>
        <w:rPr>
          <w:rStyle w:val="s0"/>
        </w:rPr>
        <w:t>«Инновациялық, индустриялық және инфрақұрылымдық жобаларды іске асыру» деген бөлімде:</w:t>
      </w:r>
    </w:p>
    <w:p w:rsidR="00000000" w:rsidRDefault="00025C3F">
      <w:pPr>
        <w:ind w:firstLine="400"/>
        <w:jc w:val="both"/>
      </w:pPr>
      <w:r>
        <w:rPr>
          <w:rStyle w:val="s0"/>
        </w:rPr>
        <w:t>он екінші абзац «шаралар қабылдайды.» деген сөздерден кейін мынадай мазмұндағы екінші сөйлеммен толықтырылсы</w:t>
      </w:r>
      <w:r>
        <w:rPr>
          <w:rStyle w:val="s0"/>
        </w:rPr>
        <w:t>н:</w:t>
      </w:r>
    </w:p>
    <w:p w:rsidR="00000000" w:rsidRDefault="00025C3F">
      <w:pPr>
        <w:ind w:firstLine="400"/>
        <w:jc w:val="both"/>
      </w:pPr>
      <w:r>
        <w:rPr>
          <w:rStyle w:val="s0"/>
        </w:rPr>
        <w:t>«Көрсетілген мақсат үшін «Самұрық-Қазына» қоры білім алушылардың жекелеген санаттарына кредит беруді жүзеге асыру үшін екінші деңгейдегі банктерге 15 млрд. теңге мөлшерінде ақшалай қаражат ұсынатын болады.»;</w:t>
      </w:r>
    </w:p>
    <w:p w:rsidR="00000000" w:rsidRDefault="00025C3F">
      <w:pPr>
        <w:ind w:firstLine="400"/>
        <w:jc w:val="both"/>
      </w:pPr>
      <w:r>
        <w:rPr>
          <w:rStyle w:val="s0"/>
        </w:rPr>
        <w:t>2) «Қазақстан Республикасы Үкіметінің, Қазақс</w:t>
      </w:r>
      <w:r>
        <w:rPr>
          <w:rStyle w:val="s0"/>
        </w:rPr>
        <w:t>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2009 - 2010 жылдарға арналған бірлескен іс-қимыл жоспарын іске асыру жөнін</w:t>
      </w:r>
      <w:r>
        <w:rPr>
          <w:rStyle w:val="s0"/>
        </w:rPr>
        <w:t xml:space="preserve">дегі іс-шаралар жоспарын бекіту туралы» Қазақстан Республикасы Үкіметінің 2009 жылғы 13 қаңтардағы № 6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25C3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Үкіметінің, Қазақстан</w:t>
      </w:r>
      <w:r>
        <w:rPr>
          <w:rStyle w:val="s0"/>
        </w:rPr>
        <w:t xml:space="preserve">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2009 - 2010 жылдарға арналған бірлескен іс-қимыл жоспарын іске асыру жөніндег</w:t>
      </w:r>
      <w:r>
        <w:rPr>
          <w:rStyle w:val="s0"/>
        </w:rPr>
        <w:t>і іс-шаралар жоспарында:</w:t>
      </w:r>
    </w:p>
    <w:p w:rsidR="00000000" w:rsidRDefault="00025C3F">
      <w:pPr>
        <w:ind w:firstLine="400"/>
        <w:jc w:val="both"/>
      </w:pPr>
      <w:r>
        <w:rPr>
          <w:rStyle w:val="s0"/>
        </w:rPr>
        <w:t>VIII. «Халықтың әлеуметтік аз қамтылған топтарын жұмыспен қамтуды қамтамасыз ету және қолдау» деген бөлімде:</w:t>
      </w:r>
    </w:p>
    <w:p w:rsidR="00000000" w:rsidRDefault="00025C3F">
      <w:pPr>
        <w:ind w:firstLine="400"/>
        <w:jc w:val="both"/>
      </w:pPr>
      <w:r>
        <w:rPr>
          <w:rStyle w:val="s0"/>
        </w:rPr>
        <w:t>реттік нөмірі 14-1-жол мынадай редакцияда жазылсын:</w:t>
      </w:r>
    </w:p>
    <w:p w:rsidR="00000000" w:rsidRDefault="00025C3F">
      <w:pPr>
        <w:ind w:firstLine="400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"/>
        <w:gridCol w:w="4581"/>
        <w:gridCol w:w="1808"/>
        <w:gridCol w:w="1443"/>
        <w:gridCol w:w="119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C3F">
            <w:r>
              <w:rPr>
                <w:rStyle w:val="s0"/>
              </w:rPr>
              <w:t>14-1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C3F">
            <w:r>
              <w:rPr>
                <w:rStyle w:val="s0"/>
              </w:rPr>
              <w:t>Күндізгі оқыту нысанында ақылы негізде білім алатын, оқыту</w:t>
            </w:r>
            <w:r>
              <w:rPr>
                <w:rStyle w:val="s0"/>
              </w:rPr>
              <w:t>дың бүкіл кезеңінде «жақсы» және «үздік» деген бағалардың баламасына сәйкес келетін немесе ҰБТ/КТ нәтижелері бойынша 65 балдан төмен емес бағалары бар, көп балалы, толық емес және табысы аз отбасыдан шыққан, жетім немесе ата-анасының қамқорлығынсыз қалған,</w:t>
            </w:r>
            <w:r>
              <w:rPr>
                <w:rStyle w:val="s0"/>
              </w:rPr>
              <w:t xml:space="preserve"> мүгедек не ата-аналары мүгедек не зейнеткерлік жасқа жеткен студенттер мен магистранттарға ұзақ мерзімді білім беру кредиттерін ұсыну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C3F">
            <w:r>
              <w:rPr>
                <w:rStyle w:val="s0"/>
              </w:rPr>
              <w:t>БҒМ, ДСМ, «Самұрық-Қазына» ҰӘҚ» АҚ (келісім бойынша)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C3F">
            <w:r>
              <w:rPr>
                <w:rStyle w:val="s0"/>
              </w:rPr>
              <w:t>Үкіметтің</w:t>
            </w:r>
            <w:r>
              <w:rPr>
                <w:rStyle w:val="s0"/>
              </w:rPr>
              <w:t xml:space="preserve"> қаулылары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C3F">
            <w:r>
              <w:rPr>
                <w:rStyle w:val="s0"/>
              </w:rPr>
              <w:t>2009 жылғы наурыз, қараша</w:t>
            </w:r>
          </w:p>
        </w:tc>
      </w:tr>
    </w:tbl>
    <w:p w:rsidR="00000000" w:rsidRDefault="00025C3F">
      <w:pPr>
        <w:ind w:firstLine="400"/>
        <w:jc w:val="right"/>
      </w:pPr>
      <w:r>
        <w:rPr>
          <w:rStyle w:val="s0"/>
        </w:rPr>
        <w:t>».</w:t>
      </w:r>
    </w:p>
    <w:p w:rsidR="00000000" w:rsidRDefault="00025C3F">
      <w:pPr>
        <w:ind w:firstLine="400"/>
        <w:jc w:val="both"/>
      </w:pPr>
      <w:r>
        <w:rPr>
          <w:rStyle w:val="s0"/>
        </w:rPr>
        <w:t xml:space="preserve">3. Осы қаулы алғаш 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бастап қолданысқа енгізіледі</w:t>
      </w:r>
    </w:p>
    <w:p w:rsidR="00000000" w:rsidRDefault="00025C3F">
      <w:pPr>
        <w:ind w:firstLine="400"/>
        <w:jc w:val="both"/>
      </w:pPr>
      <w:r>
        <w:rPr>
          <w:rStyle w:val="s0"/>
        </w:rPr>
        <w:t> </w:t>
      </w:r>
    </w:p>
    <w:p w:rsidR="00000000" w:rsidRDefault="00025C3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C3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25C3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C3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25C3F">
            <w:pPr>
              <w:jc w:val="right"/>
            </w:pPr>
            <w:r>
              <w:rPr>
                <w:rStyle w:val="s0"/>
                <w:b/>
                <w:bCs/>
              </w:rPr>
              <w:t>К Мәсімов</w:t>
            </w:r>
          </w:p>
        </w:tc>
      </w:tr>
    </w:tbl>
    <w:p w:rsidR="00000000" w:rsidRDefault="00025C3F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C3F" w:rsidRDefault="00025C3F" w:rsidP="00025C3F">
      <w:r>
        <w:separator/>
      </w:r>
    </w:p>
  </w:endnote>
  <w:endnote w:type="continuationSeparator" w:id="0">
    <w:p w:rsidR="00025C3F" w:rsidRDefault="00025C3F" w:rsidP="00025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C3F" w:rsidRDefault="00025C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C3F" w:rsidRDefault="00025C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C3F" w:rsidRDefault="00025C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C3F" w:rsidRDefault="00025C3F" w:rsidP="00025C3F">
      <w:r>
        <w:separator/>
      </w:r>
    </w:p>
  </w:footnote>
  <w:footnote w:type="continuationSeparator" w:id="0">
    <w:p w:rsidR="00025C3F" w:rsidRDefault="00025C3F" w:rsidP="00025C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C3F" w:rsidRDefault="00025C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C3F" w:rsidRDefault="00025C3F" w:rsidP="00025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C3F" w:rsidRDefault="00025C3F" w:rsidP="00025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министрлігі, Қазақстан Республикасы Денсаулық сақтау министрлігі мен «Самұрық-Қазына» ұлттық әл-ауқат қоры» акционерлік қоғамы арасындағы Өзара іс-қимыл туралы келісімге Қосымша келісімді мақұлдау туралы және Қазақстан Республикасы Үкіметінің кейбір шешімдеріне өзгеріс пен толықтыру енгізу туралы» Қазақстан Республикасы Үкіметінің 2009 жылғы 3 қарашадағы № 1747 Қаулысы</w:t>
    </w:r>
  </w:p>
  <w:p w:rsidR="00025C3F" w:rsidRPr="00025C3F" w:rsidRDefault="00025C3F" w:rsidP="00025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C3F" w:rsidRDefault="00025C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C3F"/>
    <w:rsid w:val="00025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C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C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C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C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C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C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C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C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985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333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98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8040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56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591</Words>
  <Characters>3374</Characters>
  <Application>Microsoft Office Word</Application>
  <DocSecurity>0</DocSecurity>
  <Lines>28</Lines>
  <Paragraphs>7</Paragraphs>
  <ScaleCrop>false</ScaleCrop>
  <Company>SPecialiST RePack</Company>
  <LinksUpToDate>false</LinksUpToDate>
  <CharactersWithSpaces>3958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министрлігі, Қазақстан Республикасы Денсаулық сақтау министрлігі мен «Самұрық-Қазына» ұлттық әл-ауқат қоры» акционерлік қоғамы арасындағы Өзара іс-қимыл туралы келісімге Қосымша келісімді мақұлдау туралы және Қазақстан Республикасы Үкіметінің кейбір шешімдеріне өзгеріс пен толықтыру енгізу туралы» Қазақстан Республикасы Үкіметінің 2009 жылғы 3 қарашадағы № 1747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2024-02-20T09:06:00Z</dcterms:created>
  <dcterms:modified xsi:type="dcterms:W3CDTF">2024-02-20T09:06:00Z</dcterms:modified>
</cp:coreProperties>
</file>