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2A8F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3 февраля 2009 года № 10-XVI «О государственном надзоре за общественным здоровьем» (с изменениями и дополнениями по состоянию на 27.02.2025 г.)</w:t>
      </w:r>
    </w:p>
    <w:p w:rsidR="00000000" w:rsidRDefault="006F2A8F">
      <w:pPr>
        <w:pStyle w:val="pj"/>
      </w:pPr>
      <w:r>
        <w:rPr>
          <w:rStyle w:val="s0"/>
        </w:rPr>
        <w:t> </w:t>
      </w:r>
    </w:p>
    <w:p w:rsidR="00000000" w:rsidRDefault="006F2A8F">
      <w:pPr>
        <w:pStyle w:val="pj"/>
      </w:pPr>
      <w:r>
        <w:rPr>
          <w:rStyle w:val="s0"/>
        </w:rPr>
        <w:t>Опубликован: Официальный Монитор Республики Молдова от 03.04.2009 г. № 67/183</w:t>
      </w:r>
    </w:p>
    <w:p w:rsidR="00000000" w:rsidRDefault="006F2A8F">
      <w:pPr>
        <w:pStyle w:val="pj"/>
      </w:pPr>
      <w:r>
        <w:rPr>
          <w:rStyle w:val="s0"/>
        </w:rPr>
        <w:t> </w:t>
      </w:r>
    </w:p>
    <w:p w:rsidR="00000000" w:rsidRDefault="006F2A8F">
      <w:pPr>
        <w:pStyle w:val="pj"/>
      </w:pPr>
      <w:r>
        <w:rPr>
          <w:rStyle w:val="s0"/>
        </w:rPr>
        <w:t xml:space="preserve">Промульгирован: Указ Президента РМ от 30.03.2009 г. № 2188-IV </w:t>
      </w:r>
    </w:p>
    <w:p w:rsidR="00000000" w:rsidRDefault="006F2A8F">
      <w:pPr>
        <w:pStyle w:val="pj"/>
      </w:pPr>
      <w:r>
        <w:rPr>
          <w:rStyle w:val="s0"/>
        </w:rPr>
        <w:t> </w:t>
      </w:r>
    </w:p>
    <w:p w:rsidR="00000000" w:rsidRDefault="006F2A8F">
      <w:pPr>
        <w:pStyle w:val="pj"/>
      </w:pPr>
      <w:r>
        <w:t>Внесены изменения:</w:t>
      </w:r>
    </w:p>
    <w:p w:rsidR="00000000" w:rsidRDefault="006F2A8F">
      <w:pPr>
        <w:pStyle w:val="pj"/>
      </w:pPr>
      <w:r>
        <w:t> </w:t>
      </w:r>
    </w:p>
    <w:p w:rsidR="00000000" w:rsidRDefault="006F2A8F">
      <w:pPr>
        <w:pStyle w:val="pj"/>
      </w:pPr>
      <w:hyperlink r:id="rId7" w:anchor="sub_id=1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27.12.12 г. № 318;</w:t>
      </w:r>
    </w:p>
    <w:p w:rsidR="00000000" w:rsidRDefault="006F2A8F">
      <w:pPr>
        <w:pStyle w:val="pj"/>
      </w:pPr>
      <w:hyperlink r:id="rId8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29.05.15 г. № 124;</w:t>
      </w:r>
    </w:p>
    <w:p w:rsidR="00000000" w:rsidRDefault="006F2A8F">
      <w:pPr>
        <w:pStyle w:val="pj"/>
      </w:pPr>
      <w:hyperlink r:id="rId9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30.07.15 г. № 153;</w:t>
      </w:r>
    </w:p>
    <w:p w:rsidR="00000000" w:rsidRDefault="006F2A8F">
      <w:pPr>
        <w:pStyle w:val="pj"/>
      </w:pPr>
      <w:hyperlink r:id="rId10" w:anchor="sub_id=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01.07.16 г. № 153 (вступил в силу со дня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F2A8F">
      <w:pPr>
        <w:pStyle w:val="pj"/>
      </w:pPr>
      <w:hyperlink r:id="rId12" w:anchor="sub_id=2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23.09.16 г. № 230;</w:t>
      </w:r>
    </w:p>
    <w:p w:rsidR="00000000" w:rsidRDefault="006F2A8F">
      <w:pPr>
        <w:pStyle w:val="pj"/>
      </w:pPr>
      <w:hyperlink r:id="rId13" w:anchor="sub_id=1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14.07.17 г. № 153 (см. </w:t>
      </w:r>
      <w:hyperlink r:id="rId14" w:anchor="sub_id=2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F2A8F">
      <w:pPr>
        <w:pStyle w:val="pj"/>
      </w:pPr>
      <w:hyperlink r:id="rId15" w:anchor="sub_id=1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21.07.17 г. № 175;</w:t>
      </w:r>
    </w:p>
    <w:p w:rsidR="00000000" w:rsidRDefault="006F2A8F">
      <w:pPr>
        <w:pStyle w:val="pj"/>
      </w:pPr>
      <w:hyperlink r:id="rId16" w:anchor="sub_id=7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21.09.17 г. № 185 (вступил в силу со дня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F2A8F">
      <w:pPr>
        <w:pStyle w:val="pj"/>
      </w:pPr>
      <w:hyperlink r:id="rId18" w:anchor="sub_id=21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24.05.18 г.№ 79;</w:t>
      </w:r>
    </w:p>
    <w:p w:rsidR="00000000" w:rsidRDefault="006F2A8F">
      <w:pPr>
        <w:pStyle w:val="pj"/>
      </w:pPr>
      <w:hyperlink r:id="rId19" w:anchor="sub_id=5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27.07.18 г. № 172;</w:t>
      </w:r>
    </w:p>
    <w:p w:rsidR="00000000" w:rsidRDefault="006F2A8F">
      <w:pPr>
        <w:pStyle w:val="pj"/>
      </w:pPr>
      <w:hyperlink r:id="rId20" w:anchor="sub_id=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12.03.20 г. № 52 (вступил в силу со дня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F2A8F">
      <w:pPr>
        <w:pStyle w:val="pj"/>
      </w:pPr>
      <w:hyperlink r:id="rId22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16.07.20 г. № 134;</w:t>
      </w:r>
    </w:p>
    <w:p w:rsidR="00000000" w:rsidRDefault="006F2A8F">
      <w:pPr>
        <w:pStyle w:val="pj"/>
      </w:pPr>
      <w:hyperlink r:id="rId23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20.11.20 г. № 201 (вступил в силу со дня </w:t>
      </w:r>
      <w:hyperlink r:id="rId2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F2A8F">
      <w:pPr>
        <w:pStyle w:val="pj"/>
      </w:pPr>
      <w:hyperlink r:id="rId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18.03.21 г. № 33 (вступает в силу со дня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F2A8F">
      <w:pPr>
        <w:pStyle w:val="pj"/>
      </w:pPr>
      <w:hyperlink r:id="rId27" w:anchor="sub_id=17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09.06.22 г. № 156 (вступил в силу со дня </w:t>
      </w:r>
      <w:hyperlink r:id="rId2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F2A8F">
      <w:pPr>
        <w:pStyle w:val="pj"/>
      </w:pPr>
      <w:hyperlink r:id="rId29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11.05.23 г. № 112 (см. </w:t>
      </w:r>
      <w:hyperlink r:id="rId30" w:anchor="sub_id=2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</w:t>
      </w:r>
      <w:r>
        <w:rPr>
          <w:rStyle w:val="s0"/>
        </w:rPr>
        <w:t>у);</w:t>
      </w:r>
    </w:p>
    <w:p w:rsidR="00000000" w:rsidRDefault="006F2A8F">
      <w:pPr>
        <w:pStyle w:val="pj"/>
      </w:pPr>
      <w:hyperlink r:id="rId31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20.07.23 г. № 216 (см. </w:t>
      </w:r>
      <w:hyperlink r:id="rId32" w:anchor="sub_id=1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F2A8F">
      <w:pPr>
        <w:pStyle w:val="pj"/>
      </w:pPr>
      <w:hyperlink r:id="rId33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29.02.24 г. № 37 (см. </w:t>
      </w:r>
      <w:hyperlink r:id="rId34" w:anchor="sub_id=1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F2A8F">
      <w:pPr>
        <w:pStyle w:val="pj"/>
      </w:pPr>
      <w:hyperlink r:id="rId35" w:anchor="sub_id=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20.02.25 г. № 25 (см. </w:t>
      </w:r>
      <w:hyperlink r:id="rId36" w:anchor="sub_id=45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F2A8F">
      <w:pPr>
        <w:pStyle w:val="pj"/>
      </w:pPr>
      <w:hyperlink r:id="rId37" w:anchor="sub_id=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27.02.25 г. № 27 (см. </w:t>
      </w:r>
      <w:hyperlink r:id="rId38" w:anchor="sub_id=1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F2A8F">
      <w:pPr>
        <w:pStyle w:val="pj"/>
      </w:pPr>
      <w:r>
        <w:rPr>
          <w:rStyle w:val="s0"/>
        </w:rPr>
        <w:t> </w:t>
      </w:r>
    </w:p>
    <w:p w:rsidR="00000000" w:rsidRDefault="006F2A8F">
      <w:pPr>
        <w:pStyle w:val="pj"/>
      </w:pPr>
      <w:r>
        <w:rPr>
          <w:rStyle w:val="s0"/>
        </w:rPr>
        <w:t>См. о внесении изменений:</w:t>
      </w:r>
    </w:p>
    <w:p w:rsidR="00000000" w:rsidRDefault="006F2A8F">
      <w:pPr>
        <w:pStyle w:val="pj"/>
      </w:pPr>
      <w:hyperlink r:id="rId39" w:anchor="sub_id=30000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Молдова от 03.03.23 г. № 25 (см. </w:t>
      </w:r>
      <w:hyperlink r:id="rId40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F2A8F">
      <w:pPr>
        <w:pStyle w:val="pj"/>
      </w:pPr>
      <w:r>
        <w:rPr>
          <w:rStyle w:val="s0"/>
        </w:rPr>
        <w:t> </w:t>
      </w:r>
    </w:p>
    <w:p w:rsidR="00000000" w:rsidRDefault="006F2A8F">
      <w:pPr>
        <w:pStyle w:val="pj"/>
      </w:pPr>
      <w:r>
        <w:rPr>
          <w:rStyle w:val="s0"/>
        </w:rPr>
        <w:t> </w:t>
      </w:r>
    </w:p>
    <w:p w:rsidR="00000000" w:rsidRDefault="006F2A8F">
      <w:pPr>
        <w:pStyle w:val="pj"/>
      </w:pPr>
      <w:r>
        <w:rPr>
          <w:rStyle w:val="s0"/>
        </w:rPr>
        <w:t> </w:t>
      </w:r>
    </w:p>
    <w:sectPr w:rsidR="0000000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8F" w:rsidRDefault="006F2A8F" w:rsidP="006F2A8F">
      <w:r>
        <w:separator/>
      </w:r>
    </w:p>
  </w:endnote>
  <w:endnote w:type="continuationSeparator" w:id="0">
    <w:p w:rsidR="006F2A8F" w:rsidRDefault="006F2A8F" w:rsidP="006F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8F" w:rsidRDefault="006F2A8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8F" w:rsidRDefault="006F2A8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8F" w:rsidRDefault="006F2A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8F" w:rsidRDefault="006F2A8F" w:rsidP="006F2A8F">
      <w:r>
        <w:separator/>
      </w:r>
    </w:p>
  </w:footnote>
  <w:footnote w:type="continuationSeparator" w:id="0">
    <w:p w:rsidR="006F2A8F" w:rsidRDefault="006F2A8F" w:rsidP="006F2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8F" w:rsidRDefault="006F2A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8F" w:rsidRDefault="006F2A8F" w:rsidP="006F2A8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F2A8F" w:rsidRPr="006F2A8F" w:rsidRDefault="006F2A8F" w:rsidP="006F2A8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3 февраля 2009 года № 10-XVI «О государственном надзоре за общественным здоровьем» (с изменениями и дополнениями по состоянию на 27.02.2025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8F" w:rsidRDefault="006F2A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2A8F"/>
    <w:rsid w:val="006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F2A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A8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A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2A8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F2A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A8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A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2A8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444187" TargetMode="External"/><Relationship Id="rId18" Type="http://schemas.openxmlformats.org/officeDocument/2006/relationships/hyperlink" Target="http://online.zakon.kz/Document/?doc_id=31823194" TargetMode="External"/><Relationship Id="rId26" Type="http://schemas.openxmlformats.org/officeDocument/2006/relationships/hyperlink" Target="http://online.zakon.kz/Document/?doc_id=32688934" TargetMode="External"/><Relationship Id="rId39" Type="http://schemas.openxmlformats.org/officeDocument/2006/relationships/hyperlink" Target="http://online.zakon.kz/Document/?doc_id=35899310" TargetMode="External"/><Relationship Id="rId21" Type="http://schemas.openxmlformats.org/officeDocument/2006/relationships/hyperlink" Target="http://online.zakon.kz/Document/?doc_id=39738737" TargetMode="External"/><Relationship Id="rId34" Type="http://schemas.openxmlformats.org/officeDocument/2006/relationships/hyperlink" Target="http://online.zakon.kz/Document/?doc_id=32447129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online.zakon.kz/Document/?doc_id=313499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131063" TargetMode="External"/><Relationship Id="rId29" Type="http://schemas.openxmlformats.org/officeDocument/2006/relationships/hyperlink" Target="http://online.zakon.kz/Document/?doc_id=3753628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037535" TargetMode="External"/><Relationship Id="rId24" Type="http://schemas.openxmlformats.org/officeDocument/2006/relationships/hyperlink" Target="http://online.zakon.kz/Document/?doc_id=34655832" TargetMode="External"/><Relationship Id="rId32" Type="http://schemas.openxmlformats.org/officeDocument/2006/relationships/hyperlink" Target="http://online.zakon.kz/Document/?doc_id=33229077" TargetMode="External"/><Relationship Id="rId37" Type="http://schemas.openxmlformats.org/officeDocument/2006/relationships/hyperlink" Target="http://online.zakon.kz/Document/?doc_id=32496906" TargetMode="External"/><Relationship Id="rId40" Type="http://schemas.openxmlformats.org/officeDocument/2006/relationships/hyperlink" Target="http://online.zakon.kz/Document/?doc_id=35899310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110454" TargetMode="External"/><Relationship Id="rId23" Type="http://schemas.openxmlformats.org/officeDocument/2006/relationships/hyperlink" Target="http://online.zakon.kz/Document/?doc_id=38627646" TargetMode="External"/><Relationship Id="rId28" Type="http://schemas.openxmlformats.org/officeDocument/2006/relationships/hyperlink" Target="http://online.zakon.kz/Document/?doc_id=38802022" TargetMode="External"/><Relationship Id="rId36" Type="http://schemas.openxmlformats.org/officeDocument/2006/relationships/hyperlink" Target="http://online.zakon.kz/Document/?doc_id=36794459" TargetMode="External"/><Relationship Id="rId10" Type="http://schemas.openxmlformats.org/officeDocument/2006/relationships/hyperlink" Target="http://online.zakon.kz/Document/?doc_id=37660978" TargetMode="External"/><Relationship Id="rId19" Type="http://schemas.openxmlformats.org/officeDocument/2006/relationships/hyperlink" Target="http://online.zakon.kz/Document/?doc_id=38131063" TargetMode="External"/><Relationship Id="rId31" Type="http://schemas.openxmlformats.org/officeDocument/2006/relationships/hyperlink" Target="http://online.zakon.kz/Document/?doc_id=33229077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916921" TargetMode="External"/><Relationship Id="rId14" Type="http://schemas.openxmlformats.org/officeDocument/2006/relationships/hyperlink" Target="http://online.zakon.kz/Document/?doc_id=37444187" TargetMode="External"/><Relationship Id="rId22" Type="http://schemas.openxmlformats.org/officeDocument/2006/relationships/hyperlink" Target="http://online.zakon.kz/Document/?doc_id=34829449" TargetMode="External"/><Relationship Id="rId27" Type="http://schemas.openxmlformats.org/officeDocument/2006/relationships/hyperlink" Target="http://online.zakon.kz/Document/?doc_id=39045600" TargetMode="External"/><Relationship Id="rId30" Type="http://schemas.openxmlformats.org/officeDocument/2006/relationships/hyperlink" Target="http://online.zakon.kz/Document/?doc_id=37536282" TargetMode="External"/><Relationship Id="rId35" Type="http://schemas.openxmlformats.org/officeDocument/2006/relationships/hyperlink" Target="http://online.zakon.kz/Document/?doc_id=36794459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online.zakon.kz/Document/?doc_id=368126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9741001" TargetMode="External"/><Relationship Id="rId17" Type="http://schemas.openxmlformats.org/officeDocument/2006/relationships/hyperlink" Target="http://online.zakon.kz/Document/?doc_id=37696675" TargetMode="External"/><Relationship Id="rId25" Type="http://schemas.openxmlformats.org/officeDocument/2006/relationships/hyperlink" Target="http://online.zakon.kz/Document/?doc_id=36892233" TargetMode="External"/><Relationship Id="rId33" Type="http://schemas.openxmlformats.org/officeDocument/2006/relationships/hyperlink" Target="http://online.zakon.kz/Document/?doc_id=32447129" TargetMode="External"/><Relationship Id="rId38" Type="http://schemas.openxmlformats.org/officeDocument/2006/relationships/hyperlink" Target="http://online.zakon.kz/Document/?doc_id=32496906" TargetMode="External"/><Relationship Id="rId46" Type="http://schemas.openxmlformats.org/officeDocument/2006/relationships/footer" Target="footer3.xml"/><Relationship Id="rId20" Type="http://schemas.openxmlformats.org/officeDocument/2006/relationships/hyperlink" Target="http://online.zakon.kz/Document/?doc_id=34919707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2025-05-15T03:21:00Z</dcterms:created>
  <dcterms:modified xsi:type="dcterms:W3CDTF">2025-05-15T03:21:00Z</dcterms:modified>
</cp:coreProperties>
</file>