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490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7 қазандағы № 1538 және 2004 жылғы 29 қазандағы № 1130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17 қарашадағы № 1863 Қаулысы</w:t>
      </w:r>
    </w:p>
    <w:p w:rsidR="00000000" w:rsidRDefault="0049490F">
      <w:pPr>
        <w:jc w:val="center"/>
      </w:pPr>
      <w:r>
        <w:rPr>
          <w:rStyle w:val="s3"/>
        </w:rPr>
        <w:t xml:space="preserve">(2014.23.09.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49490F">
      <w:pPr>
        <w:jc w:val="both"/>
      </w:pPr>
      <w:r>
        <w:rPr>
          <w:rStyle w:val="s3"/>
        </w:rPr>
        <w:t> </w:t>
      </w:r>
    </w:p>
    <w:p w:rsidR="00000000" w:rsidRDefault="0049490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28 қыркүйектегі № 605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9490F">
      <w:pPr>
        <w:ind w:firstLine="400"/>
        <w:jc w:val="both"/>
      </w:pPr>
      <w:r>
        <w:t> </w:t>
      </w:r>
    </w:p>
    <w:p w:rsidR="00000000" w:rsidRDefault="0049490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rPr>
          <w:rStyle w:val="s0"/>
        </w:rPr>
        <w:t xml:space="preserve">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9490F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49490F">
      <w:pPr>
        <w:ind w:firstLine="400"/>
        <w:jc w:val="both"/>
      </w:pPr>
      <w:r>
        <w:rPr>
          <w:rStyle w:val="s0"/>
        </w:rPr>
        <w:t xml:space="preserve">1) «Қазақстан Республикасының Ұлттық мұрағат қоры туралы ережені бекіту туралы» Қазақстан Республикасы Үкіметінің 1999 жылғы 7 </w:t>
      </w:r>
      <w:r>
        <w:rPr>
          <w:rStyle w:val="s0"/>
        </w:rPr>
        <w:t>қазандағы</w:t>
      </w:r>
      <w:r>
        <w:rPr>
          <w:rStyle w:val="s0"/>
        </w:rPr>
        <w:t xml:space="preserve"> № 1538 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1999 ж., № 49, 465-құжат):</w:t>
      </w:r>
    </w:p>
    <w:p w:rsidR="00000000" w:rsidRDefault="0049490F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Ұлттық мұрағат қоры туралы ереже осы қаулығ</w:t>
      </w:r>
      <w:r>
        <w:rPr>
          <w:rStyle w:val="s0"/>
        </w:rPr>
        <w:t xml:space="preserve">а </w:t>
      </w:r>
      <w:hyperlink w:anchor="sub10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49490F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0"/>
        </w:rPr>
        <w:t>ҚР</w:t>
      </w:r>
      <w:r>
        <w:rPr>
          <w:rStyle w:val="s00"/>
        </w:rPr>
        <w:t xml:space="preserve"> Үкіметінің 2014.23.09. № 1003 </w:t>
      </w:r>
      <w:hyperlink r:id="rId10" w:anchor="sub_id=217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11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49490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49490F">
      <w:pPr>
        <w:ind w:firstLine="400"/>
        <w:jc w:val="both"/>
      </w:pPr>
      <w:r>
        <w:rPr>
          <w:rStyle w:val="s0"/>
        </w:rPr>
        <w:t> </w:t>
      </w:r>
    </w:p>
    <w:p w:rsidR="00000000" w:rsidRDefault="0049490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490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9490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490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9490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9490F">
      <w:pPr>
        <w:ind w:firstLine="400"/>
        <w:jc w:val="both"/>
      </w:pPr>
      <w:r>
        <w:rPr>
          <w:rStyle w:val="s0"/>
        </w:rPr>
        <w:t> </w:t>
      </w:r>
    </w:p>
    <w:p w:rsidR="00000000" w:rsidRDefault="0049490F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9490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9490F">
      <w:pPr>
        <w:ind w:firstLine="400"/>
        <w:jc w:val="right"/>
      </w:pPr>
      <w:r>
        <w:rPr>
          <w:rStyle w:val="s0"/>
        </w:rPr>
        <w:t>2009 жылғы 17 қарашадағы</w:t>
      </w:r>
    </w:p>
    <w:p w:rsidR="00000000" w:rsidRDefault="0049490F">
      <w:pPr>
        <w:ind w:firstLine="400"/>
        <w:jc w:val="right"/>
      </w:pPr>
      <w:r>
        <w:rPr>
          <w:rStyle w:val="s0"/>
        </w:rPr>
        <w:t xml:space="preserve">№ 1863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49490F">
      <w:pPr>
        <w:ind w:firstLine="400"/>
        <w:jc w:val="right"/>
      </w:pPr>
      <w:r>
        <w:rPr>
          <w:rStyle w:val="s0"/>
        </w:rPr>
        <w:t>қосымша</w:t>
      </w:r>
    </w:p>
    <w:p w:rsidR="00000000" w:rsidRDefault="0049490F">
      <w:pPr>
        <w:ind w:firstLine="400"/>
        <w:jc w:val="right"/>
      </w:pPr>
      <w:r>
        <w:rPr>
          <w:rStyle w:val="s0"/>
        </w:rPr>
        <w:t> </w:t>
      </w:r>
    </w:p>
    <w:p w:rsidR="00000000" w:rsidRDefault="0049490F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9490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9490F">
      <w:pPr>
        <w:ind w:firstLine="400"/>
        <w:jc w:val="right"/>
      </w:pPr>
      <w:r>
        <w:rPr>
          <w:rStyle w:val="s0"/>
        </w:rPr>
        <w:t>1999 жылғы 7 қазандағы</w:t>
      </w:r>
    </w:p>
    <w:p w:rsidR="00000000" w:rsidRDefault="0049490F">
      <w:pPr>
        <w:ind w:firstLine="400"/>
        <w:jc w:val="right"/>
      </w:pPr>
      <w:r>
        <w:rPr>
          <w:rStyle w:val="s0"/>
        </w:rPr>
        <w:t>№ 1538 қаулысымен</w:t>
      </w:r>
    </w:p>
    <w:p w:rsidR="00000000" w:rsidRDefault="0049490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9490F">
      <w:pPr>
        <w:ind w:firstLine="400"/>
        <w:jc w:val="right"/>
      </w:pPr>
      <w:r>
        <w:rPr>
          <w:rStyle w:val="s0"/>
        </w:rPr>
        <w:t> </w:t>
      </w:r>
    </w:p>
    <w:p w:rsidR="00000000" w:rsidRDefault="0049490F">
      <w:pPr>
        <w:jc w:val="center"/>
      </w:pPr>
      <w:r>
        <w:rPr>
          <w:rStyle w:val="s1"/>
        </w:rPr>
        <w:t> </w:t>
      </w:r>
    </w:p>
    <w:p w:rsidR="00000000" w:rsidRDefault="0049490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мұрағат қоры туралы ереже</w:t>
      </w:r>
    </w:p>
    <w:p w:rsidR="00000000" w:rsidRDefault="0049490F">
      <w:pPr>
        <w:jc w:val="center"/>
      </w:pPr>
      <w:r>
        <w:rPr>
          <w:rStyle w:val="s1"/>
        </w:rPr>
        <w:t> </w:t>
      </w:r>
    </w:p>
    <w:p w:rsidR="00000000" w:rsidRDefault="0049490F">
      <w:pPr>
        <w:jc w:val="center"/>
      </w:pPr>
      <w:r>
        <w:rPr>
          <w:rStyle w:val="s1"/>
        </w:rPr>
        <w:t>1. Жалпы ережелер</w:t>
      </w:r>
    </w:p>
    <w:p w:rsidR="00000000" w:rsidRDefault="0049490F">
      <w:pPr>
        <w:jc w:val="center"/>
      </w:pPr>
      <w:r>
        <w:rPr>
          <w:rStyle w:val="s1"/>
        </w:rPr>
        <w:t> </w:t>
      </w:r>
    </w:p>
    <w:p w:rsidR="00000000" w:rsidRDefault="0049490F">
      <w:pPr>
        <w:ind w:firstLine="400"/>
        <w:jc w:val="both"/>
      </w:pPr>
      <w:r>
        <w:t>1. Осы Қазақстан Республикасының Ұлтты</w:t>
      </w:r>
      <w:r>
        <w:t>қ</w:t>
      </w:r>
      <w:r>
        <w:t xml:space="preserve"> мұрағат қоры туралы ереже (бұдан әрі</w:t>
      </w:r>
      <w:r>
        <w:rPr>
          <w:rStyle w:val="s0"/>
        </w:rPr>
        <w:t xml:space="preserve"> - Ереже) «Ұлттық мұрағат қоры және мұрағаттар туралы» Қазақстан Республикасының 1998 жылғы 22 желтоқсандағы Заңына (бұдан әрі - Заң) сәйкес әзірленді.</w:t>
      </w:r>
    </w:p>
    <w:p w:rsidR="00000000" w:rsidRDefault="0049490F">
      <w:pPr>
        <w:ind w:firstLine="400"/>
        <w:jc w:val="both"/>
      </w:pPr>
      <w:r>
        <w:rPr>
          <w:rStyle w:val="s0"/>
        </w:rPr>
        <w:t>2. Ереже құжаттарды қалыптастыру, Қазақстан Республикасы Ұлттық мұ</w:t>
      </w:r>
      <w:r>
        <w:rPr>
          <w:rStyle w:val="s0"/>
        </w:rPr>
        <w:t>рағат қорының (бұдан әрі - Қор) құрамына жатқызу тәртібі, оларды есепке алу мен сақтауды ұйымдастыру саласындағы қоғамдық қатынастарды реттейді.</w:t>
      </w:r>
    </w:p>
    <w:p w:rsidR="00000000" w:rsidRDefault="0049490F">
      <w:pPr>
        <w:ind w:firstLine="400"/>
        <w:jc w:val="both"/>
      </w:pPr>
      <w:r>
        <w:rPr>
          <w:rStyle w:val="s0"/>
        </w:rPr>
        <w:t>3. Осы Ережеде мынадай негізгі ұғымдар пайдаланылады:</w:t>
      </w:r>
    </w:p>
    <w:p w:rsidR="00000000" w:rsidRDefault="0049490F">
      <w:pPr>
        <w:ind w:firstLine="400"/>
        <w:jc w:val="both"/>
      </w:pPr>
      <w:r>
        <w:rPr>
          <w:rStyle w:val="s0"/>
        </w:rPr>
        <w:t xml:space="preserve">1) Қор - Заңда белгіленген тәртіппен ұлттық құндылық деп </w:t>
      </w:r>
      <w:r>
        <w:rPr>
          <w:rStyle w:val="s0"/>
        </w:rPr>
        <w:t>танылған барлық мұрағаттардың, мұрағат қорлары мен коллекцияларының, деректі ескерткіштердің, тарихи, ғылыми, әлеуметтік, экономикалық, саяси немесе мәдени айрықша маңызы бар құжаттардың жиынтығы;</w:t>
      </w:r>
    </w:p>
    <w:p w:rsidR="00000000" w:rsidRDefault="0049490F">
      <w:pPr>
        <w:ind w:firstLine="400"/>
        <w:jc w:val="both"/>
      </w:pPr>
      <w:r>
        <w:rPr>
          <w:rStyle w:val="s0"/>
        </w:rPr>
        <w:t>2) мұрағат - мұрағат құжаттарының жиынтығы, сондай-ақ мұрағ</w:t>
      </w:r>
      <w:r>
        <w:rPr>
          <w:rStyle w:val="s0"/>
        </w:rPr>
        <w:t>ат мекемесі немесе мекеменің, ұйымның немесе кәсіпорынның пайдаланушылар мүдделері үшін мұрағат құжаттарын қабылдау мен сақтауды жүзеге асыратын құрылымдық бөлімшесі;</w:t>
      </w:r>
    </w:p>
    <w:p w:rsidR="00000000" w:rsidRDefault="0049490F">
      <w:pPr>
        <w:ind w:firstLine="400"/>
        <w:jc w:val="both"/>
      </w:pPr>
      <w:r>
        <w:rPr>
          <w:rStyle w:val="s0"/>
        </w:rPr>
        <w:t>3) мұрағат қорлары - бір-бірімен тарихи немесе қисынды байланысты құжаттар жиынтығы;</w:t>
      </w:r>
    </w:p>
    <w:p w:rsidR="00000000" w:rsidRDefault="0049490F">
      <w:pPr>
        <w:ind w:firstLine="400"/>
        <w:jc w:val="both"/>
      </w:pPr>
      <w:r>
        <w:rPr>
          <w:rStyle w:val="s0"/>
        </w:rPr>
        <w:t>4) м</w:t>
      </w:r>
      <w:r>
        <w:rPr>
          <w:rStyle w:val="s0"/>
        </w:rPr>
        <w:t>ұрағат</w:t>
      </w:r>
      <w:r>
        <w:rPr>
          <w:rStyle w:val="s0"/>
        </w:rPr>
        <w:t xml:space="preserve"> коллекциясы - қор құрушылар қызметінде құрылған және бір немесе бірнеше белгілері бойынша біріктірілген құжаттар жиынтығы.</w:t>
      </w:r>
    </w:p>
    <w:p w:rsidR="00000000" w:rsidRDefault="0049490F">
      <w:pPr>
        <w:ind w:firstLine="400"/>
        <w:jc w:val="both"/>
      </w:pPr>
      <w:r>
        <w:rPr>
          <w:rStyle w:val="s0"/>
        </w:rPr>
        <w:t>4. Қор мемлекеттік және жеке меншіктегі құжаттардан тұрады.</w:t>
      </w:r>
    </w:p>
    <w:p w:rsidR="00000000" w:rsidRDefault="0049490F">
      <w:pPr>
        <w:ind w:firstLine="400"/>
        <w:jc w:val="both"/>
      </w:pPr>
      <w:r>
        <w:rPr>
          <w:rStyle w:val="s0"/>
        </w:rPr>
        <w:t> </w:t>
      </w:r>
    </w:p>
    <w:p w:rsidR="00000000" w:rsidRDefault="0049490F">
      <w:pPr>
        <w:ind w:firstLine="400"/>
        <w:jc w:val="both"/>
      </w:pPr>
      <w:r>
        <w:rPr>
          <w:rStyle w:val="s0"/>
        </w:rPr>
        <w:t> </w:t>
      </w:r>
    </w:p>
    <w:p w:rsidR="00000000" w:rsidRDefault="0049490F">
      <w:pPr>
        <w:jc w:val="center"/>
      </w:pPr>
      <w:r>
        <w:rPr>
          <w:rStyle w:val="s1"/>
        </w:rPr>
        <w:t>2. Құжаттарды, мұрағаттарды, мұрағат қорлары мен коллекцияларын</w:t>
      </w:r>
    </w:p>
    <w:p w:rsidR="00000000" w:rsidRDefault="0049490F">
      <w:pPr>
        <w:jc w:val="center"/>
      </w:pPr>
      <w:r>
        <w:rPr>
          <w:rStyle w:val="s1"/>
        </w:rPr>
        <w:t>Қордың</w:t>
      </w:r>
      <w:r>
        <w:rPr>
          <w:rStyle w:val="s1"/>
        </w:rPr>
        <w:t xml:space="preserve"> құрамына жатқызу тәртібі</w:t>
      </w:r>
    </w:p>
    <w:p w:rsidR="00000000" w:rsidRDefault="0049490F">
      <w:pPr>
        <w:ind w:firstLine="400"/>
        <w:jc w:val="both"/>
      </w:pPr>
      <w:r>
        <w:rPr>
          <w:rStyle w:val="s0"/>
        </w:rPr>
        <w:t> </w:t>
      </w:r>
    </w:p>
    <w:p w:rsidR="00000000" w:rsidRDefault="0049490F">
      <w:pPr>
        <w:ind w:firstLine="400"/>
        <w:jc w:val="both"/>
      </w:pPr>
      <w:r>
        <w:rPr>
          <w:rStyle w:val="s0"/>
        </w:rPr>
        <w:t>5. Құжаттарды, мұрағаттарды, мұрағат қорлары мен коллекцияларын Қордың құрамына жатқызуды осы Ережеде белгіленген тәртіппен Қазақстан Республикасының мұрағатт</w:t>
      </w:r>
      <w:r>
        <w:rPr>
          <w:rStyle w:val="s0"/>
        </w:rPr>
        <w:t>ар мен құжаттамаларды басқару уәкілетті мемлекеттік органы (бұдан әрі - уәкілетті орган) құжаттардың құндылығын мемлекеттік сараптаудың негізінде жүзеге асырады.</w:t>
      </w:r>
    </w:p>
    <w:p w:rsidR="00000000" w:rsidRDefault="0049490F">
      <w:pPr>
        <w:ind w:firstLine="400"/>
        <w:jc w:val="both"/>
      </w:pPr>
      <w:r>
        <w:rPr>
          <w:rStyle w:val="s0"/>
        </w:rPr>
        <w:t>6. Республикалық меншіктегі құжаттар құндылығының мемлекеттік сараптамасын ұйымдастыру үшін уә</w:t>
      </w:r>
      <w:r>
        <w:rPr>
          <w:rStyle w:val="s0"/>
        </w:rPr>
        <w:t>кілетті орган Орталық сараптау-тексеру комиссиясын (бұдан әрі - ОСТК), коммуналдық меншіктегілер үшін облыстардың (республикалық маңызы бар қаланың, астананың) жергілікті атқарушы органдары (бұдан әрі - жергілікті атқарушы органдар) сараптау-тексеру комисс</w:t>
      </w:r>
      <w:r>
        <w:rPr>
          <w:rStyle w:val="s0"/>
        </w:rPr>
        <w:t>ияларын (бұдан әрі - СТК) құрады.</w:t>
      </w:r>
    </w:p>
    <w:p w:rsidR="00000000" w:rsidRDefault="0049490F">
      <w:pPr>
        <w:ind w:firstLine="400"/>
        <w:jc w:val="both"/>
      </w:pPr>
      <w:r>
        <w:rPr>
          <w:rStyle w:val="s0"/>
        </w:rPr>
        <w:t>7. ОСТК туралы ережені және оның құрамын уәкілетті орган бекітеді, СТК туралы ережені және оның құрамын жергілікті атқарушы органдар бекітеді.</w:t>
      </w:r>
    </w:p>
    <w:p w:rsidR="00000000" w:rsidRDefault="0049490F">
      <w:pPr>
        <w:ind w:firstLine="400"/>
        <w:jc w:val="both"/>
      </w:pPr>
      <w:r>
        <w:rPr>
          <w:rStyle w:val="s0"/>
        </w:rPr>
        <w:t>8. Құжаттардың пайда болуы, мазмұны, сыртқы ерекшеліктері оның құндылығының өлш</w:t>
      </w:r>
      <w:r>
        <w:rPr>
          <w:rStyle w:val="s0"/>
        </w:rPr>
        <w:t>емі болып табылады.</w:t>
      </w:r>
    </w:p>
    <w:p w:rsidR="00000000" w:rsidRDefault="0049490F">
      <w:pPr>
        <w:ind w:firstLine="400"/>
        <w:jc w:val="both"/>
      </w:pPr>
      <w:r>
        <w:rPr>
          <w:rStyle w:val="s0"/>
        </w:rPr>
        <w:t>9. Құжаттың құндылығын мемлекеттік сараптау нәтижесі оң болған кезде уәкілетті орган құжатты Қордың құрамына жатқызу бойынша заңнамада көзделген шараларды қабылдайды.</w:t>
      </w:r>
    </w:p>
    <w:p w:rsidR="00000000" w:rsidRDefault="0049490F">
      <w:pPr>
        <w:ind w:firstLine="400"/>
        <w:jc w:val="both"/>
      </w:pPr>
      <w:r>
        <w:rPr>
          <w:rStyle w:val="s0"/>
        </w:rPr>
        <w:t>10. Уәкілетті орган құжаттың құндылығын мемлекеттік сараптау қорытынд</w:t>
      </w:r>
      <w:r>
        <w:rPr>
          <w:rStyle w:val="s0"/>
        </w:rPr>
        <w:t>ысы теріс болған кезде Қордың толықтыру көздеріне Қор құрамына құжатты енгізуден бас тарту туралы жазбаша хабарлама жібереді.</w:t>
      </w:r>
    </w:p>
    <w:p w:rsidR="00000000" w:rsidRDefault="0049490F">
      <w:pPr>
        <w:ind w:firstLine="400"/>
        <w:jc w:val="both"/>
      </w:pPr>
      <w:r>
        <w:rPr>
          <w:rStyle w:val="s0"/>
        </w:rPr>
        <w:t>11. Қордың толықтыру көздері СТК қорытындыларына ОСТК-ға шағым жасауы мүмкін.</w:t>
      </w:r>
    </w:p>
    <w:p w:rsidR="00000000" w:rsidRDefault="0049490F">
      <w:pPr>
        <w:ind w:firstLine="400"/>
        <w:jc w:val="both"/>
      </w:pPr>
      <w:r>
        <w:rPr>
          <w:rStyle w:val="s0"/>
        </w:rPr>
        <w:t>12. Қордың мемлекеттік меншіктегі құжаттары ведомстволық мұрағаттарда уақытша сақталу сатысынан өтеді, содан соң Қазақстан Республикасының тиісті мемлекеттік мұрағаттары мен олардың Қордың құжаттарын тұрақты сақтауға ерекше құқық берілетін филиалдарына бер</w:t>
      </w:r>
      <w:r>
        <w:rPr>
          <w:rStyle w:val="s0"/>
        </w:rPr>
        <w:t>іледі.</w:t>
      </w:r>
    </w:p>
    <w:p w:rsidR="00000000" w:rsidRDefault="0049490F">
      <w:pPr>
        <w:ind w:firstLine="400"/>
        <w:jc w:val="both"/>
      </w:pPr>
      <w:r>
        <w:rPr>
          <w:rStyle w:val="s0"/>
        </w:rPr>
        <w:t>13. Қордың жеке меншіктегі құжаттарын сақтау мен пайдалану жөніндегі міндеттемелер олардың меншік иелері мен уәкілетті орган қол қоятын шарттарда тіркеледі.</w:t>
      </w:r>
    </w:p>
    <w:p w:rsidR="00000000" w:rsidRDefault="0049490F">
      <w:pPr>
        <w:ind w:firstLine="400"/>
        <w:jc w:val="both"/>
      </w:pPr>
      <w:r>
        <w:rPr>
          <w:rStyle w:val="s0"/>
        </w:rPr>
        <w:t>14. Қордың құжаттарын және олардың сақтандыру көшірмелерін мемлекеттік, ведомстволық және же</w:t>
      </w:r>
      <w:r>
        <w:rPr>
          <w:rStyle w:val="s0"/>
        </w:rPr>
        <w:t>ке мұрағаттарда тұрақты және уақытша сақтау тәртібін уәкілетті орган белгілейді.</w:t>
      </w:r>
    </w:p>
    <w:p w:rsidR="00000000" w:rsidRDefault="0049490F">
      <w:pPr>
        <w:ind w:firstLine="400"/>
        <w:jc w:val="both"/>
      </w:pPr>
      <w:r>
        <w:rPr>
          <w:rStyle w:val="s0"/>
        </w:rPr>
        <w:t> </w:t>
      </w:r>
    </w:p>
    <w:p w:rsidR="00000000" w:rsidRDefault="0049490F">
      <w:pPr>
        <w:ind w:firstLine="400"/>
        <w:jc w:val="both"/>
      </w:pPr>
      <w:r>
        <w:rPr>
          <w:rStyle w:val="s0"/>
        </w:rPr>
        <w:t> </w:t>
      </w:r>
    </w:p>
    <w:p w:rsidR="00000000" w:rsidRDefault="0049490F">
      <w:pPr>
        <w:jc w:val="center"/>
      </w:pPr>
      <w:r>
        <w:rPr>
          <w:rStyle w:val="s1"/>
        </w:rPr>
        <w:t>3. Құжаттарды, мұрағаттарды, мұрағат қорлары мен коллекцияларды</w:t>
      </w:r>
    </w:p>
    <w:p w:rsidR="00000000" w:rsidRDefault="0049490F">
      <w:pPr>
        <w:jc w:val="center"/>
      </w:pPr>
      <w:r>
        <w:rPr>
          <w:rStyle w:val="s1"/>
        </w:rPr>
        <w:t>Қордың</w:t>
      </w:r>
      <w:r>
        <w:rPr>
          <w:rStyle w:val="s1"/>
        </w:rPr>
        <w:t xml:space="preserve"> құрамынан шығару тәртібі</w:t>
      </w:r>
    </w:p>
    <w:p w:rsidR="00000000" w:rsidRDefault="0049490F">
      <w:pPr>
        <w:ind w:firstLine="400"/>
        <w:jc w:val="both"/>
      </w:pPr>
      <w:r>
        <w:rPr>
          <w:rStyle w:val="s0"/>
        </w:rPr>
        <w:t> </w:t>
      </w:r>
    </w:p>
    <w:p w:rsidR="00000000" w:rsidRDefault="0049490F">
      <w:pPr>
        <w:ind w:firstLine="400"/>
        <w:jc w:val="both"/>
      </w:pPr>
      <w:r>
        <w:rPr>
          <w:rStyle w:val="s0"/>
        </w:rPr>
        <w:t>15. Құжаттарды, мұрағаттарды, мұрағат қорлары мен коллекцияларды Қордың қ</w:t>
      </w:r>
      <w:r>
        <w:rPr>
          <w:rStyle w:val="s0"/>
        </w:rPr>
        <w:t>ұрамынан</w:t>
      </w:r>
      <w:r>
        <w:rPr>
          <w:rStyle w:val="s0"/>
        </w:rPr>
        <w:t xml:space="preserve"> шығаруды құжаттың құндылығын мемлекеттік сараптау негізінде уәкілетті орган жүзеге асырады.</w:t>
      </w:r>
    </w:p>
    <w:p w:rsidR="00000000" w:rsidRDefault="0049490F">
      <w:pPr>
        <w:ind w:firstLine="400"/>
        <w:jc w:val="both"/>
      </w:pPr>
      <w:r>
        <w:rPr>
          <w:rStyle w:val="s0"/>
        </w:rPr>
        <w:t>16. Егер құжат ерекше тарихи, ғылыми, әлеуметтік, экономикалық, саяси немесе мәдени маңызын жоғалтса, құжаттарды, мұрағаттарды, мұрағат қорлары мен коллекц</w:t>
      </w:r>
      <w:r>
        <w:rPr>
          <w:rStyle w:val="s0"/>
        </w:rPr>
        <w:t>ияларды Қордың құрамынан шығару міндетті болып табылады.</w:t>
      </w:r>
    </w:p>
    <w:p w:rsidR="00000000" w:rsidRDefault="0049490F">
      <w:pPr>
        <w:ind w:firstLine="400"/>
        <w:jc w:val="both"/>
      </w:pPr>
      <w:r>
        <w:rPr>
          <w:rStyle w:val="s0"/>
        </w:rPr>
        <w:t>Қордың</w:t>
      </w:r>
      <w:r>
        <w:rPr>
          <w:rStyle w:val="s0"/>
        </w:rPr>
        <w:t xml:space="preserve"> құрамынан саяси және идеологиялық пікірлерге байланысты шығаруға тыйым салынады.</w:t>
      </w:r>
    </w:p>
    <w:p w:rsidR="00000000" w:rsidRDefault="0049490F">
      <w:pPr>
        <w:ind w:firstLine="400"/>
        <w:jc w:val="both"/>
      </w:pPr>
      <w:r>
        <w:rPr>
          <w:rStyle w:val="s0"/>
        </w:rPr>
        <w:t>17. Қордың құжаттарын тұрақты сақтауға айрықша құқық берілетін мемлекеттік мұрағаттар уәкілетті органға құжатты</w:t>
      </w:r>
      <w:r>
        <w:rPr>
          <w:rStyle w:val="s0"/>
        </w:rPr>
        <w:t xml:space="preserve"> Қордың құрамынан шығару туралы өтініш жолдайды.</w:t>
      </w:r>
    </w:p>
    <w:p w:rsidR="00000000" w:rsidRDefault="0049490F">
      <w:pPr>
        <w:ind w:firstLine="400"/>
        <w:jc w:val="both"/>
      </w:pPr>
      <w:r>
        <w:rPr>
          <w:rStyle w:val="s0"/>
        </w:rPr>
        <w:t>18. Уәкілетті орган ОСТК немесе СТК оң қорытындыларының негізінде құжатты Қордың құрамынан шығару туралы шешім қабылдайды.</w:t>
      </w:r>
    </w:p>
    <w:p w:rsidR="00000000" w:rsidRDefault="0049490F">
      <w:pPr>
        <w:ind w:firstLine="400"/>
        <w:jc w:val="both"/>
      </w:pPr>
      <w:r>
        <w:rPr>
          <w:rStyle w:val="s0"/>
        </w:rPr>
        <w:t>Құжаттың</w:t>
      </w:r>
      <w:r>
        <w:rPr>
          <w:rStyle w:val="s0"/>
        </w:rPr>
        <w:t xml:space="preserve"> құндылығын мемлекеттік сараптау нәтижесі теріс болған кезде мемлекеттік мұр</w:t>
      </w:r>
      <w:r>
        <w:rPr>
          <w:rStyle w:val="s0"/>
        </w:rPr>
        <w:t>ағаттарға құжатты Қордың құрамынан шығарудан бас тарту туралы жазбаша хабарлама жолданады.</w:t>
      </w:r>
    </w:p>
    <w:p w:rsidR="00000000" w:rsidRDefault="0049490F">
      <w:pPr>
        <w:ind w:firstLine="400"/>
        <w:jc w:val="both"/>
      </w:pPr>
      <w:r>
        <w:rPr>
          <w:rStyle w:val="s0"/>
        </w:rPr>
        <w:t>19. СТК қорытындыларына мемлекеттік мұрағаттар ОСТК-ға шағым жасауы мүмкін.</w:t>
      </w:r>
    </w:p>
    <w:p w:rsidR="00000000" w:rsidRDefault="0049490F">
      <w:pPr>
        <w:ind w:firstLine="400"/>
        <w:jc w:val="both"/>
      </w:pPr>
      <w:r>
        <w:rPr>
          <w:rStyle w:val="s0"/>
        </w:rPr>
        <w:t> </w:t>
      </w:r>
    </w:p>
    <w:p w:rsidR="00000000" w:rsidRDefault="0049490F">
      <w:pPr>
        <w:ind w:firstLine="400"/>
        <w:jc w:val="both"/>
      </w:pPr>
      <w:r>
        <w:rPr>
          <w:rStyle w:val="s0"/>
        </w:rPr>
        <w:t> </w:t>
      </w:r>
    </w:p>
    <w:p w:rsidR="00000000" w:rsidRDefault="0049490F">
      <w:pPr>
        <w:jc w:val="center"/>
      </w:pPr>
      <w:r>
        <w:rPr>
          <w:rStyle w:val="s1"/>
        </w:rPr>
        <w:t>4. Қордың құжаттарын есепке алу және сақтауды ұйымдастыру</w:t>
      </w:r>
    </w:p>
    <w:p w:rsidR="00000000" w:rsidRDefault="0049490F">
      <w:pPr>
        <w:jc w:val="center"/>
      </w:pPr>
      <w:r>
        <w:rPr>
          <w:rStyle w:val="s1"/>
        </w:rPr>
        <w:t>тәртібі</w:t>
      </w:r>
    </w:p>
    <w:p w:rsidR="00000000" w:rsidRDefault="0049490F">
      <w:pPr>
        <w:ind w:firstLine="400"/>
        <w:jc w:val="both"/>
      </w:pPr>
      <w:r>
        <w:rPr>
          <w:rStyle w:val="s0"/>
        </w:rPr>
        <w:t> </w:t>
      </w:r>
    </w:p>
    <w:p w:rsidR="00000000" w:rsidRDefault="0049490F">
      <w:pPr>
        <w:ind w:firstLine="400"/>
        <w:jc w:val="both"/>
      </w:pPr>
      <w:r>
        <w:rPr>
          <w:rStyle w:val="s0"/>
        </w:rPr>
        <w:t>20. Қор құжаттарының меншік нысандарына қарамастан, олар орталықтандырылған мемлекеттік есепке алынуға тиіс.</w:t>
      </w:r>
    </w:p>
    <w:p w:rsidR="00000000" w:rsidRDefault="0049490F">
      <w:pPr>
        <w:ind w:firstLine="400"/>
        <w:jc w:val="both"/>
      </w:pPr>
      <w:r>
        <w:rPr>
          <w:rStyle w:val="s0"/>
        </w:rPr>
        <w:t>21. Қордың құжаттарын мемлекеттік есепке алу тәртібі орталықтандыру, біріздендіру, реттілік, толымдылық пен шынайылық қағидаттарына негізделеді.</w:t>
      </w:r>
    </w:p>
    <w:p w:rsidR="00000000" w:rsidRDefault="0049490F">
      <w:pPr>
        <w:ind w:firstLine="400"/>
        <w:jc w:val="both"/>
      </w:pPr>
      <w:r>
        <w:rPr>
          <w:rStyle w:val="s0"/>
        </w:rPr>
        <w:t>22</w:t>
      </w:r>
      <w:r>
        <w:rPr>
          <w:rStyle w:val="s0"/>
        </w:rPr>
        <w:t>. Қордың құжаттарын мемлекеттік есепке алуды уәкілетті орган мен жергілікті атқарушы органдар жүзеге асырады.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90F" w:rsidRDefault="0049490F" w:rsidP="0049490F">
      <w:r>
        <w:separator/>
      </w:r>
    </w:p>
  </w:endnote>
  <w:endnote w:type="continuationSeparator" w:id="0">
    <w:p w:rsidR="0049490F" w:rsidRDefault="0049490F" w:rsidP="00494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90F" w:rsidRDefault="004949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90F" w:rsidRDefault="004949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90F" w:rsidRDefault="004949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90F" w:rsidRDefault="0049490F" w:rsidP="0049490F">
      <w:r>
        <w:separator/>
      </w:r>
    </w:p>
  </w:footnote>
  <w:footnote w:type="continuationSeparator" w:id="0">
    <w:p w:rsidR="0049490F" w:rsidRDefault="0049490F" w:rsidP="004949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90F" w:rsidRDefault="004949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90F" w:rsidRDefault="0049490F" w:rsidP="004949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490F" w:rsidRDefault="0049490F" w:rsidP="004949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1999 жылғы 7 қазандағы № 1538 және 2004 жылғы 29 қазандағы № 1130 қаулыларына өзгерістер мен толықтырулар енгізу туралы» Қазақстан Республикасы Үкіметінің 2009 жылғы 17 қарашадағы № 1863 Қаулысы (2014.23.09. берілген өзгерістермен) (күші жойылды)</w:t>
    </w:r>
  </w:p>
  <w:p w:rsidR="0049490F" w:rsidRPr="0049490F" w:rsidRDefault="0049490F" w:rsidP="004949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16.10.2018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90F" w:rsidRDefault="004949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490F"/>
    <w:rsid w:val="00494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4949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9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49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9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4949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9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49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9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7131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49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649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1417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12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743</Words>
  <Characters>5878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1999 жылғы 7 қазандағы № 1538 және 2004 жылғы 29 қазандағы № 1130 қаулыларына өзгерістер мен толықтырулар енгізу туралы» Қазақстан Республикасы Үкіметінің 2009 жылғы 17 қарашадағы № 1863 Қаулысы (2014.23.09.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2024-02-23T11:39:00Z</dcterms:created>
  <dcterms:modified xsi:type="dcterms:W3CDTF">2024-02-23T11:39:00Z</dcterms:modified>
</cp:coreProperties>
</file>